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5B" w:rsidRPr="00E01011" w:rsidRDefault="00554E5B" w:rsidP="00554E5B">
      <w:pPr>
        <w:spacing w:after="0" w:line="240" w:lineRule="auto"/>
        <w:jc w:val="center"/>
        <w:rPr>
          <w:b/>
          <w:snapToGrid w:val="0"/>
          <w:szCs w:val="24"/>
          <w:lang w:val="ru-RU"/>
        </w:rPr>
      </w:pPr>
      <w:r w:rsidRPr="00E01011">
        <w:rPr>
          <w:b/>
          <w:color w:val="000000"/>
          <w:szCs w:val="24"/>
          <w:lang w:val="ru-RU"/>
        </w:rPr>
        <w:t xml:space="preserve">Практическое занятие № </w:t>
      </w:r>
      <w:r w:rsidRPr="00E01011">
        <w:rPr>
          <w:b/>
          <w:snapToGrid w:val="0"/>
          <w:szCs w:val="24"/>
          <w:lang w:val="ru-RU"/>
        </w:rPr>
        <w:t>1</w:t>
      </w:r>
      <w:r w:rsidR="00DB7D2E">
        <w:rPr>
          <w:b/>
          <w:snapToGrid w:val="0"/>
          <w:szCs w:val="24"/>
          <w:lang w:val="ru-RU"/>
        </w:rPr>
        <w:t>0</w:t>
      </w:r>
      <w:r w:rsidRPr="00E01011">
        <w:rPr>
          <w:b/>
          <w:snapToGrid w:val="0"/>
          <w:szCs w:val="24"/>
          <w:lang w:val="ru-RU"/>
        </w:rPr>
        <w:t xml:space="preserve"> </w:t>
      </w:r>
    </w:p>
    <w:p w:rsidR="00554E5B" w:rsidRPr="00E01011" w:rsidRDefault="00554E5B" w:rsidP="00E01011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lang w:val="ru-RU"/>
        </w:rPr>
      </w:pPr>
      <w:r w:rsidRPr="00554E5B">
        <w:rPr>
          <w:rFonts w:eastAsia="Times New Roman"/>
          <w:b/>
          <w:bCs/>
          <w:kern w:val="0"/>
          <w:lang w:val="ru-RU"/>
        </w:rPr>
        <w:t xml:space="preserve">Тема: </w:t>
      </w:r>
      <w:r w:rsidRPr="00B1789B">
        <w:rPr>
          <w:rFonts w:eastAsia="Times New Roman"/>
          <w:b/>
          <w:bCs/>
          <w:kern w:val="0"/>
          <w:lang w:val="ru-RU"/>
        </w:rPr>
        <w:t>«</w:t>
      </w:r>
      <w:r w:rsidR="00B1789B" w:rsidRPr="00B1789B">
        <w:rPr>
          <w:b/>
          <w:lang w:val="ru-RU"/>
        </w:rPr>
        <w:t>Изучение слоев карты</w:t>
      </w:r>
      <w:r w:rsidRPr="00B1789B">
        <w:rPr>
          <w:rFonts w:eastAsia="Times New Roman"/>
          <w:b/>
          <w:bCs/>
          <w:kern w:val="0"/>
          <w:lang w:val="ru-RU"/>
        </w:rPr>
        <w:t>»</w:t>
      </w:r>
    </w:p>
    <w:p w:rsidR="00E01011" w:rsidRPr="00E01011" w:rsidRDefault="00554E5B" w:rsidP="00E01011">
      <w:pPr>
        <w:spacing w:after="0"/>
        <w:ind w:firstLine="720"/>
        <w:jc w:val="both"/>
        <w:rPr>
          <w:rFonts w:eastAsia="Calibri"/>
          <w:bCs/>
          <w:lang w:val="ru-RU"/>
        </w:rPr>
      </w:pPr>
      <w:r w:rsidRPr="00E01011">
        <w:rPr>
          <w:lang w:val="ru-RU"/>
        </w:rPr>
        <w:t xml:space="preserve">Преподавание учебного курса «Методология научных исследований» направлено на достижение следующей </w:t>
      </w:r>
      <w:r w:rsidRPr="00E01011">
        <w:rPr>
          <w:b/>
          <w:lang w:val="ru-RU"/>
        </w:rPr>
        <w:t xml:space="preserve">цели: </w:t>
      </w:r>
      <w:r w:rsidR="00E01011" w:rsidRPr="00E01011">
        <w:rPr>
          <w:rFonts w:eastAsia="Calibri"/>
          <w:bCs/>
          <w:lang w:val="ru-RU"/>
        </w:rPr>
        <w:t>сформировать у магистрантов систему знаний, умений и навыков по применению геоинформационных систем (ГИС) для анализа пространственных данных и создания тематических карт, необходимых для научных исследований, природопользования, экологии, географии и смежных областей.</w:t>
      </w:r>
    </w:p>
    <w:p w:rsidR="00554E5B" w:rsidRPr="00E01011" w:rsidRDefault="00554E5B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  <w:r w:rsidRPr="00E01011">
        <w:rPr>
          <w:b/>
          <w:lang w:val="kk-KZ" w:eastAsia="ru-RU"/>
        </w:rPr>
        <w:t>Результаты обучения (РО) по образовательной программе</w:t>
      </w:r>
      <w:r w:rsidRPr="00E01011">
        <w:rPr>
          <w:lang w:val="ru-RU"/>
        </w:rPr>
        <w:t>: с</w:t>
      </w:r>
      <w:r w:rsidRPr="00E01011">
        <w:rPr>
          <w:rFonts w:eastAsia="Calibri"/>
          <w:bCs/>
          <w:lang w:val="kk-KZ"/>
        </w:rPr>
        <w:t>пособность применять современные</w:t>
      </w:r>
      <w:r w:rsidR="00E01011" w:rsidRPr="00E01011">
        <w:rPr>
          <w:rFonts w:eastAsia="Calibri"/>
          <w:bCs/>
          <w:lang w:val="kk-KZ"/>
        </w:rPr>
        <w:t xml:space="preserve"> </w:t>
      </w:r>
      <w:r w:rsidRPr="00E01011">
        <w:rPr>
          <w:rFonts w:eastAsia="Calibri"/>
          <w:bCs/>
          <w:lang w:val="kk-KZ"/>
        </w:rPr>
        <w:t>методы и технологии при моделировании, прогнозировании и управлении географических систем длярешенияприкладных задач.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знать:</w:t>
      </w:r>
      <w:r w:rsidRPr="00E01011">
        <w:rPr>
          <w:lang w:val="ru-RU"/>
        </w:rPr>
        <w:t xml:space="preserve">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основные принципы функционирования и архитектуру ГИС;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классификацию и особенности пространственных 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современные методы сбора, обработки и анализа геоданных;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подходы к проектированию и созданию тематических карт для различных областей науки и практики;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программные средства ГИС (ArcGIS, QGIS и др.) и их возможности.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708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владеть: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навыками интеграции разнородных данных в единую геоинформационную среду;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методами геообработки и пространственного анализа;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технологиями оформления и представления тематических карт;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современными программными средствами ГИС для научной и прикладной деятельности.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уметь: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работать с пространственными данными различных форматов (растровые, векторные, цифровые модели рельефа);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использовать инструменты ГИС для анализа, моделирования и визуализации данных;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создавать тематические карты с использованием современных картографических методов;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применять ГИС-технологии для решения практических и исследовательских задач в магистерской диссертации.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272B04" w:rsidRDefault="00272B04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B1789B" w:rsidRDefault="00B1789B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  <w:r w:rsidRPr="00E01011">
        <w:rPr>
          <w:b/>
          <w:lang w:val="ru-RU"/>
        </w:rPr>
        <w:lastRenderedPageBreak/>
        <w:t>Теоретическая часть</w:t>
      </w:r>
    </w:p>
    <w:p w:rsidR="00A30009" w:rsidRPr="00E01011" w:rsidRDefault="00A30009" w:rsidP="00E01011">
      <w:pPr>
        <w:pStyle w:val="a5"/>
        <w:shd w:val="clear" w:color="auto" w:fill="FFFFFF"/>
        <w:spacing w:after="0" w:line="240" w:lineRule="auto"/>
        <w:jc w:val="both"/>
        <w:rPr>
          <w:lang w:val="kk-KZ"/>
        </w:rPr>
      </w:pP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В ГИС карта представляет собой не единое изображение, а набор тематических </w:t>
      </w:r>
      <w:r w:rsidRPr="00B1789B">
        <w:rPr>
          <w:b/>
          <w:bCs/>
          <w:sz w:val="28"/>
          <w:szCs w:val="28"/>
          <w:lang w:val="ru-RU"/>
        </w:rPr>
        <w:t>слоев (</w:t>
      </w:r>
      <w:r w:rsidRPr="00B1789B">
        <w:rPr>
          <w:b/>
          <w:bCs/>
          <w:sz w:val="28"/>
          <w:szCs w:val="28"/>
        </w:rPr>
        <w:t>Layers</w:t>
      </w:r>
      <w:r w:rsidRPr="00B1789B">
        <w:rPr>
          <w:b/>
          <w:bCs/>
          <w:sz w:val="28"/>
          <w:szCs w:val="28"/>
          <w:lang w:val="ru-RU"/>
        </w:rPr>
        <w:t>)</w:t>
      </w:r>
      <w:r w:rsidRPr="00B1789B">
        <w:rPr>
          <w:sz w:val="28"/>
          <w:szCs w:val="28"/>
          <w:lang w:val="ru-RU"/>
        </w:rPr>
        <w:t>, наложенных друг на друга. Каждый слой хранит информацию об одном типе географических объектов (например, "Дороги", "Границы регионов", "Водоёмы"). Такая слоистая структура позволяет управлять видимостью, символикой и аналитическими свойствами каждого набора данных независимо от других.</w:t>
      </w: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Слой карты в </w:t>
      </w:r>
      <w:r w:rsidRPr="00B1789B">
        <w:rPr>
          <w:sz w:val="28"/>
          <w:szCs w:val="28"/>
        </w:rPr>
        <w:t>ArcGIS</w:t>
      </w:r>
      <w:r w:rsidRPr="00B1789B">
        <w:rPr>
          <w:sz w:val="28"/>
          <w:szCs w:val="28"/>
          <w:lang w:val="ru-RU"/>
        </w:rPr>
        <w:t xml:space="preserve"> состоит из двух неотъемлемых частей:</w:t>
      </w:r>
    </w:p>
    <w:p w:rsidR="00B1789B" w:rsidRPr="00B1789B" w:rsidRDefault="00B1789B" w:rsidP="00B1789B">
      <w:pPr>
        <w:pStyle w:val="a3"/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1789B">
        <w:rPr>
          <w:bCs/>
          <w:sz w:val="28"/>
          <w:szCs w:val="28"/>
          <w:lang w:val="ru-RU"/>
        </w:rPr>
        <w:t>Пространственные данные (Геометрия):</w:t>
      </w:r>
      <w:r w:rsidRPr="00B1789B">
        <w:rPr>
          <w:sz w:val="28"/>
          <w:szCs w:val="28"/>
          <w:lang w:val="ru-RU"/>
        </w:rPr>
        <w:t xml:space="preserve"> Фактические файлы, содержащие географические координаты и форму объектов (точки, линии, полигоны).</w:t>
      </w:r>
    </w:p>
    <w:p w:rsidR="00B1789B" w:rsidRPr="00B1789B" w:rsidRDefault="00B1789B" w:rsidP="00B1789B">
      <w:pPr>
        <w:pStyle w:val="a3"/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1789B">
        <w:rPr>
          <w:bCs/>
          <w:sz w:val="28"/>
          <w:szCs w:val="28"/>
          <w:lang w:val="ru-RU"/>
        </w:rPr>
        <w:t>Свойства отображения (Символика и Атрибуты):</w:t>
      </w:r>
      <w:r w:rsidRPr="00B1789B">
        <w:rPr>
          <w:sz w:val="28"/>
          <w:szCs w:val="28"/>
          <w:lang w:val="ru-RU"/>
        </w:rPr>
        <w:t xml:space="preserve"> Правила, по которым объекты из файла должны быть нарисованы на карте, а также информация об их характеристиках.</w:t>
      </w:r>
    </w:p>
    <w:p w:rsidR="00B1789B" w:rsidRPr="00B1789B" w:rsidRDefault="00B1789B" w:rsidP="00B1789B">
      <w:pPr>
        <w:pStyle w:val="2"/>
        <w:tabs>
          <w:tab w:val="num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B1789B">
        <w:rPr>
          <w:b w:val="0"/>
          <w:sz w:val="28"/>
          <w:szCs w:val="28"/>
          <w:lang w:val="ru-RU"/>
        </w:rPr>
        <w:t xml:space="preserve">Управление слоями в </w:t>
      </w:r>
      <w:r w:rsidRPr="00B1789B">
        <w:rPr>
          <w:b w:val="0"/>
          <w:sz w:val="28"/>
          <w:szCs w:val="28"/>
        </w:rPr>
        <w:t>ArcMap</w:t>
      </w: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Работа со слоями осуществляется в окне </w:t>
      </w:r>
      <w:r w:rsidRPr="00B1789B">
        <w:rPr>
          <w:bCs/>
          <w:sz w:val="28"/>
          <w:szCs w:val="28"/>
        </w:rPr>
        <w:t>Table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of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Contents</w:t>
      </w:r>
      <w:r w:rsidRPr="00B1789B">
        <w:rPr>
          <w:bCs/>
          <w:sz w:val="28"/>
          <w:szCs w:val="28"/>
          <w:lang w:val="ru-RU"/>
        </w:rPr>
        <w:t xml:space="preserve"> (Оглавление)</w:t>
      </w:r>
      <w:r w:rsidRPr="00B1789B">
        <w:rPr>
          <w:sz w:val="28"/>
          <w:szCs w:val="28"/>
          <w:lang w:val="ru-RU"/>
        </w:rPr>
        <w:t xml:space="preserve">. Здесь можно менять порядок слоев (чтобы объекты не перекрывали друг друга), включать/выключать их видимость и, что наиболее важно, управлять их </w:t>
      </w:r>
      <w:r w:rsidRPr="00B1789B">
        <w:rPr>
          <w:bCs/>
          <w:sz w:val="28"/>
          <w:szCs w:val="28"/>
          <w:lang w:val="ru-RU"/>
        </w:rPr>
        <w:t>свойствами (</w:t>
      </w:r>
      <w:r w:rsidRPr="00B1789B">
        <w:rPr>
          <w:bCs/>
          <w:sz w:val="28"/>
          <w:szCs w:val="28"/>
        </w:rPr>
        <w:t>Layer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Properties</w:t>
      </w:r>
      <w:r w:rsidRPr="00B1789B">
        <w:rPr>
          <w:bCs/>
          <w:sz w:val="28"/>
          <w:szCs w:val="28"/>
          <w:lang w:val="ru-RU"/>
        </w:rPr>
        <w:t>)</w:t>
      </w:r>
      <w:r w:rsidRPr="00B1789B">
        <w:rPr>
          <w:sz w:val="28"/>
          <w:szCs w:val="28"/>
          <w:lang w:val="ru-RU"/>
        </w:rPr>
        <w:t>.</w:t>
      </w: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1789B">
        <w:rPr>
          <w:sz w:val="28"/>
          <w:szCs w:val="28"/>
        </w:rPr>
        <w:t>Ключевые</w:t>
      </w:r>
      <w:proofErr w:type="spellEnd"/>
      <w:r w:rsidRPr="00B1789B">
        <w:rPr>
          <w:sz w:val="28"/>
          <w:szCs w:val="28"/>
        </w:rPr>
        <w:t xml:space="preserve"> </w:t>
      </w:r>
      <w:proofErr w:type="spellStart"/>
      <w:r w:rsidRPr="00B1789B">
        <w:rPr>
          <w:sz w:val="28"/>
          <w:szCs w:val="28"/>
        </w:rPr>
        <w:t>свойства</w:t>
      </w:r>
      <w:proofErr w:type="spellEnd"/>
      <w:r w:rsidRPr="00B1789B">
        <w:rPr>
          <w:sz w:val="28"/>
          <w:szCs w:val="28"/>
        </w:rPr>
        <w:t xml:space="preserve"> </w:t>
      </w:r>
      <w:proofErr w:type="spellStart"/>
      <w:r w:rsidRPr="00B1789B">
        <w:rPr>
          <w:sz w:val="28"/>
          <w:szCs w:val="28"/>
        </w:rPr>
        <w:t>слоя</w:t>
      </w:r>
      <w:proofErr w:type="spellEnd"/>
      <w:r w:rsidRPr="00B1789B">
        <w:rPr>
          <w:sz w:val="28"/>
          <w:szCs w:val="28"/>
        </w:rPr>
        <w:t>:</w:t>
      </w:r>
    </w:p>
    <w:p w:rsidR="00B1789B" w:rsidRPr="00B1789B" w:rsidRDefault="00B1789B" w:rsidP="00B1789B">
      <w:pPr>
        <w:pStyle w:val="a3"/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1789B">
        <w:rPr>
          <w:bCs/>
          <w:sz w:val="28"/>
          <w:szCs w:val="28"/>
        </w:rPr>
        <w:t>General</w:t>
      </w:r>
      <w:r w:rsidRPr="00B1789B">
        <w:rPr>
          <w:bCs/>
          <w:sz w:val="28"/>
          <w:szCs w:val="28"/>
          <w:lang w:val="ru-RU"/>
        </w:rPr>
        <w:t xml:space="preserve"> (Общие):</w:t>
      </w:r>
      <w:r w:rsidRPr="00B1789B">
        <w:rPr>
          <w:sz w:val="28"/>
          <w:szCs w:val="28"/>
          <w:lang w:val="ru-RU"/>
        </w:rPr>
        <w:t xml:space="preserve"> Название слоя, установка масштабов, при которых слой будет виден (для генерализации).</w:t>
      </w:r>
    </w:p>
    <w:p w:rsidR="00B1789B" w:rsidRPr="00B1789B" w:rsidRDefault="00B1789B" w:rsidP="00B1789B">
      <w:pPr>
        <w:pStyle w:val="a3"/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1789B">
        <w:rPr>
          <w:bCs/>
          <w:sz w:val="28"/>
          <w:szCs w:val="28"/>
        </w:rPr>
        <w:t>Source</w:t>
      </w:r>
      <w:r w:rsidRPr="00B1789B">
        <w:rPr>
          <w:bCs/>
          <w:sz w:val="28"/>
          <w:szCs w:val="28"/>
          <w:lang w:val="ru-RU"/>
        </w:rPr>
        <w:t xml:space="preserve"> (Источник):</w:t>
      </w:r>
      <w:r w:rsidRPr="00B1789B">
        <w:rPr>
          <w:sz w:val="28"/>
          <w:szCs w:val="28"/>
          <w:lang w:val="ru-RU"/>
        </w:rPr>
        <w:t xml:space="preserve"> Информация о пути к исходному файлу данных.</w:t>
      </w:r>
    </w:p>
    <w:p w:rsidR="00B1789B" w:rsidRPr="00B1789B" w:rsidRDefault="00B1789B" w:rsidP="00B1789B">
      <w:pPr>
        <w:pStyle w:val="a3"/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B1789B">
        <w:rPr>
          <w:bCs/>
          <w:sz w:val="28"/>
          <w:szCs w:val="28"/>
        </w:rPr>
        <w:t>Symbology</w:t>
      </w:r>
      <w:proofErr w:type="spellEnd"/>
      <w:r w:rsidRPr="00B1789B">
        <w:rPr>
          <w:bCs/>
          <w:sz w:val="28"/>
          <w:szCs w:val="28"/>
          <w:lang w:val="ru-RU"/>
        </w:rPr>
        <w:t xml:space="preserve"> (Символика):</w:t>
      </w:r>
      <w:r w:rsidRPr="00B1789B">
        <w:rPr>
          <w:sz w:val="28"/>
          <w:szCs w:val="28"/>
          <w:lang w:val="ru-RU"/>
        </w:rPr>
        <w:t xml:space="preserve"> Настройка внешнего вида объектов (цвет, размер, тип линии/заливки) — основа для создания тематических карт.</w:t>
      </w:r>
    </w:p>
    <w:p w:rsidR="00B1789B" w:rsidRPr="00B1789B" w:rsidRDefault="00B1789B" w:rsidP="00B1789B">
      <w:pPr>
        <w:pStyle w:val="a3"/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1789B">
        <w:rPr>
          <w:bCs/>
          <w:sz w:val="28"/>
          <w:szCs w:val="28"/>
        </w:rPr>
        <w:t>Labels</w:t>
      </w:r>
      <w:r w:rsidRPr="00B1789B">
        <w:rPr>
          <w:bCs/>
          <w:sz w:val="28"/>
          <w:szCs w:val="28"/>
          <w:lang w:val="ru-RU"/>
        </w:rPr>
        <w:t xml:space="preserve"> (Надписи):</w:t>
      </w:r>
      <w:r w:rsidRPr="00B1789B">
        <w:rPr>
          <w:sz w:val="28"/>
          <w:szCs w:val="28"/>
          <w:lang w:val="ru-RU"/>
        </w:rPr>
        <w:t xml:space="preserve"> Настройка автоматического отображения текста (названий, значений) из таблицы атрибутов.</w:t>
      </w:r>
    </w:p>
    <w:p w:rsidR="00B1789B" w:rsidRPr="00B1789B" w:rsidRDefault="00B1789B" w:rsidP="00B1789B">
      <w:pPr>
        <w:pStyle w:val="a3"/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789B">
        <w:rPr>
          <w:bCs/>
          <w:sz w:val="28"/>
          <w:szCs w:val="28"/>
        </w:rPr>
        <w:t>Definition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Query</w:t>
      </w:r>
      <w:r w:rsidRPr="00B1789B">
        <w:rPr>
          <w:bCs/>
          <w:sz w:val="28"/>
          <w:szCs w:val="28"/>
          <w:lang w:val="ru-RU"/>
        </w:rPr>
        <w:t xml:space="preserve"> (Запрос определения):</w:t>
      </w:r>
      <w:r w:rsidRPr="00B1789B">
        <w:rPr>
          <w:sz w:val="28"/>
          <w:szCs w:val="28"/>
          <w:lang w:val="ru-RU"/>
        </w:rPr>
        <w:t xml:space="preserve"> Установка </w:t>
      </w:r>
      <w:r w:rsidRPr="00B1789B">
        <w:rPr>
          <w:sz w:val="28"/>
          <w:szCs w:val="28"/>
        </w:rPr>
        <w:t>SQL</w:t>
      </w:r>
      <w:r w:rsidRPr="00B1789B">
        <w:rPr>
          <w:sz w:val="28"/>
          <w:szCs w:val="28"/>
          <w:lang w:val="ru-RU"/>
        </w:rPr>
        <w:t xml:space="preserve">-запроса, который фильтрует данные, отображая только те объекты, которые соответствуют условию </w:t>
      </w:r>
      <w:r w:rsidRPr="00B1789B">
        <w:rPr>
          <w:sz w:val="28"/>
          <w:szCs w:val="28"/>
        </w:rPr>
        <w:t>(</w:t>
      </w:r>
      <w:proofErr w:type="spellStart"/>
      <w:r w:rsidRPr="00B1789B">
        <w:rPr>
          <w:sz w:val="28"/>
          <w:szCs w:val="28"/>
        </w:rPr>
        <w:t>например</w:t>
      </w:r>
      <w:proofErr w:type="spellEnd"/>
      <w:r w:rsidRPr="00B1789B">
        <w:rPr>
          <w:sz w:val="28"/>
          <w:szCs w:val="28"/>
        </w:rPr>
        <w:t xml:space="preserve">, </w:t>
      </w:r>
      <w:proofErr w:type="spellStart"/>
      <w:r w:rsidRPr="00B1789B">
        <w:rPr>
          <w:sz w:val="28"/>
          <w:szCs w:val="28"/>
        </w:rPr>
        <w:t>только</w:t>
      </w:r>
      <w:proofErr w:type="spellEnd"/>
      <w:r w:rsidRPr="00B1789B">
        <w:rPr>
          <w:sz w:val="28"/>
          <w:szCs w:val="28"/>
        </w:rPr>
        <w:t xml:space="preserve"> '</w:t>
      </w:r>
      <w:proofErr w:type="spellStart"/>
      <w:r w:rsidRPr="00B1789B">
        <w:rPr>
          <w:sz w:val="28"/>
          <w:szCs w:val="28"/>
        </w:rPr>
        <w:t>Города</w:t>
      </w:r>
      <w:proofErr w:type="spellEnd"/>
      <w:r w:rsidRPr="00B1789B">
        <w:rPr>
          <w:sz w:val="28"/>
          <w:szCs w:val="28"/>
        </w:rPr>
        <w:t>').</w:t>
      </w:r>
    </w:p>
    <w:p w:rsid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Каждый векторный слой имеет связанную с ним </w:t>
      </w:r>
      <w:r w:rsidRPr="00B1789B">
        <w:rPr>
          <w:bCs/>
          <w:sz w:val="28"/>
          <w:szCs w:val="28"/>
          <w:lang w:val="ru-RU"/>
        </w:rPr>
        <w:t>Таблицу атрибутов (</w:t>
      </w:r>
      <w:r w:rsidRPr="00B1789B">
        <w:rPr>
          <w:bCs/>
          <w:sz w:val="28"/>
          <w:szCs w:val="28"/>
        </w:rPr>
        <w:t>Attribute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Table</w:t>
      </w:r>
      <w:r w:rsidRPr="00B1789B">
        <w:rPr>
          <w:bCs/>
          <w:sz w:val="28"/>
          <w:szCs w:val="28"/>
          <w:lang w:val="ru-RU"/>
        </w:rPr>
        <w:t>)</w:t>
      </w:r>
      <w:r w:rsidRPr="00B1789B">
        <w:rPr>
          <w:sz w:val="28"/>
          <w:szCs w:val="28"/>
          <w:lang w:val="ru-RU"/>
        </w:rPr>
        <w:t>. Это база данных, где каждая строка соответствует одному географическому объекту на карте, а столбцы (</w:t>
      </w:r>
      <w:r w:rsidRPr="00B1789B">
        <w:rPr>
          <w:bCs/>
          <w:sz w:val="28"/>
          <w:szCs w:val="28"/>
          <w:lang w:val="ru-RU"/>
        </w:rPr>
        <w:t>поля</w:t>
      </w:r>
      <w:r w:rsidRPr="00B1789B">
        <w:rPr>
          <w:sz w:val="28"/>
          <w:szCs w:val="28"/>
          <w:lang w:val="ru-RU"/>
        </w:rPr>
        <w:t>) содержат его негеографические характеристики (население, название, тип, дата). Изучение и редактирование атрибутов — первый шаг к созданию любой содержательной тематической карты.</w:t>
      </w:r>
    </w:p>
    <w:p w:rsid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DF3439" w:rsidRDefault="00DF3439" w:rsidP="00B1789B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B1789B" w:rsidRDefault="00B1789B" w:rsidP="00B1789B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0" w:name="_GoBack"/>
      <w:bookmarkEnd w:id="0"/>
      <w:r w:rsidRPr="00B1789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Практическая часть</w:t>
      </w:r>
    </w:p>
    <w:p w:rsidR="00B1789B" w:rsidRPr="00B1789B" w:rsidRDefault="00B1789B" w:rsidP="00B1789B">
      <w:pPr>
        <w:rPr>
          <w:lang w:val="ru-RU"/>
        </w:rPr>
      </w:pPr>
    </w:p>
    <w:p w:rsidR="00B1789B" w:rsidRPr="00B1789B" w:rsidRDefault="00B1789B" w:rsidP="00B1789B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B1789B">
        <w:rPr>
          <w:b w:val="0"/>
          <w:sz w:val="28"/>
          <w:szCs w:val="28"/>
          <w:lang w:val="ru-RU"/>
        </w:rPr>
        <w:t>Задание: Визуализация и анализ данных на основе свойств слоев</w:t>
      </w: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bCs/>
          <w:sz w:val="28"/>
          <w:szCs w:val="28"/>
          <w:lang w:val="ru-RU"/>
        </w:rPr>
        <w:t>Цель:</w:t>
      </w:r>
      <w:r w:rsidRPr="00B1789B">
        <w:rPr>
          <w:sz w:val="28"/>
          <w:szCs w:val="28"/>
          <w:lang w:val="ru-RU"/>
        </w:rPr>
        <w:t xml:space="preserve"> Отработать навыки настройки свойств слоев и использования их для создания разных видов тематической визуализации и фильтрации данных.</w:t>
      </w: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bCs/>
          <w:sz w:val="28"/>
          <w:szCs w:val="28"/>
          <w:lang w:val="ru-RU"/>
        </w:rPr>
        <w:t>Сценарий:</w:t>
      </w:r>
      <w:r w:rsidRPr="00B1789B">
        <w:rPr>
          <w:sz w:val="28"/>
          <w:szCs w:val="28"/>
          <w:lang w:val="ru-RU"/>
        </w:rPr>
        <w:t xml:space="preserve"> У вас есть ГИС-проект, содержащий слои: 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Cities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B1789B">
        <w:rPr>
          <w:sz w:val="28"/>
          <w:szCs w:val="28"/>
          <w:lang w:val="ru-RU"/>
        </w:rPr>
        <w:t xml:space="preserve"> (Города с полем 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B1789B">
        <w:rPr>
          <w:rStyle w:val="HTML"/>
          <w:rFonts w:ascii="Times New Roman" w:hAnsi="Times New Roman" w:cs="Times New Roman"/>
          <w:sz w:val="28"/>
          <w:szCs w:val="28"/>
        </w:rPr>
        <w:t>Population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B1789B">
        <w:rPr>
          <w:sz w:val="28"/>
          <w:szCs w:val="28"/>
          <w:lang w:val="ru-RU"/>
        </w:rPr>
        <w:t xml:space="preserve">), 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Rivers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B1789B">
        <w:rPr>
          <w:sz w:val="28"/>
          <w:szCs w:val="28"/>
          <w:lang w:val="ru-RU"/>
        </w:rPr>
        <w:t xml:space="preserve"> (Реки с полем 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B1789B">
        <w:rPr>
          <w:rStyle w:val="HTML"/>
          <w:rFonts w:ascii="Times New Roman" w:hAnsi="Times New Roman" w:cs="Times New Roman"/>
          <w:sz w:val="28"/>
          <w:szCs w:val="28"/>
        </w:rPr>
        <w:t>Length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B1789B">
        <w:rPr>
          <w:sz w:val="28"/>
          <w:szCs w:val="28"/>
          <w:lang w:val="ru-RU"/>
        </w:rPr>
        <w:t xml:space="preserve">), и 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Regions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B1789B">
        <w:rPr>
          <w:sz w:val="28"/>
          <w:szCs w:val="28"/>
          <w:lang w:val="ru-RU"/>
        </w:rPr>
        <w:t xml:space="preserve"> (Регионы с полем 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B1789B">
        <w:rPr>
          <w:rStyle w:val="HTML"/>
          <w:rFonts w:ascii="Times New Roman" w:hAnsi="Times New Roman" w:cs="Times New Roman"/>
          <w:sz w:val="28"/>
          <w:szCs w:val="28"/>
        </w:rPr>
        <w:t>Region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B1789B">
        <w:rPr>
          <w:rStyle w:val="HTML"/>
          <w:rFonts w:ascii="Times New Roman" w:hAnsi="Times New Roman" w:cs="Times New Roman"/>
          <w:sz w:val="28"/>
          <w:szCs w:val="28"/>
        </w:rPr>
        <w:t>Name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B1789B">
        <w:rPr>
          <w:sz w:val="28"/>
          <w:szCs w:val="28"/>
          <w:lang w:val="ru-RU"/>
        </w:rPr>
        <w:t>).</w:t>
      </w:r>
    </w:p>
    <w:p w:rsidR="00B1789B" w:rsidRPr="00B1789B" w:rsidRDefault="00B1789B" w:rsidP="00B1789B">
      <w:pPr>
        <w:pStyle w:val="2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  <w:lang w:val="ru-RU"/>
        </w:rPr>
      </w:pPr>
      <w:r w:rsidRPr="00B1789B">
        <w:rPr>
          <w:b w:val="0"/>
          <w:i/>
          <w:sz w:val="28"/>
          <w:szCs w:val="28"/>
          <w:lang w:val="ru-RU"/>
        </w:rPr>
        <w:t>2.1. Изучение и фильтрация данных (</w:t>
      </w:r>
      <w:r w:rsidRPr="00B1789B">
        <w:rPr>
          <w:b w:val="0"/>
          <w:i/>
          <w:sz w:val="28"/>
          <w:szCs w:val="28"/>
        </w:rPr>
        <w:t>Definition</w:t>
      </w:r>
      <w:r w:rsidRPr="00B1789B">
        <w:rPr>
          <w:b w:val="0"/>
          <w:i/>
          <w:sz w:val="28"/>
          <w:szCs w:val="28"/>
          <w:lang w:val="ru-RU"/>
        </w:rPr>
        <w:t xml:space="preserve"> </w:t>
      </w:r>
      <w:r w:rsidRPr="00B1789B">
        <w:rPr>
          <w:b w:val="0"/>
          <w:i/>
          <w:sz w:val="28"/>
          <w:szCs w:val="28"/>
        </w:rPr>
        <w:t>Query</w:t>
      </w:r>
      <w:r w:rsidRPr="00B1789B">
        <w:rPr>
          <w:b w:val="0"/>
          <w:i/>
          <w:sz w:val="28"/>
          <w:szCs w:val="28"/>
          <w:lang w:val="ru-RU"/>
        </w:rPr>
        <w:t>)</w:t>
      </w: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Загрузите слой 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Cities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B1789B">
        <w:rPr>
          <w:sz w:val="28"/>
          <w:szCs w:val="28"/>
          <w:lang w:val="ru-RU"/>
        </w:rPr>
        <w:t xml:space="preserve">. Откройте его </w:t>
      </w:r>
      <w:r w:rsidRPr="00B1789B">
        <w:rPr>
          <w:bCs/>
          <w:sz w:val="28"/>
          <w:szCs w:val="28"/>
          <w:lang w:val="ru-RU"/>
        </w:rPr>
        <w:t>Таблицу атрибутов</w:t>
      </w:r>
      <w:r w:rsidRPr="00B1789B">
        <w:rPr>
          <w:sz w:val="28"/>
          <w:szCs w:val="28"/>
          <w:lang w:val="ru-RU"/>
        </w:rPr>
        <w:t xml:space="preserve"> и изучите поля. Вы заметите, что слой содержит объекты с разными типами ("Город", "Поселок", "Село"). Откройте </w:t>
      </w:r>
      <w:r w:rsidRPr="00B1789B">
        <w:rPr>
          <w:bCs/>
          <w:sz w:val="28"/>
          <w:szCs w:val="28"/>
          <w:lang w:val="ru-RU"/>
        </w:rPr>
        <w:t>Свойства слоя (</w:t>
      </w:r>
      <w:r w:rsidRPr="00B1789B">
        <w:rPr>
          <w:bCs/>
          <w:sz w:val="28"/>
          <w:szCs w:val="28"/>
        </w:rPr>
        <w:t>Layer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Properties</w:t>
      </w:r>
      <w:r w:rsidRPr="00B1789B">
        <w:rPr>
          <w:bCs/>
          <w:sz w:val="28"/>
          <w:szCs w:val="28"/>
          <w:lang w:val="ru-RU"/>
        </w:rPr>
        <w:t>)</w:t>
      </w:r>
      <w:r w:rsidRPr="00B1789B">
        <w:rPr>
          <w:sz w:val="28"/>
          <w:szCs w:val="28"/>
          <w:lang w:val="ru-RU"/>
        </w:rPr>
        <w:t xml:space="preserve"> и перейдите на вкладку </w:t>
      </w:r>
      <w:r w:rsidRPr="00B1789B">
        <w:rPr>
          <w:bCs/>
          <w:sz w:val="28"/>
          <w:szCs w:val="28"/>
        </w:rPr>
        <w:t>Definition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Query</w:t>
      </w:r>
      <w:r w:rsidRPr="00B1789B">
        <w:rPr>
          <w:bCs/>
          <w:sz w:val="28"/>
          <w:szCs w:val="28"/>
          <w:lang w:val="ru-RU"/>
        </w:rPr>
        <w:t xml:space="preserve"> (Запрос определения)</w:t>
      </w:r>
      <w:r w:rsidRPr="00B1789B">
        <w:rPr>
          <w:sz w:val="28"/>
          <w:szCs w:val="28"/>
          <w:lang w:val="ru-RU"/>
        </w:rPr>
        <w:t xml:space="preserve">. Создайте </w:t>
      </w:r>
      <w:r w:rsidRPr="00B1789B">
        <w:rPr>
          <w:sz w:val="28"/>
          <w:szCs w:val="28"/>
        </w:rPr>
        <w:t>SQL</w:t>
      </w:r>
      <w:r w:rsidRPr="00B1789B">
        <w:rPr>
          <w:sz w:val="28"/>
          <w:szCs w:val="28"/>
          <w:lang w:val="ru-RU"/>
        </w:rPr>
        <w:t xml:space="preserve">-запрос, который будет отображать </w:t>
      </w:r>
      <w:r w:rsidRPr="00B1789B">
        <w:rPr>
          <w:bCs/>
          <w:sz w:val="28"/>
          <w:szCs w:val="28"/>
          <w:lang w:val="ru-RU"/>
        </w:rPr>
        <w:t>только города</w:t>
      </w:r>
      <w:r w:rsidRPr="00B1789B">
        <w:rPr>
          <w:sz w:val="28"/>
          <w:szCs w:val="28"/>
          <w:lang w:val="ru-RU"/>
        </w:rPr>
        <w:t xml:space="preserve">: </w:t>
      </w:r>
      <w:r w:rsidRPr="00B1789B">
        <w:rPr>
          <w:rStyle w:val="mord"/>
          <w:sz w:val="28"/>
          <w:szCs w:val="28"/>
          <w:lang w:val="ru-RU"/>
        </w:rPr>
        <w:t>"</w:t>
      </w:r>
      <w:r w:rsidRPr="00B1789B">
        <w:rPr>
          <w:rStyle w:val="mord"/>
          <w:sz w:val="28"/>
          <w:szCs w:val="28"/>
        </w:rPr>
        <w:t>Type</w:t>
      </w:r>
      <w:r w:rsidRPr="00B1789B">
        <w:rPr>
          <w:rStyle w:val="mord"/>
          <w:sz w:val="28"/>
          <w:szCs w:val="28"/>
          <w:lang w:val="ru-RU"/>
        </w:rPr>
        <w:t>"</w:t>
      </w:r>
      <w:r w:rsidRPr="00B1789B">
        <w:rPr>
          <w:rStyle w:val="mrel"/>
          <w:sz w:val="28"/>
          <w:szCs w:val="28"/>
          <w:lang w:val="ru-RU"/>
        </w:rPr>
        <w:t>=</w:t>
      </w:r>
      <w:r w:rsidRPr="00B1789B">
        <w:rPr>
          <w:rStyle w:val="mord"/>
          <w:sz w:val="28"/>
          <w:szCs w:val="28"/>
          <w:lang w:val="ru-RU"/>
        </w:rPr>
        <w:t>’Город’</w:t>
      </w:r>
      <w:r w:rsidRPr="00B1789B">
        <w:rPr>
          <w:sz w:val="28"/>
          <w:szCs w:val="28"/>
          <w:lang w:val="ru-RU"/>
        </w:rPr>
        <w:t xml:space="preserve">. Нажмите </w:t>
      </w:r>
      <w:r w:rsidRPr="00B1789B">
        <w:rPr>
          <w:sz w:val="28"/>
          <w:szCs w:val="28"/>
        </w:rPr>
        <w:t>OK</w:t>
      </w:r>
      <w:r w:rsidRPr="00B1789B">
        <w:rPr>
          <w:sz w:val="28"/>
          <w:szCs w:val="28"/>
          <w:lang w:val="ru-RU"/>
        </w:rPr>
        <w:t>. Обратите внимание, что на карте остались только объекты, соответствующие условию, но исходный файл данных не изменился.</w:t>
      </w:r>
    </w:p>
    <w:p w:rsidR="00B1789B" w:rsidRPr="00B1789B" w:rsidRDefault="00B1789B" w:rsidP="00B1789B">
      <w:pPr>
        <w:pStyle w:val="2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  <w:lang w:val="ru-RU"/>
        </w:rPr>
      </w:pPr>
      <w:r w:rsidRPr="00B1789B">
        <w:rPr>
          <w:b w:val="0"/>
          <w:i/>
          <w:sz w:val="28"/>
          <w:szCs w:val="28"/>
          <w:lang w:val="ru-RU"/>
        </w:rPr>
        <w:t>2.2. Настройка символики для тематического картографирования</w:t>
      </w:r>
    </w:p>
    <w:p w:rsidR="00B1789B" w:rsidRPr="00B1789B" w:rsidRDefault="00B1789B" w:rsidP="00B1789B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B1789B">
        <w:rPr>
          <w:b w:val="0"/>
          <w:sz w:val="28"/>
          <w:szCs w:val="28"/>
          <w:lang w:val="ru-RU"/>
        </w:rPr>
        <w:t>Качественная символика (Категории)</w:t>
      </w: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Загрузите слой 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Regions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B1789B">
        <w:rPr>
          <w:sz w:val="28"/>
          <w:szCs w:val="28"/>
          <w:lang w:val="ru-RU"/>
        </w:rPr>
        <w:t xml:space="preserve">. Откройте его Свойства и перейдите на вкладку </w:t>
      </w:r>
      <w:proofErr w:type="spellStart"/>
      <w:r w:rsidRPr="00B1789B">
        <w:rPr>
          <w:bCs/>
          <w:sz w:val="28"/>
          <w:szCs w:val="28"/>
        </w:rPr>
        <w:t>Symbology</w:t>
      </w:r>
      <w:proofErr w:type="spellEnd"/>
      <w:r w:rsidRPr="00B1789B">
        <w:rPr>
          <w:bCs/>
          <w:sz w:val="28"/>
          <w:szCs w:val="28"/>
          <w:lang w:val="ru-RU"/>
        </w:rPr>
        <w:t xml:space="preserve"> (Символика)</w:t>
      </w:r>
      <w:r w:rsidRPr="00B1789B">
        <w:rPr>
          <w:sz w:val="28"/>
          <w:szCs w:val="28"/>
          <w:lang w:val="ru-RU"/>
        </w:rPr>
        <w:t xml:space="preserve">. Выберите отображение </w:t>
      </w:r>
      <w:r w:rsidRPr="00B1789B">
        <w:rPr>
          <w:bCs/>
          <w:sz w:val="28"/>
          <w:szCs w:val="28"/>
        </w:rPr>
        <w:t>Categories</w:t>
      </w:r>
      <w:r w:rsidRPr="00B1789B">
        <w:rPr>
          <w:bCs/>
          <w:sz w:val="28"/>
          <w:szCs w:val="28"/>
          <w:lang w:val="ru-RU"/>
        </w:rPr>
        <w:t xml:space="preserve"> (Категории)</w:t>
      </w:r>
      <w:r w:rsidRPr="00B1789B">
        <w:rPr>
          <w:sz w:val="28"/>
          <w:szCs w:val="28"/>
          <w:lang w:val="ru-RU"/>
        </w:rPr>
        <w:t xml:space="preserve">. Укажите поле 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B1789B">
        <w:rPr>
          <w:rStyle w:val="HTML"/>
          <w:rFonts w:ascii="Times New Roman" w:hAnsi="Times New Roman" w:cs="Times New Roman"/>
          <w:sz w:val="28"/>
          <w:szCs w:val="28"/>
        </w:rPr>
        <w:t>Region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B1789B">
        <w:rPr>
          <w:rStyle w:val="HTML"/>
          <w:rFonts w:ascii="Times New Roman" w:hAnsi="Times New Roman" w:cs="Times New Roman"/>
          <w:sz w:val="28"/>
          <w:szCs w:val="28"/>
        </w:rPr>
        <w:t>Name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B1789B">
        <w:rPr>
          <w:sz w:val="28"/>
          <w:szCs w:val="28"/>
          <w:lang w:val="ru-RU"/>
        </w:rPr>
        <w:t xml:space="preserve"> для уникальных значений. Нажмите </w:t>
      </w:r>
      <w:r w:rsidRPr="00B1789B">
        <w:rPr>
          <w:bCs/>
          <w:sz w:val="28"/>
          <w:szCs w:val="28"/>
        </w:rPr>
        <w:t>Add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All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Values</w:t>
      </w:r>
      <w:r w:rsidRPr="00B1789B">
        <w:rPr>
          <w:sz w:val="28"/>
          <w:szCs w:val="28"/>
          <w:lang w:val="ru-RU"/>
        </w:rPr>
        <w:t xml:space="preserve"> (Добавить все значения). На карте каждый регион должен окраситься в уникальный цвет.</w:t>
      </w:r>
    </w:p>
    <w:p w:rsidR="00B1789B" w:rsidRPr="00B1789B" w:rsidRDefault="00B1789B" w:rsidP="00B1789B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B1789B">
        <w:rPr>
          <w:b w:val="0"/>
          <w:sz w:val="28"/>
          <w:szCs w:val="28"/>
          <w:lang w:val="ru-RU"/>
        </w:rPr>
        <w:t>Количественная символика (Градуированные символы)</w:t>
      </w: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Вернитесь к слою 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Cities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B1789B">
        <w:rPr>
          <w:sz w:val="28"/>
          <w:szCs w:val="28"/>
          <w:lang w:val="ru-RU"/>
        </w:rPr>
        <w:t xml:space="preserve">. Откройте его Свойства и выберите отображение </w:t>
      </w:r>
      <w:proofErr w:type="gramStart"/>
      <w:r w:rsidRPr="00B1789B">
        <w:rPr>
          <w:bCs/>
          <w:sz w:val="28"/>
          <w:szCs w:val="28"/>
        </w:rPr>
        <w:t>Quantities</w:t>
      </w:r>
      <w:r w:rsidRPr="00B1789B">
        <w:rPr>
          <w:bCs/>
          <w:sz w:val="28"/>
          <w:szCs w:val="28"/>
          <w:lang w:val="ru-RU"/>
        </w:rPr>
        <w:t xml:space="preserve"> &gt;</w:t>
      </w:r>
      <w:proofErr w:type="gramEnd"/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Graduated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Symbols</w:t>
      </w:r>
      <w:r w:rsidRPr="00B1789B">
        <w:rPr>
          <w:sz w:val="28"/>
          <w:szCs w:val="28"/>
          <w:lang w:val="ru-RU"/>
        </w:rPr>
        <w:t xml:space="preserve"> (Количества &gt; Градуированные символы). Укажите поле 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Population</w:t>
      </w:r>
      <w:r w:rsidRPr="00B1789B">
        <w:rPr>
          <w:sz w:val="28"/>
          <w:szCs w:val="28"/>
          <w:lang w:val="ru-RU"/>
        </w:rPr>
        <w:t xml:space="preserve"> (Население) как поле значения. Установите 5 классов, используя метод классификации </w:t>
      </w:r>
      <w:r w:rsidRPr="00B1789B">
        <w:rPr>
          <w:bCs/>
          <w:sz w:val="28"/>
          <w:szCs w:val="28"/>
        </w:rPr>
        <w:t>Natural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Breaks</w:t>
      </w:r>
      <w:r w:rsidRPr="00B1789B">
        <w:rPr>
          <w:bCs/>
          <w:sz w:val="28"/>
          <w:szCs w:val="28"/>
          <w:lang w:val="ru-RU"/>
        </w:rPr>
        <w:t xml:space="preserve"> (</w:t>
      </w:r>
      <w:r w:rsidRPr="00B1789B">
        <w:rPr>
          <w:bCs/>
          <w:sz w:val="28"/>
          <w:szCs w:val="28"/>
        </w:rPr>
        <w:t>Jenks</w:t>
      </w:r>
      <w:r w:rsidRPr="00B1789B">
        <w:rPr>
          <w:bCs/>
          <w:sz w:val="28"/>
          <w:szCs w:val="28"/>
          <w:lang w:val="ru-RU"/>
        </w:rPr>
        <w:t>)</w:t>
      </w:r>
      <w:r w:rsidRPr="00B1789B">
        <w:rPr>
          <w:sz w:val="28"/>
          <w:szCs w:val="28"/>
          <w:lang w:val="ru-RU"/>
        </w:rPr>
        <w:t>. На карте размеры символов городов должны варьироваться в зависимости от их населения.</w:t>
      </w:r>
    </w:p>
    <w:p w:rsidR="00B1789B" w:rsidRPr="00B1789B" w:rsidRDefault="00B1789B" w:rsidP="00B1789B">
      <w:pPr>
        <w:pStyle w:val="2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  <w:lang w:val="ru-RU"/>
        </w:rPr>
      </w:pPr>
      <w:r w:rsidRPr="00B1789B">
        <w:rPr>
          <w:b w:val="0"/>
          <w:i/>
          <w:sz w:val="28"/>
          <w:szCs w:val="28"/>
          <w:lang w:val="ru-RU"/>
        </w:rPr>
        <w:t>2.3. Настройка надписей и генерализация по масштабу</w:t>
      </w:r>
    </w:p>
    <w:p w:rsidR="00B1789B" w:rsidRPr="00B1789B" w:rsidRDefault="00B1789B" w:rsidP="00B1789B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B1789B">
        <w:rPr>
          <w:b w:val="0"/>
          <w:sz w:val="28"/>
          <w:szCs w:val="28"/>
          <w:lang w:val="ru-RU"/>
        </w:rPr>
        <w:t>Надписи (</w:t>
      </w:r>
      <w:r w:rsidRPr="00B1789B">
        <w:rPr>
          <w:b w:val="0"/>
          <w:sz w:val="28"/>
          <w:szCs w:val="28"/>
        </w:rPr>
        <w:t>Labels</w:t>
      </w:r>
      <w:r w:rsidRPr="00B1789B">
        <w:rPr>
          <w:b w:val="0"/>
          <w:sz w:val="28"/>
          <w:szCs w:val="28"/>
          <w:lang w:val="ru-RU"/>
        </w:rPr>
        <w:t>)</w:t>
      </w: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Откройте Свойства слоя 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Regions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B1789B">
        <w:rPr>
          <w:sz w:val="28"/>
          <w:szCs w:val="28"/>
          <w:lang w:val="ru-RU"/>
        </w:rPr>
        <w:t xml:space="preserve"> и перейдите на вкладку </w:t>
      </w:r>
      <w:r w:rsidRPr="00B1789B">
        <w:rPr>
          <w:bCs/>
          <w:sz w:val="28"/>
          <w:szCs w:val="28"/>
        </w:rPr>
        <w:t>Labels</w:t>
      </w:r>
      <w:r w:rsidRPr="00B1789B">
        <w:rPr>
          <w:bCs/>
          <w:sz w:val="28"/>
          <w:szCs w:val="28"/>
          <w:lang w:val="ru-RU"/>
        </w:rPr>
        <w:t xml:space="preserve"> (Надписи)</w:t>
      </w:r>
      <w:r w:rsidRPr="00B1789B">
        <w:rPr>
          <w:sz w:val="28"/>
          <w:szCs w:val="28"/>
          <w:lang w:val="ru-RU"/>
        </w:rPr>
        <w:t xml:space="preserve">. Включите надписи, выбрав поле 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B1789B">
        <w:rPr>
          <w:rStyle w:val="HTML"/>
          <w:rFonts w:ascii="Times New Roman" w:hAnsi="Times New Roman" w:cs="Times New Roman"/>
          <w:sz w:val="28"/>
          <w:szCs w:val="28"/>
        </w:rPr>
        <w:t>Region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B1789B">
        <w:rPr>
          <w:rStyle w:val="HTML"/>
          <w:rFonts w:ascii="Times New Roman" w:hAnsi="Times New Roman" w:cs="Times New Roman"/>
          <w:sz w:val="28"/>
          <w:szCs w:val="28"/>
        </w:rPr>
        <w:t>Name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"</w:t>
      </w:r>
      <w:r w:rsidRPr="00B1789B">
        <w:rPr>
          <w:sz w:val="28"/>
          <w:szCs w:val="28"/>
          <w:lang w:val="ru-RU"/>
        </w:rPr>
        <w:t xml:space="preserve"> в качестве источника текста. Настройте шрифт и размер. Перейдите в </w:t>
      </w:r>
      <w:r w:rsidRPr="00B1789B">
        <w:rPr>
          <w:bCs/>
          <w:sz w:val="28"/>
          <w:szCs w:val="28"/>
        </w:rPr>
        <w:t>Labeling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Options</w:t>
      </w:r>
      <w:r w:rsidRPr="00B1789B">
        <w:rPr>
          <w:sz w:val="28"/>
          <w:szCs w:val="28"/>
          <w:lang w:val="ru-RU"/>
        </w:rPr>
        <w:t xml:space="preserve"> (Опции надписей) и настройте размещение надписей (например, чтобы они были в центре полигона).</w:t>
      </w:r>
    </w:p>
    <w:p w:rsidR="00B1789B" w:rsidRPr="00B1789B" w:rsidRDefault="00B1789B" w:rsidP="00B1789B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spellStart"/>
      <w:r w:rsidRPr="00B1789B">
        <w:rPr>
          <w:b w:val="0"/>
          <w:sz w:val="28"/>
          <w:szCs w:val="28"/>
        </w:rPr>
        <w:t>Управление</w:t>
      </w:r>
      <w:proofErr w:type="spellEnd"/>
      <w:r w:rsidRPr="00B1789B">
        <w:rPr>
          <w:b w:val="0"/>
          <w:sz w:val="28"/>
          <w:szCs w:val="28"/>
        </w:rPr>
        <w:t xml:space="preserve"> </w:t>
      </w:r>
      <w:proofErr w:type="spellStart"/>
      <w:r w:rsidRPr="00B1789B">
        <w:rPr>
          <w:b w:val="0"/>
          <w:sz w:val="28"/>
          <w:szCs w:val="28"/>
        </w:rPr>
        <w:t>видимостью</w:t>
      </w:r>
      <w:proofErr w:type="spellEnd"/>
      <w:r w:rsidRPr="00B1789B">
        <w:rPr>
          <w:b w:val="0"/>
          <w:sz w:val="28"/>
          <w:szCs w:val="28"/>
        </w:rPr>
        <w:t xml:space="preserve"> </w:t>
      </w:r>
      <w:proofErr w:type="spellStart"/>
      <w:r w:rsidRPr="00B1789B">
        <w:rPr>
          <w:b w:val="0"/>
          <w:sz w:val="28"/>
          <w:szCs w:val="28"/>
        </w:rPr>
        <w:t>по</w:t>
      </w:r>
      <w:proofErr w:type="spellEnd"/>
      <w:r w:rsidRPr="00B1789B">
        <w:rPr>
          <w:b w:val="0"/>
          <w:sz w:val="28"/>
          <w:szCs w:val="28"/>
        </w:rPr>
        <w:t xml:space="preserve"> </w:t>
      </w:r>
      <w:proofErr w:type="spellStart"/>
      <w:r w:rsidRPr="00B1789B">
        <w:rPr>
          <w:b w:val="0"/>
          <w:sz w:val="28"/>
          <w:szCs w:val="28"/>
        </w:rPr>
        <w:t>масштабу</w:t>
      </w:r>
      <w:proofErr w:type="spellEnd"/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Откройте Свойства слоя 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Cities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B1789B">
        <w:rPr>
          <w:sz w:val="28"/>
          <w:szCs w:val="28"/>
          <w:lang w:val="ru-RU"/>
        </w:rPr>
        <w:t xml:space="preserve"> и перейдите на вкладку </w:t>
      </w:r>
      <w:r w:rsidRPr="00B1789B">
        <w:rPr>
          <w:bCs/>
          <w:sz w:val="28"/>
          <w:szCs w:val="28"/>
        </w:rPr>
        <w:t>General</w:t>
      </w:r>
      <w:r w:rsidRPr="00B1789B">
        <w:rPr>
          <w:bCs/>
          <w:sz w:val="28"/>
          <w:szCs w:val="28"/>
          <w:lang w:val="ru-RU"/>
        </w:rPr>
        <w:t xml:space="preserve"> (Общие)</w:t>
      </w:r>
      <w:r w:rsidRPr="00B1789B">
        <w:rPr>
          <w:sz w:val="28"/>
          <w:szCs w:val="28"/>
          <w:lang w:val="ru-RU"/>
        </w:rPr>
        <w:t xml:space="preserve">. Установите </w:t>
      </w:r>
      <w:r w:rsidRPr="00B1789B">
        <w:rPr>
          <w:bCs/>
          <w:sz w:val="28"/>
          <w:szCs w:val="28"/>
        </w:rPr>
        <w:t>Scale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Range</w:t>
      </w:r>
      <w:r w:rsidRPr="00B1789B">
        <w:rPr>
          <w:bCs/>
          <w:sz w:val="28"/>
          <w:szCs w:val="28"/>
          <w:lang w:val="ru-RU"/>
        </w:rPr>
        <w:t xml:space="preserve"> (Диапазон масштабов)</w:t>
      </w:r>
      <w:r w:rsidRPr="00B1789B">
        <w:rPr>
          <w:sz w:val="28"/>
          <w:szCs w:val="28"/>
          <w:lang w:val="ru-RU"/>
        </w:rPr>
        <w:t xml:space="preserve"> так, чтобы символы городов были </w:t>
      </w:r>
      <w:r w:rsidRPr="00B1789B">
        <w:rPr>
          <w:sz w:val="28"/>
          <w:szCs w:val="28"/>
          <w:lang w:val="ru-RU"/>
        </w:rPr>
        <w:lastRenderedPageBreak/>
        <w:t xml:space="preserve">видны только при масштабе, крупнее 1:5 000 000 (например, </w:t>
      </w:r>
      <w:r w:rsidRPr="00B1789B">
        <w:rPr>
          <w:rStyle w:val="HTML"/>
          <w:rFonts w:ascii="Times New Roman" w:hAnsi="Times New Roman" w:cs="Times New Roman"/>
          <w:sz w:val="28"/>
          <w:szCs w:val="28"/>
        </w:rPr>
        <w:t>Out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789B">
        <w:rPr>
          <w:rStyle w:val="HTML"/>
          <w:rFonts w:ascii="Times New Roman" w:hAnsi="Times New Roman" w:cs="Times New Roman"/>
          <w:sz w:val="28"/>
          <w:szCs w:val="28"/>
        </w:rPr>
        <w:t>Beyond</w:t>
      </w:r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1789B">
        <w:rPr>
          <w:rStyle w:val="HTML"/>
          <w:rFonts w:ascii="Times New Roman" w:hAnsi="Times New Roman" w:cs="Times New Roman"/>
          <w:sz w:val="28"/>
          <w:szCs w:val="28"/>
          <w:lang w:val="ru-RU"/>
        </w:rPr>
        <w:t>1:5,000,000</w:t>
      </w:r>
      <w:proofErr w:type="gramEnd"/>
      <w:r w:rsidRPr="00B1789B">
        <w:rPr>
          <w:sz w:val="28"/>
          <w:szCs w:val="28"/>
          <w:lang w:val="ru-RU"/>
        </w:rPr>
        <w:t xml:space="preserve">). Изменяйте масштаб карты и наблюдайте, как слой "Города" исчезает при слишком мелком масштабе. Это приём </w:t>
      </w:r>
      <w:r w:rsidRPr="00B1789B">
        <w:rPr>
          <w:bCs/>
          <w:sz w:val="28"/>
          <w:szCs w:val="28"/>
          <w:lang w:val="ru-RU"/>
        </w:rPr>
        <w:t>генерализации</w:t>
      </w:r>
      <w:r w:rsidRPr="00B1789B">
        <w:rPr>
          <w:sz w:val="28"/>
          <w:szCs w:val="28"/>
          <w:lang w:val="ru-RU"/>
        </w:rPr>
        <w:t>.</w:t>
      </w:r>
    </w:p>
    <w:p w:rsidR="00B1789B" w:rsidRPr="00B1789B" w:rsidRDefault="00B1789B" w:rsidP="00B1789B">
      <w:pPr>
        <w:pStyle w:val="2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  <w:lang w:val="ru-RU"/>
        </w:rPr>
      </w:pPr>
      <w:r w:rsidRPr="00B1789B">
        <w:rPr>
          <w:b w:val="0"/>
          <w:i/>
          <w:sz w:val="28"/>
          <w:szCs w:val="28"/>
          <w:lang w:val="ru-RU"/>
        </w:rPr>
        <w:t>2.4. Создание финальной компоновки</w:t>
      </w:r>
    </w:p>
    <w:p w:rsidR="00B1789B" w:rsidRPr="00B1789B" w:rsidRDefault="00B1789B" w:rsidP="00B17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Создайте финальную компоновку карты в режиме </w:t>
      </w:r>
      <w:r w:rsidRPr="00B1789B">
        <w:rPr>
          <w:bCs/>
          <w:sz w:val="28"/>
          <w:szCs w:val="28"/>
        </w:rPr>
        <w:t>Layout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View</w:t>
      </w:r>
      <w:r w:rsidRPr="00B1789B">
        <w:rPr>
          <w:sz w:val="28"/>
          <w:szCs w:val="28"/>
          <w:lang w:val="ru-RU"/>
        </w:rPr>
        <w:t>. Карта должна содержать три настроенных вами слоя, демонстрируя:</w:t>
      </w:r>
    </w:p>
    <w:p w:rsidR="00B1789B" w:rsidRPr="00B1789B" w:rsidRDefault="00B1789B" w:rsidP="00B1789B">
      <w:pPr>
        <w:pStyle w:val="a3"/>
        <w:numPr>
          <w:ilvl w:val="0"/>
          <w:numId w:val="13"/>
        </w:numPr>
        <w:tabs>
          <w:tab w:val="clear" w:pos="720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B1789B">
        <w:rPr>
          <w:sz w:val="28"/>
          <w:szCs w:val="28"/>
        </w:rPr>
        <w:t>Границы</w:t>
      </w:r>
      <w:proofErr w:type="spellEnd"/>
      <w:r w:rsidRPr="00B1789B">
        <w:rPr>
          <w:sz w:val="28"/>
          <w:szCs w:val="28"/>
        </w:rPr>
        <w:t xml:space="preserve"> </w:t>
      </w:r>
      <w:proofErr w:type="spellStart"/>
      <w:r w:rsidRPr="00B1789B">
        <w:rPr>
          <w:sz w:val="28"/>
          <w:szCs w:val="28"/>
        </w:rPr>
        <w:t>регионов</w:t>
      </w:r>
      <w:proofErr w:type="spellEnd"/>
      <w:r w:rsidRPr="00B1789B">
        <w:rPr>
          <w:sz w:val="28"/>
          <w:szCs w:val="28"/>
        </w:rPr>
        <w:t xml:space="preserve"> (с </w:t>
      </w:r>
      <w:proofErr w:type="spellStart"/>
      <w:r w:rsidRPr="00B1789B">
        <w:rPr>
          <w:sz w:val="28"/>
          <w:szCs w:val="28"/>
        </w:rPr>
        <w:t>названиями</w:t>
      </w:r>
      <w:proofErr w:type="spellEnd"/>
      <w:r w:rsidRPr="00B1789B">
        <w:rPr>
          <w:sz w:val="28"/>
          <w:szCs w:val="28"/>
        </w:rPr>
        <w:t>).</w:t>
      </w:r>
    </w:p>
    <w:p w:rsidR="00B1789B" w:rsidRPr="00B1789B" w:rsidRDefault="00B1789B" w:rsidP="00B1789B">
      <w:pPr>
        <w:pStyle w:val="a3"/>
        <w:numPr>
          <w:ilvl w:val="0"/>
          <w:numId w:val="13"/>
        </w:numPr>
        <w:tabs>
          <w:tab w:val="clear" w:pos="720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B1789B">
        <w:rPr>
          <w:sz w:val="28"/>
          <w:szCs w:val="28"/>
        </w:rPr>
        <w:t>Города</w:t>
      </w:r>
      <w:proofErr w:type="spellEnd"/>
      <w:r w:rsidRPr="00B1789B">
        <w:rPr>
          <w:sz w:val="28"/>
          <w:szCs w:val="28"/>
        </w:rPr>
        <w:t xml:space="preserve"> (</w:t>
      </w:r>
      <w:proofErr w:type="spellStart"/>
      <w:r w:rsidRPr="00B1789B">
        <w:rPr>
          <w:sz w:val="28"/>
          <w:szCs w:val="28"/>
        </w:rPr>
        <w:t>отображаемые</w:t>
      </w:r>
      <w:proofErr w:type="spellEnd"/>
      <w:r w:rsidRPr="00B1789B">
        <w:rPr>
          <w:sz w:val="28"/>
          <w:szCs w:val="28"/>
        </w:rPr>
        <w:t xml:space="preserve"> </w:t>
      </w:r>
      <w:proofErr w:type="spellStart"/>
      <w:r w:rsidRPr="00B1789B">
        <w:rPr>
          <w:sz w:val="28"/>
          <w:szCs w:val="28"/>
        </w:rPr>
        <w:t>градуированными</w:t>
      </w:r>
      <w:proofErr w:type="spellEnd"/>
      <w:r w:rsidRPr="00B1789B">
        <w:rPr>
          <w:sz w:val="28"/>
          <w:szCs w:val="28"/>
        </w:rPr>
        <w:t xml:space="preserve"> </w:t>
      </w:r>
      <w:proofErr w:type="spellStart"/>
      <w:r w:rsidRPr="00B1789B">
        <w:rPr>
          <w:sz w:val="28"/>
          <w:szCs w:val="28"/>
        </w:rPr>
        <w:t>символами</w:t>
      </w:r>
      <w:proofErr w:type="spellEnd"/>
      <w:r w:rsidRPr="00B1789B">
        <w:rPr>
          <w:sz w:val="28"/>
          <w:szCs w:val="28"/>
        </w:rPr>
        <w:t>).</w:t>
      </w:r>
    </w:p>
    <w:p w:rsidR="00B1789B" w:rsidRDefault="00B1789B" w:rsidP="00B1789B">
      <w:pPr>
        <w:pStyle w:val="a3"/>
        <w:numPr>
          <w:ilvl w:val="0"/>
          <w:numId w:val="13"/>
        </w:numPr>
        <w:tabs>
          <w:tab w:val="clear" w:pos="720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789B">
        <w:rPr>
          <w:sz w:val="28"/>
          <w:szCs w:val="28"/>
          <w:lang w:val="ru-RU"/>
        </w:rPr>
        <w:t xml:space="preserve">Реки. Включите </w:t>
      </w:r>
      <w:r w:rsidRPr="00B1789B">
        <w:rPr>
          <w:bCs/>
          <w:sz w:val="28"/>
          <w:szCs w:val="28"/>
          <w:lang w:val="ru-RU"/>
        </w:rPr>
        <w:t>Заголовок</w:t>
      </w:r>
      <w:r w:rsidRPr="00B1789B">
        <w:rPr>
          <w:sz w:val="28"/>
          <w:szCs w:val="28"/>
          <w:lang w:val="ru-RU"/>
        </w:rPr>
        <w:t xml:space="preserve"> ("Анализ населения и административных границ"), </w:t>
      </w:r>
      <w:r w:rsidRPr="00B1789B">
        <w:rPr>
          <w:bCs/>
          <w:sz w:val="28"/>
          <w:szCs w:val="28"/>
          <w:lang w:val="ru-RU"/>
        </w:rPr>
        <w:t>Легенду</w:t>
      </w:r>
      <w:r w:rsidRPr="00B1789B">
        <w:rPr>
          <w:sz w:val="28"/>
          <w:szCs w:val="28"/>
          <w:lang w:val="ru-RU"/>
        </w:rPr>
        <w:t xml:space="preserve"> (обязательно отражающую градуированные символы), </w:t>
      </w:r>
      <w:r w:rsidRPr="00B1789B">
        <w:rPr>
          <w:bCs/>
          <w:sz w:val="28"/>
          <w:szCs w:val="28"/>
          <w:lang w:val="ru-RU"/>
        </w:rPr>
        <w:t>Стрелку Севера</w:t>
      </w:r>
      <w:r w:rsidRPr="00B1789B">
        <w:rPr>
          <w:sz w:val="28"/>
          <w:szCs w:val="28"/>
          <w:lang w:val="ru-RU"/>
        </w:rPr>
        <w:t xml:space="preserve"> и </w:t>
      </w:r>
      <w:r w:rsidRPr="00B1789B">
        <w:rPr>
          <w:bCs/>
          <w:sz w:val="28"/>
          <w:szCs w:val="28"/>
          <w:lang w:val="ru-RU"/>
        </w:rPr>
        <w:t>Масштабную линейку</w:t>
      </w:r>
      <w:r w:rsidRPr="00B1789B">
        <w:rPr>
          <w:sz w:val="28"/>
          <w:szCs w:val="28"/>
          <w:lang w:val="ru-RU"/>
        </w:rPr>
        <w:t xml:space="preserve">. </w:t>
      </w:r>
      <w:proofErr w:type="spellStart"/>
      <w:r w:rsidRPr="00B1789B">
        <w:rPr>
          <w:sz w:val="28"/>
          <w:szCs w:val="28"/>
        </w:rPr>
        <w:t>Выполните</w:t>
      </w:r>
      <w:proofErr w:type="spellEnd"/>
      <w:r w:rsidRPr="00B1789B">
        <w:rPr>
          <w:sz w:val="28"/>
          <w:szCs w:val="28"/>
        </w:rPr>
        <w:t xml:space="preserve"> </w:t>
      </w:r>
      <w:proofErr w:type="spellStart"/>
      <w:r w:rsidRPr="00B1789B">
        <w:rPr>
          <w:sz w:val="28"/>
          <w:szCs w:val="28"/>
        </w:rPr>
        <w:t>экспорт</w:t>
      </w:r>
      <w:proofErr w:type="spellEnd"/>
      <w:r w:rsidRPr="00B1789B">
        <w:rPr>
          <w:sz w:val="28"/>
          <w:szCs w:val="28"/>
        </w:rPr>
        <w:t xml:space="preserve"> </w:t>
      </w:r>
      <w:proofErr w:type="spellStart"/>
      <w:r w:rsidRPr="00B1789B">
        <w:rPr>
          <w:sz w:val="28"/>
          <w:szCs w:val="28"/>
        </w:rPr>
        <w:t>карты</w:t>
      </w:r>
      <w:proofErr w:type="spellEnd"/>
      <w:r w:rsidRPr="00B1789B">
        <w:rPr>
          <w:sz w:val="28"/>
          <w:szCs w:val="28"/>
        </w:rPr>
        <w:t>.</w:t>
      </w:r>
    </w:p>
    <w:p w:rsidR="00B1789B" w:rsidRDefault="00B1789B" w:rsidP="00B1789B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</w:p>
    <w:p w:rsidR="00B1789B" w:rsidRDefault="00B1789B" w:rsidP="00B1789B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</w:p>
    <w:p w:rsidR="00B1789B" w:rsidRPr="00B1789B" w:rsidRDefault="00B1789B" w:rsidP="00B1789B">
      <w:pPr>
        <w:pStyle w:val="1"/>
        <w:jc w:val="both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B1789B">
        <w:rPr>
          <w:rFonts w:ascii="Times New Roman" w:hAnsi="Times New Roman" w:cs="Times New Roman"/>
          <w:b/>
          <w:color w:val="auto"/>
          <w:sz w:val="28"/>
          <w:lang w:val="ru-RU"/>
        </w:rPr>
        <w:t>Контрольные вопросы</w:t>
      </w:r>
    </w:p>
    <w:p w:rsidR="00B1789B" w:rsidRPr="00B1789B" w:rsidRDefault="00B1789B" w:rsidP="00B1789B">
      <w:pPr>
        <w:pStyle w:val="a3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1789B">
        <w:rPr>
          <w:sz w:val="28"/>
          <w:szCs w:val="28"/>
          <w:lang w:val="ru-RU"/>
        </w:rPr>
        <w:t xml:space="preserve">Объясните, в чем заключается разница между настройкой фильтрации данных через вкладку </w:t>
      </w:r>
      <w:r w:rsidRPr="00B1789B">
        <w:rPr>
          <w:bCs/>
          <w:sz w:val="28"/>
          <w:szCs w:val="28"/>
        </w:rPr>
        <w:t>Definition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Query</w:t>
      </w:r>
      <w:r w:rsidRPr="00B1789B">
        <w:rPr>
          <w:sz w:val="28"/>
          <w:szCs w:val="28"/>
          <w:lang w:val="ru-RU"/>
        </w:rPr>
        <w:t xml:space="preserve"> и созданием нового слоя с помощью </w:t>
      </w:r>
      <w:r w:rsidRPr="00B1789B">
        <w:rPr>
          <w:bCs/>
          <w:sz w:val="28"/>
          <w:szCs w:val="28"/>
        </w:rPr>
        <w:t>Select By Attributes</w:t>
      </w:r>
      <w:r w:rsidRPr="00B1789B">
        <w:rPr>
          <w:sz w:val="28"/>
          <w:szCs w:val="28"/>
        </w:rPr>
        <w:t>.</w:t>
      </w:r>
    </w:p>
    <w:p w:rsidR="00B1789B" w:rsidRPr="00B1789B" w:rsidRDefault="00B1789B" w:rsidP="00B1789B">
      <w:pPr>
        <w:pStyle w:val="a3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Почему при создании количественной тематической карты (по населению) вы использовали метод </w:t>
      </w:r>
      <w:r w:rsidRPr="00B1789B">
        <w:rPr>
          <w:bCs/>
          <w:sz w:val="28"/>
          <w:szCs w:val="28"/>
        </w:rPr>
        <w:t>Graduated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Symbols</w:t>
      </w:r>
      <w:r w:rsidRPr="00B1789B">
        <w:rPr>
          <w:sz w:val="28"/>
          <w:szCs w:val="28"/>
          <w:lang w:val="ru-RU"/>
        </w:rPr>
        <w:t xml:space="preserve"> (Градуированные символы), а не </w:t>
      </w:r>
      <w:r w:rsidRPr="00B1789B">
        <w:rPr>
          <w:bCs/>
          <w:sz w:val="28"/>
          <w:szCs w:val="28"/>
        </w:rPr>
        <w:t>Graduated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Colors</w:t>
      </w:r>
      <w:r w:rsidRPr="00B1789B">
        <w:rPr>
          <w:sz w:val="28"/>
          <w:szCs w:val="28"/>
          <w:lang w:val="ru-RU"/>
        </w:rPr>
        <w:t xml:space="preserve"> (Градуированные цвета)?</w:t>
      </w:r>
    </w:p>
    <w:p w:rsidR="00B1789B" w:rsidRPr="00B1789B" w:rsidRDefault="00B1789B" w:rsidP="00B1789B">
      <w:pPr>
        <w:pStyle w:val="a3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1789B">
        <w:rPr>
          <w:sz w:val="28"/>
          <w:szCs w:val="28"/>
          <w:lang w:val="ru-RU"/>
        </w:rPr>
        <w:t xml:space="preserve">Для чего используется настройка </w:t>
      </w:r>
      <w:r w:rsidRPr="00B1789B">
        <w:rPr>
          <w:bCs/>
          <w:sz w:val="28"/>
          <w:szCs w:val="28"/>
        </w:rPr>
        <w:t>Scale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Range</w:t>
      </w:r>
      <w:r w:rsidRPr="00B1789B">
        <w:rPr>
          <w:sz w:val="28"/>
          <w:szCs w:val="28"/>
          <w:lang w:val="ru-RU"/>
        </w:rPr>
        <w:t xml:space="preserve"> (Диапазон масштабов) на вкладке </w:t>
      </w:r>
      <w:r w:rsidRPr="00B1789B">
        <w:rPr>
          <w:sz w:val="28"/>
          <w:szCs w:val="28"/>
        </w:rPr>
        <w:t>General</w:t>
      </w:r>
      <w:r w:rsidRPr="00B1789B">
        <w:rPr>
          <w:sz w:val="28"/>
          <w:szCs w:val="28"/>
          <w:lang w:val="ru-RU"/>
        </w:rPr>
        <w:t xml:space="preserve">? </w:t>
      </w:r>
      <w:proofErr w:type="spellStart"/>
      <w:r w:rsidRPr="00B1789B">
        <w:rPr>
          <w:sz w:val="28"/>
          <w:szCs w:val="28"/>
        </w:rPr>
        <w:t>Как</w:t>
      </w:r>
      <w:proofErr w:type="spellEnd"/>
      <w:r w:rsidRPr="00B1789B">
        <w:rPr>
          <w:sz w:val="28"/>
          <w:szCs w:val="28"/>
        </w:rPr>
        <w:t xml:space="preserve"> </w:t>
      </w:r>
      <w:proofErr w:type="spellStart"/>
      <w:r w:rsidRPr="00B1789B">
        <w:rPr>
          <w:sz w:val="28"/>
          <w:szCs w:val="28"/>
        </w:rPr>
        <w:t>это</w:t>
      </w:r>
      <w:proofErr w:type="spellEnd"/>
      <w:r w:rsidRPr="00B1789B">
        <w:rPr>
          <w:sz w:val="28"/>
          <w:szCs w:val="28"/>
        </w:rPr>
        <w:t xml:space="preserve"> </w:t>
      </w:r>
      <w:proofErr w:type="spellStart"/>
      <w:r w:rsidRPr="00B1789B">
        <w:rPr>
          <w:sz w:val="28"/>
          <w:szCs w:val="28"/>
        </w:rPr>
        <w:t>связано</w:t>
      </w:r>
      <w:proofErr w:type="spellEnd"/>
      <w:r w:rsidRPr="00B1789B">
        <w:rPr>
          <w:sz w:val="28"/>
          <w:szCs w:val="28"/>
        </w:rPr>
        <w:t xml:space="preserve"> с </w:t>
      </w:r>
      <w:proofErr w:type="spellStart"/>
      <w:r w:rsidRPr="00B1789B">
        <w:rPr>
          <w:sz w:val="28"/>
          <w:szCs w:val="28"/>
        </w:rPr>
        <w:t>принципами</w:t>
      </w:r>
      <w:proofErr w:type="spellEnd"/>
      <w:r w:rsidRPr="00B1789B">
        <w:rPr>
          <w:sz w:val="28"/>
          <w:szCs w:val="28"/>
        </w:rPr>
        <w:t xml:space="preserve"> </w:t>
      </w:r>
      <w:proofErr w:type="spellStart"/>
      <w:r w:rsidRPr="00B1789B">
        <w:rPr>
          <w:sz w:val="28"/>
          <w:szCs w:val="28"/>
        </w:rPr>
        <w:t>картографической</w:t>
      </w:r>
      <w:proofErr w:type="spellEnd"/>
      <w:r w:rsidRPr="00B1789B">
        <w:rPr>
          <w:sz w:val="28"/>
          <w:szCs w:val="28"/>
        </w:rPr>
        <w:t xml:space="preserve"> </w:t>
      </w:r>
      <w:proofErr w:type="spellStart"/>
      <w:r w:rsidRPr="00B1789B">
        <w:rPr>
          <w:sz w:val="28"/>
          <w:szCs w:val="28"/>
        </w:rPr>
        <w:t>генерализации</w:t>
      </w:r>
      <w:proofErr w:type="spellEnd"/>
      <w:r w:rsidRPr="00B1789B">
        <w:rPr>
          <w:sz w:val="28"/>
          <w:szCs w:val="28"/>
        </w:rPr>
        <w:t>?</w:t>
      </w:r>
    </w:p>
    <w:p w:rsidR="00B1789B" w:rsidRPr="00B1789B" w:rsidRDefault="00B1789B" w:rsidP="00B1789B">
      <w:pPr>
        <w:pStyle w:val="a3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Покажите на практике, как использовать опцию </w:t>
      </w:r>
      <w:r w:rsidRPr="00B1789B">
        <w:rPr>
          <w:bCs/>
          <w:sz w:val="28"/>
          <w:szCs w:val="28"/>
        </w:rPr>
        <w:t>Unique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Values</w:t>
      </w:r>
      <w:r w:rsidRPr="00B1789B">
        <w:rPr>
          <w:sz w:val="28"/>
          <w:szCs w:val="28"/>
          <w:lang w:val="ru-RU"/>
        </w:rPr>
        <w:t xml:space="preserve"> (Уникальные значения) на вкладке </w:t>
      </w:r>
      <w:proofErr w:type="spellStart"/>
      <w:r w:rsidRPr="00B1789B">
        <w:rPr>
          <w:sz w:val="28"/>
          <w:szCs w:val="28"/>
        </w:rPr>
        <w:t>Symbology</w:t>
      </w:r>
      <w:proofErr w:type="spellEnd"/>
      <w:r w:rsidRPr="00B1789B">
        <w:rPr>
          <w:sz w:val="28"/>
          <w:szCs w:val="28"/>
          <w:lang w:val="ru-RU"/>
        </w:rPr>
        <w:t xml:space="preserve"> для отображения рек по их </w:t>
      </w:r>
      <w:r w:rsidRPr="00B1789B">
        <w:rPr>
          <w:bCs/>
          <w:sz w:val="28"/>
          <w:szCs w:val="28"/>
          <w:lang w:val="ru-RU"/>
        </w:rPr>
        <w:t>типу</w:t>
      </w:r>
      <w:r w:rsidRPr="00B1789B">
        <w:rPr>
          <w:sz w:val="28"/>
          <w:szCs w:val="28"/>
          <w:lang w:val="ru-RU"/>
        </w:rPr>
        <w:t xml:space="preserve"> (например, "Главная река" и "Приток").</w:t>
      </w:r>
    </w:p>
    <w:p w:rsidR="00B1789B" w:rsidRPr="00B1789B" w:rsidRDefault="00B1789B" w:rsidP="00B1789B">
      <w:pPr>
        <w:pStyle w:val="a3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Объясните, почему при изменении порядка слоев в </w:t>
      </w:r>
      <w:r w:rsidRPr="00B1789B">
        <w:rPr>
          <w:bCs/>
          <w:sz w:val="28"/>
          <w:szCs w:val="28"/>
        </w:rPr>
        <w:t>Table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of</w:t>
      </w:r>
      <w:r w:rsidRPr="00B1789B">
        <w:rPr>
          <w:bCs/>
          <w:sz w:val="28"/>
          <w:szCs w:val="28"/>
          <w:lang w:val="ru-RU"/>
        </w:rPr>
        <w:t xml:space="preserve"> </w:t>
      </w:r>
      <w:r w:rsidRPr="00B1789B">
        <w:rPr>
          <w:bCs/>
          <w:sz w:val="28"/>
          <w:szCs w:val="28"/>
        </w:rPr>
        <w:t>Contents</w:t>
      </w:r>
      <w:r w:rsidRPr="00B1789B">
        <w:rPr>
          <w:sz w:val="28"/>
          <w:szCs w:val="28"/>
          <w:lang w:val="ru-RU"/>
        </w:rPr>
        <w:t xml:space="preserve"> может измениться видимость объектов на карте.</w:t>
      </w:r>
    </w:p>
    <w:p w:rsidR="00B1789B" w:rsidRPr="00B1789B" w:rsidRDefault="00B1789B" w:rsidP="00B1789B">
      <w:pPr>
        <w:pStyle w:val="a3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1789B">
        <w:rPr>
          <w:sz w:val="28"/>
          <w:szCs w:val="28"/>
          <w:lang w:val="ru-RU"/>
        </w:rPr>
        <w:t xml:space="preserve">Как вы можете убедиться, что каждый объект в таблице атрибутов слоя 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Regions</w:t>
      </w:r>
      <w:r w:rsidRPr="00B1789B">
        <w:rPr>
          <w:rStyle w:val="HTML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B1789B">
        <w:rPr>
          <w:rStyle w:val="HTML"/>
          <w:rFonts w:ascii="Times New Roman" w:hAnsi="Times New Roman" w:cs="Times New Roman"/>
          <w:bCs/>
          <w:sz w:val="28"/>
          <w:szCs w:val="28"/>
        </w:rPr>
        <w:t>shp</w:t>
      </w:r>
      <w:proofErr w:type="spellEnd"/>
      <w:r w:rsidRPr="00B1789B">
        <w:rPr>
          <w:sz w:val="28"/>
          <w:szCs w:val="28"/>
          <w:lang w:val="ru-RU"/>
        </w:rPr>
        <w:t xml:space="preserve"> имеет уникальный цвет на карте?</w:t>
      </w:r>
    </w:p>
    <w:p w:rsidR="000A4F81" w:rsidRPr="00B1789B" w:rsidRDefault="000A4F81" w:rsidP="00DB7D2E">
      <w:pPr>
        <w:tabs>
          <w:tab w:val="left" w:pos="993"/>
          <w:tab w:val="left" w:pos="1701"/>
        </w:tabs>
        <w:spacing w:after="0" w:line="240" w:lineRule="auto"/>
        <w:ind w:left="709"/>
        <w:jc w:val="both"/>
        <w:rPr>
          <w:lang w:val="ru-RU"/>
        </w:rPr>
      </w:pPr>
    </w:p>
    <w:sectPr w:rsidR="000A4F81" w:rsidRPr="00B178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19A"/>
    <w:multiLevelType w:val="hybridMultilevel"/>
    <w:tmpl w:val="C9020AA4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677F2B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A49B3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D1AAE"/>
    <w:multiLevelType w:val="multilevel"/>
    <w:tmpl w:val="7764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F2810"/>
    <w:multiLevelType w:val="multilevel"/>
    <w:tmpl w:val="3BD4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56406"/>
    <w:multiLevelType w:val="multilevel"/>
    <w:tmpl w:val="F1FA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652BE"/>
    <w:multiLevelType w:val="hybridMultilevel"/>
    <w:tmpl w:val="19262262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77810FA"/>
    <w:multiLevelType w:val="multilevel"/>
    <w:tmpl w:val="D87C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91472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31BE7"/>
    <w:multiLevelType w:val="multilevel"/>
    <w:tmpl w:val="6C6E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5519A"/>
    <w:multiLevelType w:val="multilevel"/>
    <w:tmpl w:val="A8F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138C4"/>
    <w:multiLevelType w:val="hybridMultilevel"/>
    <w:tmpl w:val="30F21710"/>
    <w:lvl w:ilvl="0" w:tplc="845AD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50E63"/>
    <w:multiLevelType w:val="hybridMultilevel"/>
    <w:tmpl w:val="27542A28"/>
    <w:lvl w:ilvl="0" w:tplc="845AD6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8437C46"/>
    <w:multiLevelType w:val="multilevel"/>
    <w:tmpl w:val="94C0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2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4"/>
    <w:rsid w:val="000A4F81"/>
    <w:rsid w:val="001221CC"/>
    <w:rsid w:val="00272B04"/>
    <w:rsid w:val="00554E5B"/>
    <w:rsid w:val="006F4EE4"/>
    <w:rsid w:val="007228CD"/>
    <w:rsid w:val="00A30009"/>
    <w:rsid w:val="00B1789B"/>
    <w:rsid w:val="00DB7D2E"/>
    <w:rsid w:val="00DF3439"/>
    <w:rsid w:val="00E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2CAA"/>
  <w15:chartTrackingRefBased/>
  <w15:docId w15:val="{1C344858-D695-47A6-875D-526CC99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4E5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4E5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E5B"/>
    <w:rPr>
      <w:rFonts w:eastAsia="Times New Roman"/>
      <w:b/>
      <w:bCs/>
      <w:kern w:val="0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54E5B"/>
    <w:rPr>
      <w:rFonts w:eastAsia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554E5B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4E5B"/>
    <w:rPr>
      <w:b/>
      <w:bCs/>
    </w:rPr>
  </w:style>
  <w:style w:type="paragraph" w:styleId="a5">
    <w:name w:val="List Paragraph"/>
    <w:basedOn w:val="a"/>
    <w:uiPriority w:val="34"/>
    <w:qFormat/>
    <w:rsid w:val="00554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7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imating">
    <w:name w:val="animating"/>
    <w:basedOn w:val="a0"/>
    <w:rsid w:val="00DB7D2E"/>
  </w:style>
  <w:style w:type="character" w:styleId="HTML">
    <w:name w:val="HTML Code"/>
    <w:basedOn w:val="a0"/>
    <w:uiPriority w:val="99"/>
    <w:semiHidden/>
    <w:unhideWhenUsed/>
    <w:rsid w:val="00DB7D2E"/>
    <w:rPr>
      <w:rFonts w:ascii="Courier New" w:eastAsia="Times New Roman" w:hAnsi="Courier New" w:cs="Courier New"/>
      <w:sz w:val="20"/>
      <w:szCs w:val="20"/>
    </w:rPr>
  </w:style>
  <w:style w:type="character" w:customStyle="1" w:styleId="mord">
    <w:name w:val="mord"/>
    <w:basedOn w:val="a0"/>
    <w:rsid w:val="00DB7D2E"/>
  </w:style>
  <w:style w:type="character" w:customStyle="1" w:styleId="mrel">
    <w:name w:val="mrel"/>
    <w:basedOn w:val="a0"/>
    <w:rsid w:val="00DB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5</cp:revision>
  <dcterms:created xsi:type="dcterms:W3CDTF">2025-09-29T13:21:00Z</dcterms:created>
  <dcterms:modified xsi:type="dcterms:W3CDTF">2025-10-05T13:59:00Z</dcterms:modified>
</cp:coreProperties>
</file>