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18" w:rsidRDefault="002B2B18" w:rsidP="000F30F7">
      <w:pPr>
        <w:jc w:val="center"/>
        <w:rPr>
          <w:b/>
          <w:szCs w:val="28"/>
          <w:lang w:val="ru-RU"/>
        </w:rPr>
      </w:pPr>
      <w:r w:rsidRPr="00C57FB6">
        <w:rPr>
          <w:b/>
          <w:szCs w:val="28"/>
          <w:lang w:val="kk-KZ"/>
        </w:rPr>
        <w:t xml:space="preserve">Практическое занятие </w:t>
      </w:r>
      <w:r w:rsidRPr="00C57FB6">
        <w:rPr>
          <w:b/>
          <w:szCs w:val="28"/>
          <w:lang w:val="ru-RU"/>
        </w:rPr>
        <w:t>№</w:t>
      </w:r>
      <w:r w:rsidR="00F246B4">
        <w:rPr>
          <w:b/>
          <w:szCs w:val="28"/>
          <w:lang w:val="ru-RU"/>
        </w:rPr>
        <w:t>1</w:t>
      </w:r>
      <w:r w:rsidRPr="00C57FB6">
        <w:rPr>
          <w:b/>
          <w:szCs w:val="28"/>
          <w:lang w:val="ru-RU"/>
        </w:rPr>
        <w:t>1</w:t>
      </w:r>
      <w:r w:rsidR="000F30F7" w:rsidRPr="00C57FB6">
        <w:rPr>
          <w:b/>
          <w:szCs w:val="28"/>
          <w:lang w:val="ru-RU"/>
        </w:rPr>
        <w:t xml:space="preserve">. </w:t>
      </w:r>
      <w:r w:rsidR="00F246B4" w:rsidRPr="00F246B4">
        <w:rPr>
          <w:b/>
          <w:szCs w:val="28"/>
          <w:lang w:val="ru-RU"/>
        </w:rPr>
        <w:t>Эмуляция в космической среде</w:t>
      </w:r>
    </w:p>
    <w:p w:rsidR="00F246B4" w:rsidRDefault="00F246B4" w:rsidP="000F30F7">
      <w:pPr>
        <w:jc w:val="center"/>
        <w:rPr>
          <w:b/>
          <w:szCs w:val="28"/>
          <w:lang w:val="ru-RU"/>
        </w:rPr>
      </w:pPr>
    </w:p>
    <w:p w:rsidR="00F246B4" w:rsidRPr="00F246B4" w:rsidRDefault="00F246B4" w:rsidP="00F246B4">
      <w:pPr>
        <w:jc w:val="both"/>
        <w:rPr>
          <w:szCs w:val="28"/>
          <w:lang w:val="ru-RU"/>
        </w:rPr>
      </w:pPr>
      <w:r>
        <w:rPr>
          <w:b/>
          <w:szCs w:val="28"/>
          <w:lang w:val="ru-RU"/>
        </w:rPr>
        <w:tab/>
      </w:r>
      <w:r w:rsidRPr="00F246B4">
        <w:rPr>
          <w:szCs w:val="28"/>
          <w:lang w:val="ru-RU"/>
        </w:rPr>
        <w:t>Цель занятия</w:t>
      </w:r>
    </w:p>
    <w:p w:rsidR="00F246B4" w:rsidRPr="00F246B4" w:rsidRDefault="00F246B4" w:rsidP="00F246B4">
      <w:pPr>
        <w:ind w:firstLine="720"/>
        <w:jc w:val="both"/>
        <w:rPr>
          <w:szCs w:val="28"/>
          <w:lang w:val="ru-RU"/>
        </w:rPr>
      </w:pPr>
      <w:r w:rsidRPr="00F246B4">
        <w:rPr>
          <w:szCs w:val="28"/>
          <w:lang w:val="ru-RU"/>
        </w:rPr>
        <w:t>Изучить методы воспроизведения параметров космической среды на Земле, применяемых для отработки систем КА и моделирования их поведения в условиях, близких к реальным.</w:t>
      </w:r>
      <w:bookmarkStart w:id="0" w:name="_GoBack"/>
      <w:bookmarkEnd w:id="0"/>
    </w:p>
    <w:p w:rsidR="00F246B4" w:rsidRPr="00F246B4" w:rsidRDefault="00F246B4" w:rsidP="00F246B4">
      <w:pPr>
        <w:ind w:firstLine="720"/>
        <w:jc w:val="both"/>
        <w:rPr>
          <w:szCs w:val="28"/>
          <w:lang w:val="ru-RU"/>
        </w:rPr>
      </w:pPr>
      <w:r w:rsidRPr="00F246B4">
        <w:rPr>
          <w:szCs w:val="28"/>
          <w:lang w:val="ru-RU"/>
        </w:rPr>
        <w:t>Актуальность</w:t>
      </w:r>
    </w:p>
    <w:p w:rsidR="00F246B4" w:rsidRPr="00F246B4" w:rsidRDefault="00F246B4" w:rsidP="00F246B4">
      <w:pPr>
        <w:ind w:firstLine="720"/>
        <w:jc w:val="both"/>
        <w:rPr>
          <w:szCs w:val="28"/>
          <w:lang w:val="ru-RU"/>
        </w:rPr>
      </w:pPr>
      <w:r w:rsidRPr="00F246B4">
        <w:rPr>
          <w:szCs w:val="28"/>
          <w:lang w:val="ru-RU"/>
        </w:rPr>
        <w:t xml:space="preserve">Невозможно в полном объёме имитировать все аспекты космоса на Земле, однако существуют методы эмуляции, позволяющие воспроизвести ключевые параметры — вакуум, радиацию, температурные перепады, </w:t>
      </w:r>
      <w:proofErr w:type="spellStart"/>
      <w:r w:rsidRPr="00F246B4">
        <w:rPr>
          <w:szCs w:val="28"/>
          <w:lang w:val="ru-RU"/>
        </w:rPr>
        <w:t>микрогравитацию</w:t>
      </w:r>
      <w:proofErr w:type="spellEnd"/>
      <w:r w:rsidRPr="00F246B4">
        <w:rPr>
          <w:szCs w:val="28"/>
          <w:lang w:val="ru-RU"/>
        </w:rPr>
        <w:t xml:space="preserve"> и т.д. Это критически важно для проведения испытаний новых компонентов, программного обеспечения, управления движением и теплозащиты КА до запуска.</w:t>
      </w:r>
    </w:p>
    <w:p w:rsidR="00F246B4" w:rsidRPr="00F246B4" w:rsidRDefault="00F246B4" w:rsidP="00F246B4">
      <w:pPr>
        <w:ind w:firstLine="720"/>
        <w:jc w:val="both"/>
        <w:rPr>
          <w:szCs w:val="28"/>
          <w:lang w:val="ru-RU"/>
        </w:rPr>
      </w:pPr>
      <w:r w:rsidRPr="00F246B4">
        <w:rPr>
          <w:szCs w:val="28"/>
          <w:lang w:val="ru-RU"/>
        </w:rPr>
        <w:t>Формат занятия</w:t>
      </w:r>
    </w:p>
    <w:p w:rsidR="00F246B4" w:rsidRPr="00F246B4" w:rsidRDefault="00F246B4" w:rsidP="00F246B4">
      <w:pPr>
        <w:ind w:firstLine="720"/>
        <w:jc w:val="both"/>
        <w:rPr>
          <w:szCs w:val="28"/>
          <w:lang w:val="ru-RU"/>
        </w:rPr>
      </w:pPr>
      <w:r w:rsidRPr="00F246B4">
        <w:rPr>
          <w:szCs w:val="28"/>
          <w:lang w:val="ru-RU"/>
        </w:rPr>
        <w:t xml:space="preserve">Занятие проводится в виде проектного анализа. Студенты изучают основные методики эмуляции космоса и анализируют, какие аспекты среды можно воспроизвести с высокой точностью, а какие — только приблизительно. Группы готовят кейсы по конкретным видам эмуляции: вакуум, тепловой поток, </w:t>
      </w:r>
      <w:proofErr w:type="spellStart"/>
      <w:r w:rsidRPr="00F246B4">
        <w:rPr>
          <w:szCs w:val="28"/>
          <w:lang w:val="ru-RU"/>
        </w:rPr>
        <w:t>микрогравитация</w:t>
      </w:r>
      <w:proofErr w:type="spellEnd"/>
      <w:r w:rsidRPr="00F246B4">
        <w:rPr>
          <w:szCs w:val="28"/>
          <w:lang w:val="ru-RU"/>
        </w:rPr>
        <w:t>, Солнце, радиация.</w:t>
      </w:r>
    </w:p>
    <w:p w:rsidR="00F246B4" w:rsidRPr="00F246B4" w:rsidRDefault="00F246B4" w:rsidP="00F246B4">
      <w:pPr>
        <w:ind w:firstLine="720"/>
        <w:jc w:val="both"/>
        <w:rPr>
          <w:szCs w:val="28"/>
          <w:lang w:val="ru-RU"/>
        </w:rPr>
      </w:pPr>
      <w:r w:rsidRPr="00F246B4">
        <w:rPr>
          <w:szCs w:val="28"/>
          <w:lang w:val="ru-RU"/>
        </w:rPr>
        <w:t>Виды эмуляции космической среды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2"/>
        <w:gridCol w:w="2343"/>
        <w:gridCol w:w="2638"/>
        <w:gridCol w:w="2366"/>
      </w:tblGrid>
      <w:tr w:rsidR="00F246B4" w:rsidTr="00F246B4">
        <w:tc>
          <w:tcPr>
            <w:tcW w:w="2332" w:type="dxa"/>
            <w:vAlign w:val="center"/>
          </w:tcPr>
          <w:p w:rsidR="00F246B4" w:rsidRDefault="00F246B4" w:rsidP="00F246B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Эмулируемый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параметр</w:t>
            </w:r>
            <w:proofErr w:type="spellEnd"/>
          </w:p>
        </w:tc>
        <w:tc>
          <w:tcPr>
            <w:tcW w:w="2343" w:type="dxa"/>
            <w:vAlign w:val="center"/>
          </w:tcPr>
          <w:p w:rsidR="00F246B4" w:rsidRDefault="00F246B4" w:rsidP="00F246B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Метод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воспроизведения</w:t>
            </w:r>
            <w:proofErr w:type="spellEnd"/>
          </w:p>
        </w:tc>
        <w:tc>
          <w:tcPr>
            <w:tcW w:w="2638" w:type="dxa"/>
            <w:vAlign w:val="center"/>
          </w:tcPr>
          <w:p w:rsidR="00F246B4" w:rsidRDefault="00F246B4" w:rsidP="00F246B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Оборудование</w:t>
            </w:r>
            <w:proofErr w:type="spellEnd"/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Средства</w:t>
            </w:r>
            <w:proofErr w:type="spellEnd"/>
          </w:p>
        </w:tc>
        <w:tc>
          <w:tcPr>
            <w:tcW w:w="2366" w:type="dxa"/>
            <w:vAlign w:val="center"/>
          </w:tcPr>
          <w:p w:rsidR="00F246B4" w:rsidRDefault="00F246B4" w:rsidP="00F246B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Ограничения</w:t>
            </w:r>
            <w:proofErr w:type="spellEnd"/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Комментарий</w:t>
            </w:r>
            <w:proofErr w:type="spellEnd"/>
          </w:p>
        </w:tc>
      </w:tr>
      <w:tr w:rsidR="00F246B4" w:rsidTr="00F246B4">
        <w:tc>
          <w:tcPr>
            <w:tcW w:w="2332" w:type="dxa"/>
            <w:vAlign w:val="center"/>
          </w:tcPr>
          <w:p w:rsidR="00F246B4" w:rsidRDefault="00F246B4" w:rsidP="00F246B4">
            <w:proofErr w:type="spellStart"/>
            <w:r>
              <w:t>Вакуум</w:t>
            </w:r>
            <w:proofErr w:type="spellEnd"/>
          </w:p>
        </w:tc>
        <w:tc>
          <w:tcPr>
            <w:tcW w:w="2343" w:type="dxa"/>
            <w:vAlign w:val="center"/>
          </w:tcPr>
          <w:p w:rsidR="00F246B4" w:rsidRDefault="00F246B4" w:rsidP="00F246B4">
            <w:proofErr w:type="spellStart"/>
            <w:r>
              <w:t>Вакуумные</w:t>
            </w:r>
            <w:proofErr w:type="spellEnd"/>
            <w:r>
              <w:t xml:space="preserve"> </w:t>
            </w:r>
            <w:proofErr w:type="spellStart"/>
            <w:r>
              <w:t>камеры</w:t>
            </w:r>
            <w:proofErr w:type="spellEnd"/>
          </w:p>
        </w:tc>
        <w:tc>
          <w:tcPr>
            <w:tcW w:w="2638" w:type="dxa"/>
            <w:vAlign w:val="center"/>
          </w:tcPr>
          <w:p w:rsidR="00F246B4" w:rsidRDefault="00F246B4" w:rsidP="00F246B4">
            <w:proofErr w:type="spellStart"/>
            <w:r>
              <w:t>Турбомолекулярные</w:t>
            </w:r>
            <w:proofErr w:type="spellEnd"/>
            <w:r>
              <w:t xml:space="preserve"> </w:t>
            </w:r>
            <w:proofErr w:type="spellStart"/>
            <w:r>
              <w:t>насосы</w:t>
            </w:r>
            <w:proofErr w:type="spellEnd"/>
          </w:p>
        </w:tc>
        <w:tc>
          <w:tcPr>
            <w:tcW w:w="2366" w:type="dxa"/>
            <w:vAlign w:val="center"/>
          </w:tcPr>
          <w:p w:rsidR="00F246B4" w:rsidRPr="00F246B4" w:rsidRDefault="00F246B4" w:rsidP="00F246B4">
            <w:pPr>
              <w:rPr>
                <w:lang w:val="ru-RU"/>
              </w:rPr>
            </w:pPr>
            <w:r w:rsidRPr="00F246B4">
              <w:rPr>
                <w:lang w:val="ru-RU"/>
              </w:rPr>
              <w:t>Не всегда достигается глубокий вакуум</w:t>
            </w:r>
          </w:p>
        </w:tc>
      </w:tr>
      <w:tr w:rsidR="00F246B4" w:rsidTr="00F246B4">
        <w:tc>
          <w:tcPr>
            <w:tcW w:w="2332" w:type="dxa"/>
            <w:vAlign w:val="center"/>
          </w:tcPr>
          <w:p w:rsidR="00F246B4" w:rsidRDefault="00F246B4" w:rsidP="00F246B4">
            <w:proofErr w:type="spellStart"/>
            <w:r>
              <w:t>Температурные</w:t>
            </w:r>
            <w:proofErr w:type="spellEnd"/>
            <w:r>
              <w:t xml:space="preserve"> </w:t>
            </w:r>
            <w:proofErr w:type="spellStart"/>
            <w:r>
              <w:t>перепады</w:t>
            </w:r>
            <w:proofErr w:type="spellEnd"/>
          </w:p>
        </w:tc>
        <w:tc>
          <w:tcPr>
            <w:tcW w:w="2343" w:type="dxa"/>
            <w:vAlign w:val="center"/>
          </w:tcPr>
          <w:p w:rsidR="00F246B4" w:rsidRDefault="00F246B4" w:rsidP="00F246B4">
            <w:proofErr w:type="spellStart"/>
            <w:r>
              <w:t>Тепловакуумные</w:t>
            </w:r>
            <w:proofErr w:type="spellEnd"/>
            <w:r>
              <w:t xml:space="preserve"> </w:t>
            </w:r>
            <w:proofErr w:type="spellStart"/>
            <w:r>
              <w:t>камеры</w:t>
            </w:r>
            <w:proofErr w:type="spellEnd"/>
          </w:p>
        </w:tc>
        <w:tc>
          <w:tcPr>
            <w:tcW w:w="2638" w:type="dxa"/>
            <w:vAlign w:val="center"/>
          </w:tcPr>
          <w:p w:rsidR="00F246B4" w:rsidRDefault="00F246B4" w:rsidP="00F246B4">
            <w:proofErr w:type="spellStart"/>
            <w:r>
              <w:t>Излучающие</w:t>
            </w:r>
            <w:proofErr w:type="spellEnd"/>
            <w:r>
              <w:t xml:space="preserve"> </w:t>
            </w:r>
            <w:proofErr w:type="spellStart"/>
            <w:r>
              <w:t>панели</w:t>
            </w:r>
            <w:proofErr w:type="spellEnd"/>
            <w:r>
              <w:t xml:space="preserve">, </w:t>
            </w:r>
            <w:proofErr w:type="spellStart"/>
            <w:r>
              <w:t>обогреватели</w:t>
            </w:r>
            <w:proofErr w:type="spellEnd"/>
          </w:p>
        </w:tc>
        <w:tc>
          <w:tcPr>
            <w:tcW w:w="2366" w:type="dxa"/>
            <w:vAlign w:val="center"/>
          </w:tcPr>
          <w:p w:rsidR="00F246B4" w:rsidRPr="00F246B4" w:rsidRDefault="00F246B4" w:rsidP="00F246B4">
            <w:pPr>
              <w:rPr>
                <w:lang w:val="ru-RU"/>
              </w:rPr>
            </w:pPr>
            <w:r w:rsidRPr="00F246B4">
              <w:rPr>
                <w:lang w:val="ru-RU"/>
              </w:rPr>
              <w:t>Не учитывается влияние космического фона</w:t>
            </w:r>
          </w:p>
        </w:tc>
      </w:tr>
      <w:tr w:rsidR="00F246B4" w:rsidTr="00F246B4">
        <w:tc>
          <w:tcPr>
            <w:tcW w:w="2332" w:type="dxa"/>
            <w:vAlign w:val="center"/>
          </w:tcPr>
          <w:p w:rsidR="00F246B4" w:rsidRDefault="00F246B4" w:rsidP="00F246B4">
            <w:proofErr w:type="spellStart"/>
            <w:r>
              <w:t>Радиация</w:t>
            </w:r>
            <w:proofErr w:type="spellEnd"/>
          </w:p>
        </w:tc>
        <w:tc>
          <w:tcPr>
            <w:tcW w:w="2343" w:type="dxa"/>
            <w:vAlign w:val="center"/>
          </w:tcPr>
          <w:p w:rsidR="00F246B4" w:rsidRDefault="00F246B4" w:rsidP="00F246B4">
            <w:proofErr w:type="spellStart"/>
            <w:r>
              <w:t>Облучение</w:t>
            </w:r>
            <w:proofErr w:type="spellEnd"/>
            <w:r>
              <w:t xml:space="preserve"> </w:t>
            </w:r>
            <w:proofErr w:type="spellStart"/>
            <w:r>
              <w:t>ускорителями</w:t>
            </w:r>
            <w:proofErr w:type="spellEnd"/>
          </w:p>
        </w:tc>
        <w:tc>
          <w:tcPr>
            <w:tcW w:w="2638" w:type="dxa"/>
            <w:vAlign w:val="center"/>
          </w:tcPr>
          <w:p w:rsidR="00F246B4" w:rsidRDefault="00F246B4" w:rsidP="00F246B4">
            <w:proofErr w:type="spellStart"/>
            <w:r>
              <w:t>Ионные</w:t>
            </w:r>
            <w:proofErr w:type="spellEnd"/>
            <w:r>
              <w:t xml:space="preserve"> и </w:t>
            </w:r>
            <w:proofErr w:type="spellStart"/>
            <w:r>
              <w:t>электронные</w:t>
            </w:r>
            <w:proofErr w:type="spellEnd"/>
            <w:r>
              <w:t xml:space="preserve"> </w:t>
            </w:r>
            <w:proofErr w:type="spellStart"/>
            <w:r>
              <w:t>ускорители</w:t>
            </w:r>
            <w:proofErr w:type="spellEnd"/>
          </w:p>
        </w:tc>
        <w:tc>
          <w:tcPr>
            <w:tcW w:w="2366" w:type="dxa"/>
            <w:vAlign w:val="center"/>
          </w:tcPr>
          <w:p w:rsidR="00F246B4" w:rsidRDefault="00F246B4" w:rsidP="00F246B4">
            <w:proofErr w:type="spellStart"/>
            <w:r>
              <w:t>Дороговизна</w:t>
            </w:r>
            <w:proofErr w:type="spellEnd"/>
            <w:r>
              <w:t xml:space="preserve">, </w:t>
            </w:r>
            <w:proofErr w:type="spellStart"/>
            <w:r>
              <w:t>ограниченные</w:t>
            </w:r>
            <w:proofErr w:type="spellEnd"/>
            <w:r>
              <w:t xml:space="preserve"> </w:t>
            </w:r>
            <w:proofErr w:type="spellStart"/>
            <w:r>
              <w:t>типы</w:t>
            </w:r>
            <w:proofErr w:type="spellEnd"/>
            <w:r>
              <w:t xml:space="preserve"> </w:t>
            </w:r>
            <w:proofErr w:type="spellStart"/>
            <w:r>
              <w:t>частиц</w:t>
            </w:r>
            <w:proofErr w:type="spellEnd"/>
          </w:p>
        </w:tc>
      </w:tr>
      <w:tr w:rsidR="00F246B4" w:rsidTr="00F246B4">
        <w:tc>
          <w:tcPr>
            <w:tcW w:w="2332" w:type="dxa"/>
            <w:vAlign w:val="center"/>
          </w:tcPr>
          <w:p w:rsidR="00F246B4" w:rsidRDefault="00F246B4" w:rsidP="00F246B4">
            <w:proofErr w:type="spellStart"/>
            <w:r>
              <w:lastRenderedPageBreak/>
              <w:t>Микрогравитация</w:t>
            </w:r>
            <w:proofErr w:type="spellEnd"/>
          </w:p>
        </w:tc>
        <w:tc>
          <w:tcPr>
            <w:tcW w:w="2343" w:type="dxa"/>
            <w:vAlign w:val="center"/>
          </w:tcPr>
          <w:p w:rsidR="00F246B4" w:rsidRDefault="00F246B4" w:rsidP="00F246B4">
            <w:proofErr w:type="spellStart"/>
            <w:r>
              <w:t>Параболические</w:t>
            </w:r>
            <w:proofErr w:type="spellEnd"/>
            <w:r>
              <w:t xml:space="preserve"> </w:t>
            </w:r>
            <w:proofErr w:type="spellStart"/>
            <w:r>
              <w:t>полёты</w:t>
            </w:r>
            <w:proofErr w:type="spellEnd"/>
            <w:r>
              <w:t xml:space="preserve">, </w:t>
            </w:r>
            <w:proofErr w:type="spellStart"/>
            <w:r>
              <w:t>башни</w:t>
            </w:r>
            <w:proofErr w:type="spellEnd"/>
            <w:r>
              <w:t xml:space="preserve"> </w:t>
            </w:r>
            <w:proofErr w:type="spellStart"/>
            <w:r>
              <w:t>падения</w:t>
            </w:r>
            <w:proofErr w:type="spellEnd"/>
          </w:p>
        </w:tc>
        <w:tc>
          <w:tcPr>
            <w:tcW w:w="2638" w:type="dxa"/>
            <w:vAlign w:val="center"/>
          </w:tcPr>
          <w:p w:rsidR="00F246B4" w:rsidRDefault="00F246B4" w:rsidP="00F246B4">
            <w:r>
              <w:t xml:space="preserve">Ил-76 МДК, ZARM, </w:t>
            </w:r>
            <w:proofErr w:type="spellStart"/>
            <w:r>
              <w:t>капсулы</w:t>
            </w:r>
            <w:proofErr w:type="spellEnd"/>
          </w:p>
        </w:tc>
        <w:tc>
          <w:tcPr>
            <w:tcW w:w="2366" w:type="dxa"/>
            <w:vAlign w:val="center"/>
          </w:tcPr>
          <w:p w:rsidR="00F246B4" w:rsidRDefault="00F246B4" w:rsidP="00F246B4">
            <w:proofErr w:type="spellStart"/>
            <w:r>
              <w:t>Кратковременный</w:t>
            </w:r>
            <w:proofErr w:type="spellEnd"/>
            <w:r>
              <w:t xml:space="preserve"> </w:t>
            </w:r>
            <w:proofErr w:type="spellStart"/>
            <w:r>
              <w:t>эффект</w:t>
            </w:r>
            <w:proofErr w:type="spellEnd"/>
            <w:r>
              <w:t xml:space="preserve"> (</w:t>
            </w:r>
            <w:proofErr w:type="spellStart"/>
            <w:r>
              <w:t>до</w:t>
            </w:r>
            <w:proofErr w:type="spellEnd"/>
            <w:r>
              <w:t xml:space="preserve"> 20 </w:t>
            </w:r>
            <w:proofErr w:type="spellStart"/>
            <w:r>
              <w:t>секунд</w:t>
            </w:r>
            <w:proofErr w:type="spellEnd"/>
            <w:r>
              <w:t>)</w:t>
            </w:r>
          </w:p>
        </w:tc>
      </w:tr>
      <w:tr w:rsidR="00F246B4" w:rsidTr="00F246B4">
        <w:tc>
          <w:tcPr>
            <w:tcW w:w="2332" w:type="dxa"/>
            <w:vAlign w:val="center"/>
          </w:tcPr>
          <w:p w:rsidR="00F246B4" w:rsidRDefault="00F246B4" w:rsidP="00F246B4">
            <w:proofErr w:type="spellStart"/>
            <w:r>
              <w:t>Солнечное</w:t>
            </w:r>
            <w:proofErr w:type="spellEnd"/>
            <w:r>
              <w:t xml:space="preserve"> </w:t>
            </w:r>
            <w:proofErr w:type="spellStart"/>
            <w:r>
              <w:t>излучение</w:t>
            </w:r>
            <w:proofErr w:type="spellEnd"/>
          </w:p>
        </w:tc>
        <w:tc>
          <w:tcPr>
            <w:tcW w:w="2343" w:type="dxa"/>
            <w:vAlign w:val="center"/>
          </w:tcPr>
          <w:p w:rsidR="00F246B4" w:rsidRDefault="00F246B4" w:rsidP="00F246B4">
            <w:proofErr w:type="spellStart"/>
            <w:r>
              <w:t>Лампы</w:t>
            </w:r>
            <w:proofErr w:type="spellEnd"/>
            <w:r>
              <w:t xml:space="preserve"> </w:t>
            </w:r>
            <w:proofErr w:type="spellStart"/>
            <w:r>
              <w:t>высокого</w:t>
            </w:r>
            <w:proofErr w:type="spellEnd"/>
            <w:r>
              <w:t xml:space="preserve"> </w:t>
            </w:r>
            <w:proofErr w:type="spellStart"/>
            <w:r>
              <w:t>давления</w:t>
            </w:r>
            <w:proofErr w:type="spellEnd"/>
            <w:r>
              <w:t xml:space="preserve">, </w:t>
            </w:r>
            <w:proofErr w:type="spellStart"/>
            <w:r>
              <w:t>лазеры</w:t>
            </w:r>
            <w:proofErr w:type="spellEnd"/>
          </w:p>
        </w:tc>
        <w:tc>
          <w:tcPr>
            <w:tcW w:w="2638" w:type="dxa"/>
            <w:vAlign w:val="center"/>
          </w:tcPr>
          <w:p w:rsidR="00F246B4" w:rsidRDefault="00F246B4" w:rsidP="00F246B4">
            <w:proofErr w:type="spellStart"/>
            <w:r>
              <w:t>Солнечные</w:t>
            </w:r>
            <w:proofErr w:type="spellEnd"/>
            <w:r>
              <w:t xml:space="preserve"> </w:t>
            </w:r>
            <w:proofErr w:type="spellStart"/>
            <w:r>
              <w:t>симуляторы</w:t>
            </w:r>
            <w:proofErr w:type="spellEnd"/>
          </w:p>
        </w:tc>
        <w:tc>
          <w:tcPr>
            <w:tcW w:w="2366" w:type="dxa"/>
            <w:vAlign w:val="center"/>
          </w:tcPr>
          <w:p w:rsidR="00F246B4" w:rsidRPr="00F246B4" w:rsidRDefault="00F246B4" w:rsidP="00F246B4">
            <w:pPr>
              <w:rPr>
                <w:lang w:val="ru-RU"/>
              </w:rPr>
            </w:pPr>
            <w:r w:rsidRPr="00F246B4">
              <w:rPr>
                <w:lang w:val="ru-RU"/>
              </w:rPr>
              <w:t>Спектральный состав не полностью идентичен Солнцу</w:t>
            </w:r>
          </w:p>
        </w:tc>
      </w:tr>
    </w:tbl>
    <w:p w:rsidR="00F246B4" w:rsidRPr="00F246B4" w:rsidRDefault="00F246B4" w:rsidP="00F246B4">
      <w:pPr>
        <w:ind w:firstLine="720"/>
        <w:rPr>
          <w:szCs w:val="28"/>
          <w:lang w:val="ru-RU"/>
        </w:rPr>
      </w:pPr>
      <w:r w:rsidRPr="00F246B4">
        <w:rPr>
          <w:szCs w:val="28"/>
          <w:lang w:val="ru-RU"/>
        </w:rPr>
        <w:t>Примеры эмуляторов среды в мире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F246B4" w:rsidTr="00BD73ED">
        <w:tc>
          <w:tcPr>
            <w:tcW w:w="3226" w:type="dxa"/>
            <w:vAlign w:val="center"/>
          </w:tcPr>
          <w:p w:rsidR="00F246B4" w:rsidRDefault="00F246B4" w:rsidP="00F246B4">
            <w:proofErr w:type="spellStart"/>
            <w:r>
              <w:t>Центр</w:t>
            </w:r>
            <w:proofErr w:type="spellEnd"/>
            <w:r>
              <w:t xml:space="preserve"> / </w:t>
            </w:r>
            <w:proofErr w:type="spellStart"/>
            <w:r>
              <w:t>Организация</w:t>
            </w:r>
            <w:proofErr w:type="spellEnd"/>
          </w:p>
        </w:tc>
        <w:tc>
          <w:tcPr>
            <w:tcW w:w="3226" w:type="dxa"/>
            <w:vAlign w:val="center"/>
          </w:tcPr>
          <w:p w:rsidR="00F246B4" w:rsidRDefault="00F246B4" w:rsidP="00F246B4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установки</w:t>
            </w:r>
            <w:proofErr w:type="spellEnd"/>
          </w:p>
        </w:tc>
        <w:tc>
          <w:tcPr>
            <w:tcW w:w="3227" w:type="dxa"/>
            <w:vAlign w:val="center"/>
          </w:tcPr>
          <w:p w:rsidR="00F246B4" w:rsidRDefault="00F246B4" w:rsidP="00F246B4">
            <w:proofErr w:type="spellStart"/>
            <w:r>
              <w:t>Основное</w:t>
            </w:r>
            <w:proofErr w:type="spellEnd"/>
            <w:r>
              <w:t xml:space="preserve"> </w:t>
            </w:r>
            <w:proofErr w:type="spellStart"/>
            <w:r>
              <w:t>назначение</w:t>
            </w:r>
            <w:proofErr w:type="spellEnd"/>
          </w:p>
        </w:tc>
      </w:tr>
      <w:tr w:rsidR="00F246B4" w:rsidTr="00BD73ED">
        <w:tc>
          <w:tcPr>
            <w:tcW w:w="3226" w:type="dxa"/>
            <w:vAlign w:val="center"/>
          </w:tcPr>
          <w:p w:rsidR="00F246B4" w:rsidRDefault="00F246B4" w:rsidP="00F246B4">
            <w:r>
              <w:t>ESA Large Space Simulator</w:t>
            </w:r>
          </w:p>
        </w:tc>
        <w:tc>
          <w:tcPr>
            <w:tcW w:w="3226" w:type="dxa"/>
            <w:vAlign w:val="center"/>
          </w:tcPr>
          <w:p w:rsidR="00F246B4" w:rsidRDefault="00F246B4" w:rsidP="00F246B4">
            <w:proofErr w:type="spellStart"/>
            <w:r>
              <w:t>Тепловакуумная</w:t>
            </w:r>
            <w:proofErr w:type="spellEnd"/>
            <w:r>
              <w:t xml:space="preserve"> </w:t>
            </w:r>
            <w:proofErr w:type="spellStart"/>
            <w:r>
              <w:t>камера</w:t>
            </w:r>
            <w:proofErr w:type="spellEnd"/>
          </w:p>
        </w:tc>
        <w:tc>
          <w:tcPr>
            <w:tcW w:w="3227" w:type="dxa"/>
            <w:vAlign w:val="center"/>
          </w:tcPr>
          <w:p w:rsidR="00F246B4" w:rsidRDefault="00F246B4" w:rsidP="00F246B4">
            <w:proofErr w:type="spellStart"/>
            <w:r>
              <w:t>Испытания</w:t>
            </w:r>
            <w:proofErr w:type="spellEnd"/>
            <w:r>
              <w:t xml:space="preserve"> </w:t>
            </w:r>
            <w:proofErr w:type="spellStart"/>
            <w:r>
              <w:t>спутников</w:t>
            </w:r>
            <w:proofErr w:type="spellEnd"/>
            <w:r>
              <w:t xml:space="preserve"> </w:t>
            </w:r>
            <w:proofErr w:type="spellStart"/>
            <w:r>
              <w:t>перед</w:t>
            </w:r>
            <w:proofErr w:type="spellEnd"/>
            <w:r>
              <w:t xml:space="preserve"> </w:t>
            </w:r>
            <w:proofErr w:type="spellStart"/>
            <w:r>
              <w:t>запуском</w:t>
            </w:r>
            <w:proofErr w:type="spellEnd"/>
          </w:p>
        </w:tc>
      </w:tr>
      <w:tr w:rsidR="00F246B4" w:rsidTr="00BD73ED">
        <w:tc>
          <w:tcPr>
            <w:tcW w:w="3226" w:type="dxa"/>
            <w:vAlign w:val="center"/>
          </w:tcPr>
          <w:p w:rsidR="00F246B4" w:rsidRDefault="00F246B4" w:rsidP="00F246B4">
            <w:r>
              <w:t>NASA Plum Brook STTF</w:t>
            </w:r>
          </w:p>
        </w:tc>
        <w:tc>
          <w:tcPr>
            <w:tcW w:w="3226" w:type="dxa"/>
            <w:vAlign w:val="center"/>
          </w:tcPr>
          <w:p w:rsidR="00F246B4" w:rsidRDefault="00F246B4" w:rsidP="00F246B4">
            <w:proofErr w:type="spellStart"/>
            <w:r>
              <w:t>Солнечно-вакуумная</w:t>
            </w:r>
            <w:proofErr w:type="spellEnd"/>
            <w:r>
              <w:t xml:space="preserve"> </w:t>
            </w:r>
            <w:proofErr w:type="spellStart"/>
            <w:r>
              <w:t>камера</w:t>
            </w:r>
            <w:proofErr w:type="spellEnd"/>
          </w:p>
        </w:tc>
        <w:tc>
          <w:tcPr>
            <w:tcW w:w="3227" w:type="dxa"/>
            <w:vAlign w:val="center"/>
          </w:tcPr>
          <w:p w:rsidR="00F246B4" w:rsidRDefault="00F246B4" w:rsidP="00F246B4">
            <w:proofErr w:type="spellStart"/>
            <w:r>
              <w:t>Эмуляция</w:t>
            </w:r>
            <w:proofErr w:type="spellEnd"/>
            <w:r>
              <w:t xml:space="preserve"> </w:t>
            </w:r>
            <w:proofErr w:type="spellStart"/>
            <w:r>
              <w:t>орбитальных</w:t>
            </w:r>
            <w:proofErr w:type="spellEnd"/>
            <w:r>
              <w:t xml:space="preserve"> </w:t>
            </w:r>
            <w:proofErr w:type="spellStart"/>
            <w:r>
              <w:t>условий</w:t>
            </w:r>
            <w:proofErr w:type="spellEnd"/>
          </w:p>
        </w:tc>
      </w:tr>
      <w:tr w:rsidR="00F246B4" w:rsidTr="00BD73ED">
        <w:tc>
          <w:tcPr>
            <w:tcW w:w="3226" w:type="dxa"/>
            <w:vAlign w:val="center"/>
          </w:tcPr>
          <w:p w:rsidR="00F246B4" w:rsidRDefault="00F246B4" w:rsidP="00F246B4">
            <w:proofErr w:type="spellStart"/>
            <w:r>
              <w:t>ЦНИИмаш</w:t>
            </w:r>
            <w:proofErr w:type="spellEnd"/>
            <w:r>
              <w:t xml:space="preserve"> (</w:t>
            </w:r>
            <w:proofErr w:type="spellStart"/>
            <w:r>
              <w:t>Россия</w:t>
            </w:r>
            <w:proofErr w:type="spellEnd"/>
            <w:r>
              <w:t>)</w:t>
            </w:r>
          </w:p>
        </w:tc>
        <w:tc>
          <w:tcPr>
            <w:tcW w:w="3226" w:type="dxa"/>
            <w:vAlign w:val="center"/>
          </w:tcPr>
          <w:p w:rsidR="00F246B4" w:rsidRDefault="00F246B4" w:rsidP="00F246B4">
            <w:proofErr w:type="spellStart"/>
            <w:r>
              <w:t>Камеры</w:t>
            </w:r>
            <w:proofErr w:type="spellEnd"/>
            <w:r>
              <w:t xml:space="preserve"> </w:t>
            </w:r>
            <w:proofErr w:type="spellStart"/>
            <w:r>
              <w:t>радиационного</w:t>
            </w:r>
            <w:proofErr w:type="spellEnd"/>
            <w:r>
              <w:t xml:space="preserve"> </w:t>
            </w:r>
            <w:proofErr w:type="spellStart"/>
            <w:r>
              <w:t>облучения</w:t>
            </w:r>
            <w:proofErr w:type="spellEnd"/>
          </w:p>
        </w:tc>
        <w:tc>
          <w:tcPr>
            <w:tcW w:w="3227" w:type="dxa"/>
            <w:vAlign w:val="center"/>
          </w:tcPr>
          <w:p w:rsidR="00F246B4" w:rsidRDefault="00F246B4" w:rsidP="00F246B4">
            <w:proofErr w:type="spellStart"/>
            <w:r>
              <w:t>Тестирование</w:t>
            </w:r>
            <w:proofErr w:type="spellEnd"/>
            <w:r>
              <w:t xml:space="preserve"> </w:t>
            </w:r>
            <w:proofErr w:type="spellStart"/>
            <w:r>
              <w:t>электронной</w:t>
            </w:r>
            <w:proofErr w:type="spellEnd"/>
            <w:r>
              <w:t xml:space="preserve"> </w:t>
            </w:r>
            <w:proofErr w:type="spellStart"/>
            <w:r>
              <w:t>аппаратуры</w:t>
            </w:r>
            <w:proofErr w:type="spellEnd"/>
          </w:p>
        </w:tc>
      </w:tr>
      <w:tr w:rsidR="00F246B4" w:rsidTr="00BD73ED">
        <w:tc>
          <w:tcPr>
            <w:tcW w:w="3226" w:type="dxa"/>
            <w:vAlign w:val="center"/>
          </w:tcPr>
          <w:p w:rsidR="00F246B4" w:rsidRDefault="00F246B4" w:rsidP="00F246B4">
            <w:r>
              <w:t>ZARM Drop Tower (</w:t>
            </w:r>
            <w:proofErr w:type="spellStart"/>
            <w:r>
              <w:t>Германия</w:t>
            </w:r>
            <w:proofErr w:type="spellEnd"/>
            <w:r>
              <w:t>)</w:t>
            </w:r>
          </w:p>
        </w:tc>
        <w:tc>
          <w:tcPr>
            <w:tcW w:w="3226" w:type="dxa"/>
            <w:vAlign w:val="center"/>
          </w:tcPr>
          <w:p w:rsidR="00F246B4" w:rsidRDefault="00F246B4" w:rsidP="00F246B4">
            <w:proofErr w:type="spellStart"/>
            <w:r>
              <w:t>Башня</w:t>
            </w:r>
            <w:proofErr w:type="spellEnd"/>
            <w:r>
              <w:t xml:space="preserve"> </w:t>
            </w:r>
            <w:proofErr w:type="spellStart"/>
            <w:r>
              <w:t>микрогравитации</w:t>
            </w:r>
            <w:proofErr w:type="spellEnd"/>
          </w:p>
        </w:tc>
        <w:tc>
          <w:tcPr>
            <w:tcW w:w="3227" w:type="dxa"/>
            <w:vAlign w:val="center"/>
          </w:tcPr>
          <w:p w:rsidR="00F246B4" w:rsidRDefault="00F246B4" w:rsidP="00F246B4">
            <w:proofErr w:type="spellStart"/>
            <w:r>
              <w:t>Физические</w:t>
            </w:r>
            <w:proofErr w:type="spellEnd"/>
            <w:r>
              <w:t xml:space="preserve"> </w:t>
            </w:r>
            <w:proofErr w:type="spellStart"/>
            <w:r>
              <w:t>эксперименты</w:t>
            </w:r>
            <w:proofErr w:type="spellEnd"/>
            <w:r>
              <w:t xml:space="preserve"> в </w:t>
            </w:r>
            <w:proofErr w:type="spellStart"/>
            <w:r>
              <w:t>невесомости</w:t>
            </w:r>
            <w:proofErr w:type="spellEnd"/>
          </w:p>
        </w:tc>
      </w:tr>
    </w:tbl>
    <w:p w:rsidR="00F246B4" w:rsidRPr="00F246B4" w:rsidRDefault="00F246B4" w:rsidP="00F246B4">
      <w:pPr>
        <w:ind w:firstLine="720"/>
        <w:jc w:val="both"/>
        <w:rPr>
          <w:szCs w:val="28"/>
          <w:lang w:val="ru-RU"/>
        </w:rPr>
      </w:pPr>
      <w:r w:rsidRPr="00F246B4">
        <w:rPr>
          <w:szCs w:val="28"/>
          <w:lang w:val="ru-RU"/>
        </w:rPr>
        <w:t>Индивидуальное задание</w:t>
      </w:r>
    </w:p>
    <w:p w:rsidR="00F246B4" w:rsidRPr="00F246B4" w:rsidRDefault="00F246B4" w:rsidP="00F246B4">
      <w:pPr>
        <w:ind w:firstLine="720"/>
        <w:jc w:val="both"/>
        <w:rPr>
          <w:szCs w:val="28"/>
          <w:lang w:val="ru-RU"/>
        </w:rPr>
      </w:pPr>
      <w:r w:rsidRPr="00F246B4">
        <w:rPr>
          <w:szCs w:val="28"/>
          <w:lang w:val="ru-RU"/>
        </w:rPr>
        <w:t>Выбрать один параметр космоса и подготовить краткое описание, как он эмулируется на Земле и где применяются такие испытания.</w:t>
      </w:r>
    </w:p>
    <w:p w:rsidR="00F246B4" w:rsidRPr="00F246B4" w:rsidRDefault="00F246B4" w:rsidP="00F246B4">
      <w:pPr>
        <w:ind w:firstLine="720"/>
        <w:jc w:val="both"/>
        <w:rPr>
          <w:szCs w:val="28"/>
          <w:lang w:val="ru-RU"/>
        </w:rPr>
      </w:pPr>
      <w:r w:rsidRPr="00F246B4">
        <w:rPr>
          <w:szCs w:val="28"/>
          <w:lang w:val="ru-RU"/>
        </w:rPr>
        <w:t>Групповое задание</w:t>
      </w:r>
    </w:p>
    <w:p w:rsidR="00F246B4" w:rsidRPr="00F246B4" w:rsidRDefault="00F246B4" w:rsidP="00F246B4">
      <w:pPr>
        <w:ind w:firstLine="720"/>
        <w:jc w:val="both"/>
        <w:rPr>
          <w:szCs w:val="28"/>
          <w:lang w:val="ru-RU"/>
        </w:rPr>
      </w:pPr>
      <w:r w:rsidRPr="00F246B4">
        <w:rPr>
          <w:szCs w:val="28"/>
          <w:lang w:val="ru-RU"/>
        </w:rPr>
        <w:t xml:space="preserve">Разработать комплексный план эмуляции для проведения наземной отработки системы ориентации КА в условиях </w:t>
      </w:r>
      <w:proofErr w:type="spellStart"/>
      <w:r w:rsidRPr="00F246B4">
        <w:rPr>
          <w:szCs w:val="28"/>
          <w:lang w:val="ru-RU"/>
        </w:rPr>
        <w:t>микрогравитации</w:t>
      </w:r>
      <w:proofErr w:type="spellEnd"/>
      <w:r w:rsidRPr="00F246B4">
        <w:rPr>
          <w:szCs w:val="28"/>
          <w:lang w:val="ru-RU"/>
        </w:rPr>
        <w:t xml:space="preserve"> и солнечного облучения. Привести технические решения, обоснования и ограничивающие факторы.</w:t>
      </w:r>
    </w:p>
    <w:p w:rsidR="00F246B4" w:rsidRPr="00F246B4" w:rsidRDefault="00F246B4" w:rsidP="00F246B4">
      <w:pPr>
        <w:ind w:firstLine="720"/>
        <w:jc w:val="both"/>
        <w:rPr>
          <w:szCs w:val="28"/>
          <w:lang w:val="ru-RU"/>
        </w:rPr>
      </w:pPr>
      <w:r w:rsidRPr="00F246B4">
        <w:rPr>
          <w:szCs w:val="28"/>
          <w:lang w:val="ru-RU"/>
        </w:rPr>
        <w:t>Обсуждение и демонстрация</w:t>
      </w:r>
    </w:p>
    <w:p w:rsidR="00F246B4" w:rsidRPr="00F246B4" w:rsidRDefault="00F246B4" w:rsidP="00F246B4">
      <w:pPr>
        <w:ind w:firstLine="720"/>
        <w:jc w:val="both"/>
        <w:rPr>
          <w:szCs w:val="28"/>
          <w:lang w:val="ru-RU"/>
        </w:rPr>
      </w:pPr>
      <w:r w:rsidRPr="00F246B4">
        <w:rPr>
          <w:szCs w:val="28"/>
          <w:lang w:val="ru-RU"/>
        </w:rPr>
        <w:t>Обсуждение видеозаписей полётов Ил-76 МДК, презентации лабораторий NASA/ESA по эмуляции. Анализируются ошибки, вызванные некорректной эмуляцией, и их последствия при запуске.</w:t>
      </w:r>
    </w:p>
    <w:p w:rsidR="00F246B4" w:rsidRPr="00F246B4" w:rsidRDefault="00F246B4" w:rsidP="00F246B4">
      <w:pPr>
        <w:ind w:firstLine="720"/>
        <w:jc w:val="both"/>
        <w:rPr>
          <w:szCs w:val="28"/>
          <w:lang w:val="ru-RU"/>
        </w:rPr>
      </w:pPr>
      <w:r w:rsidRPr="00F246B4">
        <w:rPr>
          <w:szCs w:val="28"/>
          <w:lang w:val="ru-RU"/>
        </w:rPr>
        <w:t>Контрольные вопросы:</w:t>
      </w:r>
    </w:p>
    <w:p w:rsidR="00F246B4" w:rsidRPr="00F246B4" w:rsidRDefault="00F246B4" w:rsidP="00F246B4">
      <w:pPr>
        <w:ind w:firstLine="720"/>
        <w:jc w:val="both"/>
        <w:rPr>
          <w:szCs w:val="28"/>
          <w:lang w:val="ru-RU"/>
        </w:rPr>
      </w:pPr>
      <w:r w:rsidRPr="00F246B4">
        <w:rPr>
          <w:szCs w:val="28"/>
          <w:lang w:val="ru-RU"/>
        </w:rPr>
        <w:t xml:space="preserve">1. </w:t>
      </w:r>
      <w:r w:rsidRPr="00F246B4">
        <w:rPr>
          <w:szCs w:val="28"/>
          <w:lang w:val="ru-RU"/>
        </w:rPr>
        <w:t>Зачем нужна эмуляция космоса на Земле?</w:t>
      </w:r>
    </w:p>
    <w:p w:rsidR="00F246B4" w:rsidRPr="00F246B4" w:rsidRDefault="00F246B4" w:rsidP="00F246B4">
      <w:pPr>
        <w:ind w:firstLine="720"/>
        <w:jc w:val="both"/>
        <w:rPr>
          <w:szCs w:val="28"/>
          <w:lang w:val="ru-RU"/>
        </w:rPr>
      </w:pPr>
      <w:r w:rsidRPr="00F246B4">
        <w:rPr>
          <w:szCs w:val="28"/>
          <w:lang w:val="ru-RU"/>
        </w:rPr>
        <w:t xml:space="preserve">2. </w:t>
      </w:r>
      <w:r w:rsidRPr="00F246B4">
        <w:rPr>
          <w:szCs w:val="28"/>
          <w:lang w:val="ru-RU"/>
        </w:rPr>
        <w:t>Какие параметры среды можно воспроизвести точно?</w:t>
      </w:r>
    </w:p>
    <w:p w:rsidR="00F246B4" w:rsidRPr="00F246B4" w:rsidRDefault="00F246B4" w:rsidP="00F246B4">
      <w:pPr>
        <w:ind w:firstLine="720"/>
        <w:jc w:val="both"/>
        <w:rPr>
          <w:szCs w:val="28"/>
          <w:lang w:val="ru-RU"/>
        </w:rPr>
      </w:pPr>
    </w:p>
    <w:p w:rsidR="00F246B4" w:rsidRPr="00F246B4" w:rsidRDefault="00F246B4" w:rsidP="00F246B4">
      <w:pPr>
        <w:ind w:firstLine="720"/>
        <w:jc w:val="both"/>
        <w:rPr>
          <w:szCs w:val="28"/>
          <w:lang w:val="ru-RU"/>
        </w:rPr>
      </w:pPr>
      <w:r w:rsidRPr="00F246B4">
        <w:rPr>
          <w:szCs w:val="28"/>
          <w:lang w:val="ru-RU"/>
        </w:rPr>
        <w:lastRenderedPageBreak/>
        <w:t xml:space="preserve">3. </w:t>
      </w:r>
      <w:r w:rsidRPr="00F246B4">
        <w:rPr>
          <w:szCs w:val="28"/>
          <w:lang w:val="ru-RU"/>
        </w:rPr>
        <w:t xml:space="preserve">Как эмулируется </w:t>
      </w:r>
      <w:proofErr w:type="spellStart"/>
      <w:r w:rsidRPr="00F246B4">
        <w:rPr>
          <w:szCs w:val="28"/>
          <w:lang w:val="ru-RU"/>
        </w:rPr>
        <w:t>микрогравитация</w:t>
      </w:r>
      <w:proofErr w:type="spellEnd"/>
      <w:r w:rsidRPr="00F246B4">
        <w:rPr>
          <w:szCs w:val="28"/>
          <w:lang w:val="ru-RU"/>
        </w:rPr>
        <w:t>?</w:t>
      </w:r>
    </w:p>
    <w:p w:rsidR="00F246B4" w:rsidRPr="00F246B4" w:rsidRDefault="00F246B4" w:rsidP="00F246B4">
      <w:pPr>
        <w:ind w:firstLine="720"/>
        <w:jc w:val="both"/>
        <w:rPr>
          <w:szCs w:val="28"/>
          <w:lang w:val="ru-RU"/>
        </w:rPr>
      </w:pPr>
      <w:r w:rsidRPr="00F246B4">
        <w:rPr>
          <w:szCs w:val="28"/>
          <w:lang w:val="ru-RU"/>
        </w:rPr>
        <w:t xml:space="preserve">4. </w:t>
      </w:r>
      <w:r w:rsidRPr="00F246B4">
        <w:rPr>
          <w:szCs w:val="28"/>
          <w:lang w:val="ru-RU"/>
        </w:rPr>
        <w:t>В чём ограниченность вакуумных камер?</w:t>
      </w:r>
    </w:p>
    <w:p w:rsidR="00F246B4" w:rsidRPr="00F246B4" w:rsidRDefault="00F246B4" w:rsidP="00F246B4">
      <w:pPr>
        <w:ind w:firstLine="720"/>
        <w:jc w:val="both"/>
        <w:rPr>
          <w:szCs w:val="28"/>
          <w:lang w:val="ru-RU"/>
        </w:rPr>
      </w:pPr>
      <w:r w:rsidRPr="00F246B4">
        <w:rPr>
          <w:szCs w:val="28"/>
          <w:lang w:val="ru-RU"/>
        </w:rPr>
        <w:t xml:space="preserve">5. </w:t>
      </w:r>
      <w:r w:rsidRPr="00F246B4">
        <w:rPr>
          <w:szCs w:val="28"/>
          <w:lang w:val="ru-RU"/>
        </w:rPr>
        <w:t>Какие типы ускорителей применяются для радиационных испытаний?</w:t>
      </w:r>
    </w:p>
    <w:p w:rsidR="00F246B4" w:rsidRPr="00F246B4" w:rsidRDefault="00F246B4" w:rsidP="00F246B4">
      <w:pPr>
        <w:ind w:firstLine="720"/>
        <w:jc w:val="both"/>
        <w:rPr>
          <w:szCs w:val="28"/>
          <w:lang w:val="ru-RU"/>
        </w:rPr>
      </w:pPr>
      <w:r w:rsidRPr="00F246B4">
        <w:rPr>
          <w:szCs w:val="28"/>
          <w:lang w:val="ru-RU"/>
        </w:rPr>
        <w:t xml:space="preserve">6. </w:t>
      </w:r>
      <w:r w:rsidRPr="00F246B4">
        <w:rPr>
          <w:szCs w:val="28"/>
          <w:lang w:val="ru-RU"/>
        </w:rPr>
        <w:t>Что не удаётся воспроизвести на Земле?</w:t>
      </w:r>
    </w:p>
    <w:p w:rsidR="00F246B4" w:rsidRPr="00F246B4" w:rsidRDefault="00F246B4" w:rsidP="00F246B4">
      <w:pPr>
        <w:ind w:firstLine="720"/>
        <w:jc w:val="both"/>
        <w:rPr>
          <w:szCs w:val="28"/>
          <w:lang w:val="ru-RU"/>
        </w:rPr>
      </w:pPr>
      <w:r w:rsidRPr="00F246B4">
        <w:rPr>
          <w:szCs w:val="28"/>
          <w:lang w:val="ru-RU"/>
        </w:rPr>
        <w:t xml:space="preserve">7. </w:t>
      </w:r>
      <w:r w:rsidRPr="00F246B4">
        <w:rPr>
          <w:szCs w:val="28"/>
          <w:lang w:val="ru-RU"/>
        </w:rPr>
        <w:t>Какие есть альтернативы эмуляции в наземных условиях?</w:t>
      </w:r>
    </w:p>
    <w:p w:rsidR="00F246B4" w:rsidRPr="00F246B4" w:rsidRDefault="00F246B4" w:rsidP="00F246B4">
      <w:pPr>
        <w:ind w:firstLine="720"/>
        <w:jc w:val="both"/>
        <w:rPr>
          <w:szCs w:val="28"/>
          <w:lang w:val="ru-RU"/>
        </w:rPr>
      </w:pPr>
      <w:r w:rsidRPr="00F246B4">
        <w:rPr>
          <w:szCs w:val="28"/>
          <w:lang w:val="ru-RU"/>
        </w:rPr>
        <w:t xml:space="preserve">8. </w:t>
      </w:r>
      <w:r w:rsidRPr="00F246B4">
        <w:rPr>
          <w:szCs w:val="28"/>
          <w:lang w:val="ru-RU"/>
        </w:rPr>
        <w:t>Какие ошибки могут возникать при неправильной эмуляции?</w:t>
      </w:r>
    </w:p>
    <w:p w:rsidR="00F246B4" w:rsidRPr="00F246B4" w:rsidRDefault="00F246B4" w:rsidP="00F246B4">
      <w:pPr>
        <w:ind w:firstLine="720"/>
        <w:jc w:val="both"/>
        <w:rPr>
          <w:szCs w:val="28"/>
          <w:lang w:val="ru-RU"/>
        </w:rPr>
      </w:pPr>
      <w:r w:rsidRPr="00F246B4">
        <w:rPr>
          <w:szCs w:val="28"/>
          <w:lang w:val="ru-RU"/>
        </w:rPr>
        <w:t xml:space="preserve">9. </w:t>
      </w:r>
      <w:r w:rsidRPr="00F246B4">
        <w:rPr>
          <w:szCs w:val="28"/>
          <w:lang w:val="ru-RU"/>
        </w:rPr>
        <w:t xml:space="preserve">Где проводят полёты с </w:t>
      </w:r>
      <w:proofErr w:type="spellStart"/>
      <w:r w:rsidRPr="00F246B4">
        <w:rPr>
          <w:szCs w:val="28"/>
          <w:lang w:val="ru-RU"/>
        </w:rPr>
        <w:t>микрогравитацией</w:t>
      </w:r>
      <w:proofErr w:type="spellEnd"/>
      <w:r w:rsidRPr="00F246B4">
        <w:rPr>
          <w:szCs w:val="28"/>
          <w:lang w:val="ru-RU"/>
        </w:rPr>
        <w:t>?</w:t>
      </w:r>
    </w:p>
    <w:p w:rsidR="00F246B4" w:rsidRPr="00F246B4" w:rsidRDefault="00F246B4" w:rsidP="00F246B4">
      <w:pPr>
        <w:ind w:firstLine="720"/>
        <w:jc w:val="both"/>
        <w:rPr>
          <w:szCs w:val="28"/>
          <w:lang w:val="ru-RU"/>
        </w:rPr>
      </w:pPr>
      <w:r w:rsidRPr="00F246B4">
        <w:rPr>
          <w:szCs w:val="28"/>
          <w:lang w:val="ru-RU"/>
        </w:rPr>
        <w:t xml:space="preserve">10. </w:t>
      </w:r>
      <w:r w:rsidRPr="00F246B4">
        <w:rPr>
          <w:szCs w:val="28"/>
          <w:lang w:val="ru-RU"/>
        </w:rPr>
        <w:t>Почему важна комплексная эмуляция сразу нескольких факторов?</w:t>
      </w:r>
    </w:p>
    <w:sectPr w:rsidR="00F246B4" w:rsidRPr="00F246B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632"/>
    <w:multiLevelType w:val="hybridMultilevel"/>
    <w:tmpl w:val="84D68DD2"/>
    <w:lvl w:ilvl="0" w:tplc="895C0348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C3152E"/>
    <w:multiLevelType w:val="hybridMultilevel"/>
    <w:tmpl w:val="69F2FE9E"/>
    <w:lvl w:ilvl="0" w:tplc="45E82D2E">
      <w:start w:val="1"/>
      <w:numFmt w:val="decimal"/>
      <w:lvlText w:val="%1"/>
      <w:lvlJc w:val="left"/>
      <w:pPr>
        <w:ind w:left="2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" w15:restartNumberingAfterBreak="0">
    <w:nsid w:val="0F914E0C"/>
    <w:multiLevelType w:val="multilevel"/>
    <w:tmpl w:val="CBA2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A5D38"/>
    <w:multiLevelType w:val="hybridMultilevel"/>
    <w:tmpl w:val="DD8608D8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4" w15:restartNumberingAfterBreak="0">
    <w:nsid w:val="326D31F1"/>
    <w:multiLevelType w:val="hybridMultilevel"/>
    <w:tmpl w:val="733087CC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394291"/>
    <w:multiLevelType w:val="multilevel"/>
    <w:tmpl w:val="10F4D5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6A6128"/>
    <w:multiLevelType w:val="hybridMultilevel"/>
    <w:tmpl w:val="1C46306A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BAEEE5BA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43564E"/>
    <w:multiLevelType w:val="multilevel"/>
    <w:tmpl w:val="8D543C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4E153DA4"/>
    <w:multiLevelType w:val="multilevel"/>
    <w:tmpl w:val="FF86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10681"/>
    <w:multiLevelType w:val="multilevel"/>
    <w:tmpl w:val="74207B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7813B5"/>
    <w:multiLevelType w:val="multilevel"/>
    <w:tmpl w:val="7986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DD1326"/>
    <w:multiLevelType w:val="multilevel"/>
    <w:tmpl w:val="7D80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18"/>
    <w:rsid w:val="000A4F81"/>
    <w:rsid w:val="000F30F7"/>
    <w:rsid w:val="00193AD8"/>
    <w:rsid w:val="002B2B18"/>
    <w:rsid w:val="00715DCC"/>
    <w:rsid w:val="00917665"/>
    <w:rsid w:val="00A34119"/>
    <w:rsid w:val="00A54175"/>
    <w:rsid w:val="00C23C82"/>
    <w:rsid w:val="00C57FB6"/>
    <w:rsid w:val="00D403B8"/>
    <w:rsid w:val="00F246B4"/>
    <w:rsid w:val="00F3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AC49"/>
  <w15:chartTrackingRefBased/>
  <w15:docId w15:val="{4D227FD3-12F1-4AA3-BF47-829F4CD4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3C8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B1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Emphasis"/>
    <w:basedOn w:val="a0"/>
    <w:uiPriority w:val="20"/>
    <w:qFormat/>
    <w:rsid w:val="002B2B18"/>
    <w:rPr>
      <w:i/>
      <w:iCs/>
    </w:rPr>
  </w:style>
  <w:style w:type="paragraph" w:styleId="a5">
    <w:name w:val="List Paragraph"/>
    <w:basedOn w:val="a"/>
    <w:uiPriority w:val="34"/>
    <w:qFormat/>
    <w:rsid w:val="00A3411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23C82"/>
    <w:rPr>
      <w:rFonts w:eastAsia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C23C82"/>
    <w:rPr>
      <w:b/>
      <w:bCs/>
    </w:rPr>
  </w:style>
  <w:style w:type="table" w:styleId="a7">
    <w:name w:val="Table Grid"/>
    <w:basedOn w:val="a1"/>
    <w:uiPriority w:val="39"/>
    <w:rsid w:val="00C5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2024-10-24T17:48:00Z</dcterms:created>
  <dcterms:modified xsi:type="dcterms:W3CDTF">2025-07-31T11:03:00Z</dcterms:modified>
</cp:coreProperties>
</file>