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297AB8" w:rsidRDefault="009F6183" w:rsidP="009F6183">
      <w:pPr>
        <w:pStyle w:val="a3"/>
        <w:jc w:val="center"/>
        <w:rPr>
          <w:sz w:val="28"/>
          <w:szCs w:val="28"/>
        </w:rPr>
      </w:pPr>
      <w:r w:rsidRPr="00297AB8">
        <w:rPr>
          <w:sz w:val="28"/>
          <w:szCs w:val="28"/>
        </w:rPr>
        <w:t>Л</w:t>
      </w:r>
      <w:r w:rsidR="002932A1" w:rsidRPr="00297AB8">
        <w:rPr>
          <w:sz w:val="28"/>
          <w:szCs w:val="28"/>
          <w:lang w:val="kk-KZ"/>
        </w:rPr>
        <w:t xml:space="preserve">абораторная работа </w:t>
      </w:r>
      <w:r w:rsidRPr="00297AB8">
        <w:rPr>
          <w:sz w:val="28"/>
          <w:szCs w:val="28"/>
        </w:rPr>
        <w:t>1</w:t>
      </w:r>
      <w:r w:rsidR="006528E0" w:rsidRPr="00297AB8">
        <w:rPr>
          <w:sz w:val="28"/>
          <w:szCs w:val="28"/>
        </w:rPr>
        <w:t>.</w:t>
      </w:r>
      <w:r w:rsidRPr="00297AB8">
        <w:rPr>
          <w:sz w:val="28"/>
          <w:szCs w:val="28"/>
        </w:rPr>
        <w:t xml:space="preserve"> </w:t>
      </w:r>
      <w:r w:rsidR="002932A1" w:rsidRPr="00297AB8">
        <w:rPr>
          <w:sz w:val="28"/>
          <w:szCs w:val="28"/>
        </w:rPr>
        <w:t>Проектирование разгонных блоков РН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rStyle w:val="a6"/>
          <w:b w:val="0"/>
          <w:sz w:val="28"/>
          <w:szCs w:val="28"/>
          <w:lang w:val="ru-RU"/>
        </w:rPr>
        <w:t>Цель работы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Познакомиться с принципами проектирования разгонных блоков (РБ), их функциональными задачами, конструктивными особенностями и провести предварительный инженерный расчёт по энергетическим и динамическим параметрам. Выполнить 3</w:t>
      </w:r>
      <w:r w:rsidRPr="00297AB8">
        <w:rPr>
          <w:sz w:val="28"/>
          <w:szCs w:val="28"/>
        </w:rPr>
        <w:t>D</w:t>
      </w:r>
      <w:r w:rsidRPr="00297AB8">
        <w:rPr>
          <w:sz w:val="28"/>
          <w:szCs w:val="28"/>
          <w:lang w:val="ru-RU"/>
        </w:rPr>
        <w:t xml:space="preserve">-моделирование РБ с использованием </w:t>
      </w:r>
      <w:r w:rsidRPr="00297AB8">
        <w:rPr>
          <w:sz w:val="28"/>
          <w:szCs w:val="28"/>
        </w:rPr>
        <w:t>CAD</w:t>
      </w:r>
      <w:r w:rsidRPr="00297AB8">
        <w:rPr>
          <w:sz w:val="28"/>
          <w:szCs w:val="28"/>
          <w:lang w:val="ru-RU"/>
        </w:rPr>
        <w:t>-программного обеспечения и провести предварительную прочностную и массогабаритную оценку.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rStyle w:val="a6"/>
          <w:b w:val="0"/>
          <w:sz w:val="28"/>
          <w:szCs w:val="28"/>
          <w:lang w:val="ru-RU"/>
        </w:rPr>
        <w:t>Актуальность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Разгонный блок — важный элемент ракеты-носителя, обеспечивающий выведение полезной нагрузки (ПН) на заданную орбиту. От правильного проектирования зависит точность выведения, безопасность функционирования и эффективность всего </w:t>
      </w:r>
      <w:proofErr w:type="spellStart"/>
      <w:r w:rsidRPr="00297AB8">
        <w:rPr>
          <w:sz w:val="28"/>
          <w:szCs w:val="28"/>
          <w:lang w:val="ru-RU"/>
        </w:rPr>
        <w:t>миссионного</w:t>
      </w:r>
      <w:proofErr w:type="spellEnd"/>
      <w:r w:rsidRPr="00297AB8">
        <w:rPr>
          <w:sz w:val="28"/>
          <w:szCs w:val="28"/>
          <w:lang w:val="ru-RU"/>
        </w:rPr>
        <w:t xml:space="preserve"> цикла. Современные РБ (например, «Фрегат», </w:t>
      </w:r>
      <w:r w:rsidRPr="00297AB8">
        <w:rPr>
          <w:sz w:val="28"/>
          <w:szCs w:val="28"/>
        </w:rPr>
        <w:t>Breeze</w:t>
      </w:r>
      <w:r w:rsidRPr="00297AB8">
        <w:rPr>
          <w:sz w:val="28"/>
          <w:szCs w:val="28"/>
          <w:lang w:val="ru-RU"/>
        </w:rPr>
        <w:t>-</w:t>
      </w:r>
      <w:r w:rsidRPr="00297AB8">
        <w:rPr>
          <w:sz w:val="28"/>
          <w:szCs w:val="28"/>
        </w:rPr>
        <w:t>M</w:t>
      </w:r>
      <w:r w:rsidRPr="00297AB8">
        <w:rPr>
          <w:sz w:val="28"/>
          <w:szCs w:val="28"/>
          <w:lang w:val="ru-RU"/>
        </w:rPr>
        <w:t>, КБ «Южное») обладают высокой степенью автоматизации, многократным включением двигателей, возможностью коррекции и стабилизации ПН.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97AB8">
        <w:rPr>
          <w:rStyle w:val="a6"/>
          <w:b w:val="0"/>
          <w:sz w:val="28"/>
          <w:szCs w:val="28"/>
        </w:rPr>
        <w:t>Методика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проведения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лабораторной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работы</w:t>
      </w:r>
      <w:proofErr w:type="spellEnd"/>
    </w:p>
    <w:p w:rsidR="002932A1" w:rsidRPr="00297AB8" w:rsidRDefault="002932A1" w:rsidP="00297AB8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97AB8">
        <w:rPr>
          <w:rStyle w:val="a6"/>
          <w:b w:val="0"/>
          <w:sz w:val="28"/>
          <w:szCs w:val="28"/>
        </w:rPr>
        <w:t>Аналитический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этап</w:t>
      </w:r>
      <w:proofErr w:type="spellEnd"/>
      <w:r w:rsidRPr="00297AB8">
        <w:rPr>
          <w:rStyle w:val="a6"/>
          <w:b w:val="0"/>
          <w:sz w:val="28"/>
          <w:szCs w:val="28"/>
        </w:rPr>
        <w:t>: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kk-KZ"/>
        </w:rPr>
        <w:t xml:space="preserve">- </w:t>
      </w:r>
      <w:r w:rsidRPr="00297AB8">
        <w:rPr>
          <w:sz w:val="28"/>
          <w:szCs w:val="28"/>
          <w:lang w:val="ru-RU"/>
        </w:rPr>
        <w:t xml:space="preserve">Ознакомиться с конструктивной схемой разгонного блока (топливные баки, двигательная установка, системы управления, адаптеры стыковки, </w:t>
      </w:r>
      <w:proofErr w:type="spellStart"/>
      <w:r w:rsidRPr="00297AB8">
        <w:rPr>
          <w:sz w:val="28"/>
          <w:szCs w:val="28"/>
          <w:lang w:val="ru-RU"/>
        </w:rPr>
        <w:t>термозащита</w:t>
      </w:r>
      <w:proofErr w:type="spellEnd"/>
      <w:r w:rsidRPr="00297AB8">
        <w:rPr>
          <w:sz w:val="28"/>
          <w:szCs w:val="28"/>
          <w:lang w:val="ru-RU"/>
        </w:rPr>
        <w:t>),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- Определить назначение разгонного блока в разных типах запусков: низкая орбита (</w:t>
      </w:r>
      <w:r w:rsidRPr="00297AB8">
        <w:rPr>
          <w:sz w:val="28"/>
          <w:szCs w:val="28"/>
        </w:rPr>
        <w:t>LEO</w:t>
      </w:r>
      <w:r w:rsidRPr="00297AB8">
        <w:rPr>
          <w:sz w:val="28"/>
          <w:szCs w:val="28"/>
          <w:lang w:val="ru-RU"/>
        </w:rPr>
        <w:t xml:space="preserve">), </w:t>
      </w:r>
      <w:proofErr w:type="spellStart"/>
      <w:r w:rsidRPr="00297AB8">
        <w:rPr>
          <w:sz w:val="28"/>
          <w:szCs w:val="28"/>
          <w:lang w:val="ru-RU"/>
        </w:rPr>
        <w:t>геопереходная</w:t>
      </w:r>
      <w:proofErr w:type="spellEnd"/>
      <w:r w:rsidRPr="00297AB8">
        <w:rPr>
          <w:sz w:val="28"/>
          <w:szCs w:val="28"/>
          <w:lang w:val="ru-RU"/>
        </w:rPr>
        <w:t xml:space="preserve"> (</w:t>
      </w:r>
      <w:r w:rsidRPr="00297AB8">
        <w:rPr>
          <w:sz w:val="28"/>
          <w:szCs w:val="28"/>
        </w:rPr>
        <w:t>GTO</w:t>
      </w:r>
      <w:r w:rsidRPr="00297AB8">
        <w:rPr>
          <w:sz w:val="28"/>
          <w:szCs w:val="28"/>
          <w:lang w:val="ru-RU"/>
        </w:rPr>
        <w:t>), солнечно-синхронная (</w:t>
      </w:r>
      <w:r w:rsidRPr="00297AB8">
        <w:rPr>
          <w:sz w:val="28"/>
          <w:szCs w:val="28"/>
        </w:rPr>
        <w:t>SSO</w:t>
      </w:r>
      <w:r w:rsidRPr="00297AB8">
        <w:rPr>
          <w:sz w:val="28"/>
          <w:szCs w:val="28"/>
          <w:lang w:val="ru-RU"/>
        </w:rPr>
        <w:t>),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- Выбрать тип топлива (например, </w:t>
      </w:r>
      <w:proofErr w:type="spellStart"/>
      <w:r w:rsidRPr="00297AB8">
        <w:rPr>
          <w:sz w:val="28"/>
          <w:szCs w:val="28"/>
          <w:lang w:val="ru-RU"/>
        </w:rPr>
        <w:t>гептил</w:t>
      </w:r>
      <w:proofErr w:type="spellEnd"/>
      <w:r w:rsidRPr="00297AB8">
        <w:rPr>
          <w:sz w:val="28"/>
          <w:szCs w:val="28"/>
          <w:lang w:val="ru-RU"/>
        </w:rPr>
        <w:t>/</w:t>
      </w:r>
      <w:proofErr w:type="spellStart"/>
      <w:r w:rsidRPr="00297AB8">
        <w:rPr>
          <w:sz w:val="28"/>
          <w:szCs w:val="28"/>
          <w:lang w:val="ru-RU"/>
        </w:rPr>
        <w:t>амил</w:t>
      </w:r>
      <w:proofErr w:type="spellEnd"/>
      <w:r w:rsidRPr="00297AB8">
        <w:rPr>
          <w:sz w:val="28"/>
          <w:szCs w:val="28"/>
          <w:lang w:val="ru-RU"/>
        </w:rPr>
        <w:t>, жидкий кислород и керосин, ксенон для ЭРДУ и др.).</w:t>
      </w:r>
    </w:p>
    <w:p w:rsidR="002932A1" w:rsidRPr="00297AB8" w:rsidRDefault="002932A1" w:rsidP="00297AB8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97AB8">
        <w:rPr>
          <w:rStyle w:val="a6"/>
          <w:b w:val="0"/>
          <w:sz w:val="28"/>
          <w:szCs w:val="28"/>
        </w:rPr>
        <w:t>Исходные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данные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для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расчёта</w:t>
      </w:r>
      <w:proofErr w:type="spellEnd"/>
      <w:r w:rsidRPr="00297AB8">
        <w:rPr>
          <w:rStyle w:val="a6"/>
          <w:b w:val="0"/>
          <w:sz w:val="28"/>
          <w:szCs w:val="28"/>
        </w:rPr>
        <w:t>: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 w:rsidRPr="00297AB8">
        <w:rPr>
          <w:sz w:val="28"/>
          <w:szCs w:val="28"/>
          <w:lang w:val="kk-KZ"/>
        </w:rPr>
        <w:t xml:space="preserve">- </w:t>
      </w:r>
      <w:proofErr w:type="spellStart"/>
      <w:r w:rsidRPr="00297AB8">
        <w:rPr>
          <w:sz w:val="28"/>
          <w:szCs w:val="28"/>
        </w:rPr>
        <w:t>Масса</w:t>
      </w:r>
      <w:proofErr w:type="spellEnd"/>
      <w:r w:rsidRPr="00297AB8">
        <w:rPr>
          <w:sz w:val="28"/>
          <w:szCs w:val="28"/>
        </w:rPr>
        <w:t xml:space="preserve"> </w:t>
      </w:r>
      <w:proofErr w:type="spellStart"/>
      <w:r w:rsidRPr="00297AB8">
        <w:rPr>
          <w:sz w:val="28"/>
          <w:szCs w:val="28"/>
        </w:rPr>
        <w:t>полезной</w:t>
      </w:r>
      <w:proofErr w:type="spellEnd"/>
      <w:r w:rsidRPr="00297AB8">
        <w:rPr>
          <w:sz w:val="28"/>
          <w:szCs w:val="28"/>
        </w:rPr>
        <w:t xml:space="preserve"> </w:t>
      </w:r>
      <w:proofErr w:type="spellStart"/>
      <w:r w:rsidRPr="00297AB8">
        <w:rPr>
          <w:sz w:val="28"/>
          <w:szCs w:val="28"/>
        </w:rPr>
        <w:t>нагрузки</w:t>
      </w:r>
      <w:proofErr w:type="spellEnd"/>
      <w:r w:rsidRPr="00297AB8">
        <w:rPr>
          <w:sz w:val="28"/>
          <w:szCs w:val="28"/>
        </w:rPr>
        <w:t xml:space="preserve">: 2000 </w:t>
      </w:r>
      <w:proofErr w:type="spellStart"/>
      <w:r w:rsidRPr="00297AB8">
        <w:rPr>
          <w:sz w:val="28"/>
          <w:szCs w:val="28"/>
        </w:rPr>
        <w:t>кг</w:t>
      </w:r>
      <w:proofErr w:type="spellEnd"/>
      <w:r w:rsidRPr="00297AB8">
        <w:rPr>
          <w:sz w:val="28"/>
          <w:szCs w:val="28"/>
          <w:lang w:val="kk-KZ"/>
        </w:rPr>
        <w:t>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 w:rsidRPr="00297AB8">
        <w:rPr>
          <w:sz w:val="28"/>
          <w:szCs w:val="28"/>
          <w:lang w:val="ru-RU"/>
        </w:rPr>
        <w:t xml:space="preserve">- Целевая орбита: 700 км, круговая, </w:t>
      </w:r>
      <w:r w:rsidRPr="00297AB8">
        <w:rPr>
          <w:sz w:val="28"/>
          <w:szCs w:val="28"/>
        </w:rPr>
        <w:t>SSO</w:t>
      </w:r>
      <w:r w:rsidRPr="00297AB8">
        <w:rPr>
          <w:sz w:val="28"/>
          <w:szCs w:val="28"/>
          <w:lang w:val="kk-KZ"/>
        </w:rPr>
        <w:t>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kk-KZ"/>
        </w:rPr>
        <w:t xml:space="preserve">- </w:t>
      </w:r>
      <w:r w:rsidRPr="00297AB8">
        <w:rPr>
          <w:sz w:val="28"/>
          <w:szCs w:val="28"/>
          <w:lang w:val="ru-RU"/>
        </w:rPr>
        <w:t>Стартовая орбита после разделения: 200 км,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- Удельный импульс РБ: 310 с,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kk-KZ"/>
        </w:rPr>
        <w:t xml:space="preserve">- </w:t>
      </w:r>
      <w:r w:rsidRPr="00297AB8">
        <w:rPr>
          <w:sz w:val="28"/>
          <w:szCs w:val="28"/>
          <w:lang w:val="ru-RU"/>
        </w:rPr>
        <w:t>Масса РБ: рассчитывается.</w:t>
      </w:r>
    </w:p>
    <w:p w:rsidR="002932A1" w:rsidRPr="00297AB8" w:rsidRDefault="002932A1" w:rsidP="00297AB8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297AB8">
        <w:rPr>
          <w:rStyle w:val="a6"/>
          <w:b w:val="0"/>
          <w:sz w:val="28"/>
          <w:szCs w:val="28"/>
          <w:lang w:val="ru-RU"/>
        </w:rPr>
        <w:t>Расчёт массы топлива и структуры РБ: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spellStart"/>
      <w:r w:rsidRPr="00297AB8">
        <w:rPr>
          <w:sz w:val="28"/>
          <w:szCs w:val="28"/>
        </w:rPr>
        <w:t>Уравнение</w:t>
      </w:r>
      <w:proofErr w:type="spellEnd"/>
      <w:r w:rsidRPr="00297AB8">
        <w:rPr>
          <w:sz w:val="28"/>
          <w:szCs w:val="28"/>
        </w:rPr>
        <w:t xml:space="preserve"> </w:t>
      </w:r>
      <w:proofErr w:type="spellStart"/>
      <w:r w:rsidRPr="00297AB8">
        <w:rPr>
          <w:sz w:val="28"/>
          <w:szCs w:val="28"/>
        </w:rPr>
        <w:t>Циолковского</w:t>
      </w:r>
      <w:proofErr w:type="spellEnd"/>
      <w:r w:rsidRPr="00297AB8">
        <w:rPr>
          <w:sz w:val="28"/>
          <w:szCs w:val="28"/>
        </w:rPr>
        <w:t>: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97AB8">
        <w:rPr>
          <w:noProof/>
          <w:sz w:val="28"/>
          <w:szCs w:val="28"/>
          <w:lang w:val="ru-RU" w:eastAsia="ru-RU"/>
        </w:rPr>
        <w:drawing>
          <wp:inline distT="0" distB="0" distL="0" distR="0" wp14:anchorId="7A6DABA9" wp14:editId="53942DA7">
            <wp:extent cx="19812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Где: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</w:rPr>
        <w:t>ΔV</w:t>
      </w:r>
      <w:r w:rsidRPr="00297AB8">
        <w:rPr>
          <w:sz w:val="28"/>
          <w:szCs w:val="28"/>
          <w:lang w:val="ru-RU"/>
        </w:rPr>
        <w:t xml:space="preserve"> — требуемая характеристическая скорость (например, ~3000 м/с),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proofErr w:type="spellStart"/>
      <w:proofErr w:type="gramStart"/>
      <w:r w:rsidRPr="00297AB8">
        <w:rPr>
          <w:sz w:val="28"/>
          <w:szCs w:val="28"/>
        </w:rPr>
        <w:t>Isp</w:t>
      </w:r>
      <w:proofErr w:type="spellEnd"/>
      <w:proofErr w:type="gramEnd"/>
      <w:r w:rsidRPr="00297AB8">
        <w:rPr>
          <w:sz w:val="28"/>
          <w:szCs w:val="28"/>
          <w:lang w:val="ru-RU"/>
        </w:rPr>
        <w:t xml:space="preserve"> — удельный импульс (310 с),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</w:rPr>
        <w:t>g</w:t>
      </w:r>
      <w:r w:rsidRPr="00297AB8">
        <w:rPr>
          <w:sz w:val="28"/>
          <w:szCs w:val="28"/>
          <w:lang w:val="ru-RU"/>
        </w:rPr>
        <w:t>0 — ускорение свободного падения (9.81 м/с²),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</w:rPr>
        <w:t>m</w:t>
      </w:r>
      <w:r w:rsidRPr="00297AB8">
        <w:rPr>
          <w:sz w:val="28"/>
          <w:szCs w:val="28"/>
          <w:lang w:val="ru-RU"/>
        </w:rPr>
        <w:t>0 — стартовая масса РБ с топливом,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</w:rPr>
        <w:t>m</w:t>
      </w:r>
      <w:r w:rsidRPr="00297AB8">
        <w:rPr>
          <w:sz w:val="28"/>
          <w:szCs w:val="28"/>
          <w:lang w:val="ru-RU"/>
        </w:rPr>
        <w:t>1 — масса РБ без топлива (включая ПН).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Предположим массу сухого блока 1200 кг, ПН — 2000 кг. Тогда подбором определяем </w:t>
      </w:r>
      <w:r w:rsidRPr="00297AB8">
        <w:rPr>
          <w:sz w:val="28"/>
          <w:szCs w:val="28"/>
        </w:rPr>
        <w:t>m</w:t>
      </w:r>
      <w:r w:rsidRPr="00297AB8">
        <w:rPr>
          <w:sz w:val="28"/>
          <w:szCs w:val="28"/>
          <w:lang w:val="ru-RU"/>
        </w:rPr>
        <w:t>0 и массу топлива:</w:t>
      </w:r>
    </w:p>
    <w:p w:rsidR="00297AB8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</w:rPr>
        <w:lastRenderedPageBreak/>
        <w:t>m</w:t>
      </w:r>
      <w:r w:rsidRPr="00297AB8">
        <w:rPr>
          <w:sz w:val="28"/>
          <w:szCs w:val="28"/>
          <w:lang w:val="ru-RU"/>
        </w:rPr>
        <w:t xml:space="preserve">0 = </w:t>
      </w:r>
      <w:r w:rsidRPr="00297AB8">
        <w:rPr>
          <w:sz w:val="28"/>
          <w:szCs w:val="28"/>
        </w:rPr>
        <w:t>m</w:t>
      </w:r>
      <w:r w:rsidRPr="00297AB8">
        <w:rPr>
          <w:sz w:val="28"/>
          <w:szCs w:val="28"/>
          <w:lang w:val="ru-RU"/>
        </w:rPr>
        <w:t xml:space="preserve">1 · </w:t>
      </w:r>
      <w:proofErr w:type="spellStart"/>
      <w:proofErr w:type="gramStart"/>
      <w:r w:rsidRPr="00297AB8">
        <w:rPr>
          <w:sz w:val="28"/>
          <w:szCs w:val="28"/>
        </w:rPr>
        <w:t>exp</w:t>
      </w:r>
      <w:proofErr w:type="spellEnd"/>
      <w:r w:rsidRPr="00297AB8">
        <w:rPr>
          <w:sz w:val="28"/>
          <w:szCs w:val="28"/>
          <w:lang w:val="ru-RU"/>
        </w:rPr>
        <w:t>(</w:t>
      </w:r>
      <w:proofErr w:type="gramEnd"/>
      <w:r w:rsidRPr="00297AB8">
        <w:rPr>
          <w:sz w:val="28"/>
          <w:szCs w:val="28"/>
        </w:rPr>
        <w:t>ΔV</w:t>
      </w:r>
      <w:r w:rsidRPr="00297AB8">
        <w:rPr>
          <w:sz w:val="28"/>
          <w:szCs w:val="28"/>
          <w:lang w:val="ru-RU"/>
        </w:rPr>
        <w:t xml:space="preserve"> / (</w:t>
      </w:r>
      <w:proofErr w:type="spellStart"/>
      <w:r w:rsidRPr="00297AB8">
        <w:rPr>
          <w:sz w:val="28"/>
          <w:szCs w:val="28"/>
        </w:rPr>
        <w:t>Isp</w:t>
      </w:r>
      <w:proofErr w:type="spellEnd"/>
      <w:r w:rsidRPr="00297AB8">
        <w:rPr>
          <w:sz w:val="28"/>
          <w:szCs w:val="28"/>
          <w:lang w:val="ru-RU"/>
        </w:rPr>
        <w:t>·</w:t>
      </w:r>
      <w:r w:rsidRPr="00297AB8">
        <w:rPr>
          <w:sz w:val="28"/>
          <w:szCs w:val="28"/>
        </w:rPr>
        <w:t>g</w:t>
      </w:r>
      <w:r w:rsidRPr="00297AB8">
        <w:rPr>
          <w:sz w:val="28"/>
          <w:szCs w:val="28"/>
          <w:lang w:val="ru-RU"/>
        </w:rPr>
        <w:t xml:space="preserve">0)) = 3200 · </w:t>
      </w:r>
      <w:proofErr w:type="spellStart"/>
      <w:r w:rsidRPr="00297AB8">
        <w:rPr>
          <w:sz w:val="28"/>
          <w:szCs w:val="28"/>
        </w:rPr>
        <w:t>exp</w:t>
      </w:r>
      <w:proofErr w:type="spellEnd"/>
      <w:r w:rsidRPr="00297AB8">
        <w:rPr>
          <w:sz w:val="28"/>
          <w:szCs w:val="28"/>
          <w:lang w:val="ru-RU"/>
        </w:rPr>
        <w:t>(3000 / (310·9.81)) ≈ 3200 · 2.7 ≈ 8640 кг</w:t>
      </w:r>
    </w:p>
    <w:p w:rsidR="002932A1" w:rsidRPr="00297AB8" w:rsidRDefault="002932A1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97AB8">
        <w:rPr>
          <w:sz w:val="28"/>
          <w:szCs w:val="28"/>
        </w:rPr>
        <w:t>Масса</w:t>
      </w:r>
      <w:proofErr w:type="spellEnd"/>
      <w:r w:rsidRPr="00297AB8">
        <w:rPr>
          <w:sz w:val="28"/>
          <w:szCs w:val="28"/>
        </w:rPr>
        <w:t xml:space="preserve"> </w:t>
      </w:r>
      <w:proofErr w:type="spellStart"/>
      <w:r w:rsidRPr="00297AB8">
        <w:rPr>
          <w:sz w:val="28"/>
          <w:szCs w:val="28"/>
        </w:rPr>
        <w:t>топлива</w:t>
      </w:r>
      <w:proofErr w:type="spellEnd"/>
      <w:r w:rsidRPr="00297AB8">
        <w:rPr>
          <w:sz w:val="28"/>
          <w:szCs w:val="28"/>
        </w:rPr>
        <w:t xml:space="preserve">: 8640 – 3200 = 5440 </w:t>
      </w:r>
      <w:proofErr w:type="spellStart"/>
      <w:r w:rsidRPr="00297AB8">
        <w:rPr>
          <w:sz w:val="28"/>
          <w:szCs w:val="28"/>
        </w:rPr>
        <w:t>кг</w:t>
      </w:r>
      <w:proofErr w:type="spellEnd"/>
    </w:p>
    <w:p w:rsidR="00297AB8" w:rsidRPr="00297AB8" w:rsidRDefault="00297AB8" w:rsidP="00297AB8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297AB8">
        <w:rPr>
          <w:rStyle w:val="a6"/>
          <w:b w:val="0"/>
          <w:sz w:val="28"/>
          <w:szCs w:val="28"/>
          <w:lang w:val="ru-RU"/>
        </w:rPr>
        <w:t>3</w:t>
      </w:r>
      <w:r w:rsidRPr="00297AB8">
        <w:rPr>
          <w:rStyle w:val="a6"/>
          <w:b w:val="0"/>
          <w:sz w:val="28"/>
          <w:szCs w:val="28"/>
        </w:rPr>
        <w:t>D</w:t>
      </w:r>
      <w:r w:rsidRPr="00297AB8">
        <w:rPr>
          <w:rStyle w:val="a6"/>
          <w:b w:val="0"/>
          <w:sz w:val="28"/>
          <w:szCs w:val="28"/>
          <w:lang w:val="ru-RU"/>
        </w:rPr>
        <w:t xml:space="preserve">-моделирование в </w:t>
      </w:r>
      <w:r w:rsidRPr="00297AB8">
        <w:rPr>
          <w:rStyle w:val="a6"/>
          <w:b w:val="0"/>
          <w:sz w:val="28"/>
          <w:szCs w:val="28"/>
        </w:rPr>
        <w:t>SolidWorks</w:t>
      </w:r>
      <w:r w:rsidRPr="00297AB8">
        <w:rPr>
          <w:rStyle w:val="a6"/>
          <w:b w:val="0"/>
          <w:sz w:val="28"/>
          <w:szCs w:val="28"/>
          <w:lang w:val="ru-RU"/>
        </w:rPr>
        <w:t xml:space="preserve"> 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- Создать геометрию баллонов, цилиндрических баков, креплений, жёсткой рамы,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- Добавить условные массы, систему тяг, межблочные соединения,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- Назначить материалы: алюминиевые сплавы, титан, композит (если есть),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 Выполнить расчёт центра масс, оценку длины РБ, расчетный диаметр, компоновку отсеков.</w:t>
      </w:r>
    </w:p>
    <w:p w:rsidR="00297AB8" w:rsidRPr="00297AB8" w:rsidRDefault="00297AB8" w:rsidP="00297AB8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97AB8">
        <w:rPr>
          <w:rStyle w:val="a6"/>
          <w:b w:val="0"/>
          <w:sz w:val="28"/>
          <w:szCs w:val="28"/>
        </w:rPr>
        <w:t>Прочностной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анализ</w:t>
      </w:r>
      <w:proofErr w:type="spellEnd"/>
      <w:r w:rsidRPr="00297AB8">
        <w:rPr>
          <w:rStyle w:val="a6"/>
          <w:b w:val="0"/>
          <w:sz w:val="28"/>
          <w:szCs w:val="28"/>
        </w:rPr>
        <w:t xml:space="preserve"> (</w:t>
      </w:r>
      <w:proofErr w:type="spellStart"/>
      <w:r w:rsidRPr="00297AB8">
        <w:rPr>
          <w:rStyle w:val="a6"/>
          <w:b w:val="0"/>
          <w:sz w:val="28"/>
          <w:szCs w:val="28"/>
        </w:rPr>
        <w:t>при</w:t>
      </w:r>
      <w:proofErr w:type="spellEnd"/>
      <w:r w:rsidRPr="00297AB8">
        <w:rPr>
          <w:rStyle w:val="a6"/>
          <w:b w:val="0"/>
          <w:sz w:val="28"/>
          <w:szCs w:val="28"/>
        </w:rPr>
        <w:t xml:space="preserve"> </w:t>
      </w:r>
      <w:proofErr w:type="spellStart"/>
      <w:r w:rsidRPr="00297AB8">
        <w:rPr>
          <w:rStyle w:val="a6"/>
          <w:b w:val="0"/>
          <w:sz w:val="28"/>
          <w:szCs w:val="28"/>
        </w:rPr>
        <w:t>наличии</w:t>
      </w:r>
      <w:proofErr w:type="spellEnd"/>
      <w:r w:rsidRPr="00297AB8">
        <w:rPr>
          <w:rStyle w:val="a6"/>
          <w:b w:val="0"/>
          <w:sz w:val="28"/>
          <w:szCs w:val="28"/>
        </w:rPr>
        <w:t>):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kk-KZ"/>
        </w:rPr>
        <w:t xml:space="preserve">- </w:t>
      </w:r>
      <w:r w:rsidRPr="00297AB8">
        <w:rPr>
          <w:sz w:val="28"/>
          <w:szCs w:val="28"/>
          <w:lang w:val="ru-RU"/>
        </w:rPr>
        <w:t>Провести статический расчёт на ускорение 5</w:t>
      </w:r>
      <w:r w:rsidRPr="00297AB8">
        <w:rPr>
          <w:sz w:val="28"/>
          <w:szCs w:val="28"/>
        </w:rPr>
        <w:t>g</w:t>
      </w:r>
      <w:r w:rsidRPr="00297AB8">
        <w:rPr>
          <w:sz w:val="28"/>
          <w:szCs w:val="28"/>
          <w:lang w:val="ru-RU"/>
        </w:rPr>
        <w:t xml:space="preserve"> (механическая нагрузка при включении двигателя),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- Определить зоны концентрации напряжений,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- Оценить, при каких условиях возможен прогиб баков, разрушение обшивки.</w:t>
      </w:r>
    </w:p>
    <w:p w:rsid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Пример таблицы параметров разгонного блока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jc w:val="center"/>
              <w:rPr>
                <w:bCs/>
                <w:szCs w:val="28"/>
              </w:rPr>
            </w:pPr>
            <w:proofErr w:type="spellStart"/>
            <w:r w:rsidRPr="00297AB8">
              <w:rPr>
                <w:bCs/>
                <w:szCs w:val="28"/>
              </w:rPr>
              <w:t>Параметр</w:t>
            </w:r>
            <w:proofErr w:type="spellEnd"/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jc w:val="center"/>
              <w:rPr>
                <w:bCs/>
                <w:szCs w:val="28"/>
              </w:rPr>
            </w:pPr>
            <w:proofErr w:type="spellStart"/>
            <w:r w:rsidRPr="00297AB8">
              <w:rPr>
                <w:bCs/>
                <w:szCs w:val="28"/>
              </w:rPr>
              <w:t>Значение</w:t>
            </w:r>
            <w:proofErr w:type="spellEnd"/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jc w:val="center"/>
              <w:rPr>
                <w:bCs/>
                <w:szCs w:val="28"/>
              </w:rPr>
            </w:pPr>
            <w:proofErr w:type="spellStart"/>
            <w:r w:rsidRPr="00297AB8">
              <w:rPr>
                <w:bCs/>
                <w:szCs w:val="28"/>
              </w:rPr>
              <w:t>Примечание</w:t>
            </w:r>
            <w:proofErr w:type="spellEnd"/>
          </w:p>
        </w:tc>
      </w:tr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Полная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масса</w:t>
            </w:r>
            <w:proofErr w:type="spellEnd"/>
            <w:r w:rsidRPr="00297AB8">
              <w:rPr>
                <w:szCs w:val="28"/>
              </w:rPr>
              <w:t xml:space="preserve"> РБ</w:t>
            </w:r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r w:rsidRPr="00297AB8">
              <w:rPr>
                <w:szCs w:val="28"/>
              </w:rPr>
              <w:t xml:space="preserve">8640 </w:t>
            </w:r>
            <w:proofErr w:type="spellStart"/>
            <w:r w:rsidRPr="00297AB8">
              <w:rPr>
                <w:szCs w:val="28"/>
              </w:rPr>
              <w:t>кг</w:t>
            </w:r>
            <w:proofErr w:type="spellEnd"/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r w:rsidRPr="00297AB8">
              <w:rPr>
                <w:szCs w:val="28"/>
              </w:rPr>
              <w:t xml:space="preserve">С </w:t>
            </w:r>
            <w:proofErr w:type="spellStart"/>
            <w:r w:rsidRPr="00297AB8">
              <w:rPr>
                <w:szCs w:val="28"/>
              </w:rPr>
              <w:t>топливом</w:t>
            </w:r>
            <w:proofErr w:type="spellEnd"/>
            <w:r w:rsidRPr="00297AB8">
              <w:rPr>
                <w:szCs w:val="28"/>
              </w:rPr>
              <w:t xml:space="preserve"> и ПН</w:t>
            </w:r>
          </w:p>
        </w:tc>
      </w:tr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Сухая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масса</w:t>
            </w:r>
            <w:proofErr w:type="spellEnd"/>
            <w:r w:rsidRPr="00297AB8">
              <w:rPr>
                <w:szCs w:val="28"/>
              </w:rPr>
              <w:t xml:space="preserve"> РБ</w:t>
            </w:r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r w:rsidRPr="00297AB8">
              <w:rPr>
                <w:szCs w:val="28"/>
              </w:rPr>
              <w:t xml:space="preserve">1200 </w:t>
            </w:r>
            <w:proofErr w:type="spellStart"/>
            <w:r w:rsidRPr="00297AB8">
              <w:rPr>
                <w:szCs w:val="28"/>
              </w:rPr>
              <w:t>кг</w:t>
            </w:r>
            <w:proofErr w:type="spellEnd"/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Без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топлива</w:t>
            </w:r>
            <w:proofErr w:type="spellEnd"/>
            <w:r w:rsidRPr="00297AB8">
              <w:rPr>
                <w:szCs w:val="28"/>
              </w:rPr>
              <w:t xml:space="preserve">, с </w:t>
            </w:r>
            <w:proofErr w:type="spellStart"/>
            <w:r w:rsidRPr="00297AB8">
              <w:rPr>
                <w:szCs w:val="28"/>
              </w:rPr>
              <w:t>системами</w:t>
            </w:r>
            <w:proofErr w:type="spellEnd"/>
          </w:p>
        </w:tc>
      </w:tr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Масса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топлива</w:t>
            </w:r>
            <w:proofErr w:type="spellEnd"/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r w:rsidRPr="00297AB8">
              <w:rPr>
                <w:szCs w:val="28"/>
              </w:rPr>
              <w:t xml:space="preserve">5440 </w:t>
            </w:r>
            <w:proofErr w:type="spellStart"/>
            <w:r w:rsidRPr="00297AB8">
              <w:rPr>
                <w:szCs w:val="28"/>
              </w:rPr>
              <w:t>кг</w:t>
            </w:r>
            <w:proofErr w:type="spellEnd"/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Гептил</w:t>
            </w:r>
            <w:proofErr w:type="spellEnd"/>
            <w:r w:rsidRPr="00297AB8">
              <w:rPr>
                <w:szCs w:val="28"/>
              </w:rPr>
              <w:t xml:space="preserve"> / </w:t>
            </w:r>
            <w:proofErr w:type="spellStart"/>
            <w:r w:rsidRPr="00297AB8">
              <w:rPr>
                <w:szCs w:val="28"/>
              </w:rPr>
              <w:t>керосин</w:t>
            </w:r>
            <w:proofErr w:type="spellEnd"/>
          </w:p>
        </w:tc>
      </w:tr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Удельный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импульс</w:t>
            </w:r>
            <w:proofErr w:type="spellEnd"/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r w:rsidRPr="00297AB8">
              <w:rPr>
                <w:szCs w:val="28"/>
              </w:rPr>
              <w:t>310 с</w:t>
            </w:r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Оценочно</w:t>
            </w:r>
            <w:proofErr w:type="spellEnd"/>
          </w:p>
        </w:tc>
      </w:tr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Тяга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двигателя</w:t>
            </w:r>
            <w:proofErr w:type="spellEnd"/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r w:rsidRPr="00297AB8">
              <w:rPr>
                <w:szCs w:val="28"/>
              </w:rPr>
              <w:t xml:space="preserve">19 </w:t>
            </w:r>
            <w:proofErr w:type="spellStart"/>
            <w:r w:rsidRPr="00297AB8">
              <w:rPr>
                <w:szCs w:val="28"/>
              </w:rPr>
              <w:t>кН</w:t>
            </w:r>
            <w:proofErr w:type="spellEnd"/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Модель</w:t>
            </w:r>
            <w:proofErr w:type="spellEnd"/>
            <w:r w:rsidRPr="00297AB8">
              <w:rPr>
                <w:szCs w:val="28"/>
              </w:rPr>
              <w:t>: S5.92</w:t>
            </w:r>
          </w:p>
        </w:tc>
      </w:tr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Кол-во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включений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двигателя</w:t>
            </w:r>
            <w:proofErr w:type="spellEnd"/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до</w:t>
            </w:r>
            <w:proofErr w:type="spellEnd"/>
            <w:r w:rsidRPr="00297AB8">
              <w:rPr>
                <w:szCs w:val="28"/>
              </w:rPr>
              <w:t xml:space="preserve"> 4</w:t>
            </w:r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Многократный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запуск</w:t>
            </w:r>
            <w:proofErr w:type="spellEnd"/>
          </w:p>
        </w:tc>
      </w:tr>
      <w:tr w:rsidR="00297AB8" w:rsidRPr="00297AB8" w:rsidTr="006511F5"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Время</w:t>
            </w:r>
            <w:proofErr w:type="spellEnd"/>
            <w:r w:rsidRPr="00297AB8">
              <w:rPr>
                <w:szCs w:val="28"/>
              </w:rPr>
              <w:t xml:space="preserve"> </w:t>
            </w:r>
            <w:proofErr w:type="spellStart"/>
            <w:r w:rsidRPr="00297AB8">
              <w:rPr>
                <w:szCs w:val="28"/>
              </w:rPr>
              <w:t>работы</w:t>
            </w:r>
            <w:proofErr w:type="spellEnd"/>
          </w:p>
        </w:tc>
        <w:tc>
          <w:tcPr>
            <w:tcW w:w="3226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r w:rsidRPr="00297AB8">
              <w:rPr>
                <w:szCs w:val="28"/>
              </w:rPr>
              <w:t>900 с</w:t>
            </w:r>
          </w:p>
        </w:tc>
        <w:tc>
          <w:tcPr>
            <w:tcW w:w="3227" w:type="dxa"/>
            <w:vAlign w:val="center"/>
          </w:tcPr>
          <w:p w:rsidR="00297AB8" w:rsidRPr="00297AB8" w:rsidRDefault="00297AB8" w:rsidP="00297AB8">
            <w:pPr>
              <w:rPr>
                <w:szCs w:val="28"/>
              </w:rPr>
            </w:pPr>
            <w:proofErr w:type="spellStart"/>
            <w:r w:rsidRPr="00297AB8">
              <w:rPr>
                <w:szCs w:val="28"/>
              </w:rPr>
              <w:t>Совокупное</w:t>
            </w:r>
            <w:proofErr w:type="spellEnd"/>
          </w:p>
        </w:tc>
      </w:tr>
    </w:tbl>
    <w:p w:rsidR="00297AB8" w:rsidRDefault="00297AB8" w:rsidP="00297AB8">
      <w:pPr>
        <w:pStyle w:val="a5"/>
        <w:spacing w:before="0" w:beforeAutospacing="0" w:after="0" w:afterAutospacing="0"/>
        <w:ind w:firstLine="720"/>
        <w:rPr>
          <w:rStyle w:val="a6"/>
          <w:b w:val="0"/>
          <w:sz w:val="28"/>
          <w:szCs w:val="28"/>
          <w:lang w:val="ru-RU"/>
        </w:rPr>
      </w:pPr>
    </w:p>
    <w:p w:rsidR="00297AB8" w:rsidRPr="00297AB8" w:rsidRDefault="00297AB8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rStyle w:val="a6"/>
          <w:b w:val="0"/>
          <w:sz w:val="28"/>
          <w:szCs w:val="28"/>
          <w:lang w:val="ru-RU"/>
        </w:rPr>
        <w:t>Индивидуальное задание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Подготовить отчёт (2 страницы) по результатам расчёта и моделирования. Представить графики зависимости массы топлива от </w:t>
      </w:r>
      <w:r w:rsidRPr="00297AB8">
        <w:rPr>
          <w:sz w:val="28"/>
          <w:szCs w:val="28"/>
        </w:rPr>
        <w:t>ΔV</w:t>
      </w:r>
      <w:r w:rsidRPr="00297AB8">
        <w:rPr>
          <w:sz w:val="28"/>
          <w:szCs w:val="28"/>
          <w:lang w:val="ru-RU"/>
        </w:rPr>
        <w:t xml:space="preserve">. Предложить альтернативный вариант РБ для </w:t>
      </w:r>
      <w:r w:rsidRPr="00297AB8">
        <w:rPr>
          <w:sz w:val="28"/>
          <w:szCs w:val="28"/>
        </w:rPr>
        <w:t>GTO</w:t>
      </w:r>
      <w:r w:rsidRPr="00297AB8">
        <w:rPr>
          <w:sz w:val="28"/>
          <w:szCs w:val="28"/>
          <w:lang w:val="ru-RU"/>
        </w:rPr>
        <w:t xml:space="preserve"> миссии.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rStyle w:val="a6"/>
          <w:b w:val="0"/>
          <w:sz w:val="28"/>
          <w:szCs w:val="28"/>
          <w:lang w:val="ru-RU"/>
        </w:rPr>
        <w:t>Групповое задание</w:t>
      </w:r>
    </w:p>
    <w:p w:rsidR="00297AB8" w:rsidRDefault="00297AB8" w:rsidP="00297AB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Выполнить сравнительный анализ двух РБ: «Фрегат» и «Бриз-М». Определить, какой из них более эффективен для </w:t>
      </w:r>
      <w:r w:rsidRPr="00297AB8">
        <w:rPr>
          <w:sz w:val="28"/>
          <w:szCs w:val="28"/>
        </w:rPr>
        <w:t>SSO</w:t>
      </w:r>
      <w:r w:rsidRPr="00297AB8">
        <w:rPr>
          <w:sz w:val="28"/>
          <w:szCs w:val="28"/>
          <w:lang w:val="ru-RU"/>
        </w:rPr>
        <w:t xml:space="preserve"> или </w:t>
      </w:r>
      <w:r w:rsidRPr="00297AB8">
        <w:rPr>
          <w:sz w:val="28"/>
          <w:szCs w:val="28"/>
        </w:rPr>
        <w:t>GTO</w:t>
      </w:r>
      <w:r w:rsidRPr="00297AB8">
        <w:rPr>
          <w:sz w:val="28"/>
          <w:szCs w:val="28"/>
          <w:lang w:val="ru-RU"/>
        </w:rPr>
        <w:t xml:space="preserve"> миссий. Представить результаты в виде таблицы и графика.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</w:p>
    <w:p w:rsidR="00297AB8" w:rsidRPr="00297AB8" w:rsidRDefault="00297AB8" w:rsidP="00297AB8">
      <w:pPr>
        <w:pStyle w:val="a5"/>
        <w:spacing w:before="0" w:beforeAutospacing="0" w:after="0" w:afterAutospacing="0"/>
        <w:ind w:firstLine="360"/>
        <w:rPr>
          <w:sz w:val="28"/>
          <w:szCs w:val="28"/>
          <w:lang w:val="ru-RU"/>
        </w:rPr>
      </w:pPr>
      <w:r w:rsidRPr="00297AB8">
        <w:rPr>
          <w:rStyle w:val="a6"/>
          <w:b w:val="0"/>
          <w:sz w:val="28"/>
          <w:szCs w:val="28"/>
          <w:lang w:val="ru-RU"/>
        </w:rPr>
        <w:t>Вопросы для самоконтроля: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Какую функцию выполняет разгонный блок?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297AB8">
        <w:rPr>
          <w:sz w:val="28"/>
          <w:szCs w:val="28"/>
          <w:lang w:val="ru-RU"/>
        </w:rPr>
        <w:t xml:space="preserve">В чём разница между РБ и основной ступенью </w:t>
      </w:r>
      <w:r w:rsidRPr="00297AB8">
        <w:rPr>
          <w:sz w:val="28"/>
          <w:szCs w:val="28"/>
        </w:rPr>
        <w:t>РН?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Какие параметры влияют на массу топлива РБ?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lastRenderedPageBreak/>
        <w:t>Что такое удельный импульс и как он влияет на расчёт?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Какие требования предъявляются к конструкции РБ?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Какова роль тепловой защиты в РБ?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Чем отличаются РБ для </w:t>
      </w:r>
      <w:r w:rsidRPr="00297AB8">
        <w:rPr>
          <w:sz w:val="28"/>
          <w:szCs w:val="28"/>
        </w:rPr>
        <w:t>LEO</w:t>
      </w:r>
      <w:r w:rsidRPr="00297AB8">
        <w:rPr>
          <w:sz w:val="28"/>
          <w:szCs w:val="28"/>
          <w:lang w:val="ru-RU"/>
        </w:rPr>
        <w:t xml:space="preserve"> и </w:t>
      </w:r>
      <w:r w:rsidRPr="00297AB8">
        <w:rPr>
          <w:sz w:val="28"/>
          <w:szCs w:val="28"/>
        </w:rPr>
        <w:t>GTO</w:t>
      </w:r>
      <w:r w:rsidRPr="00297AB8">
        <w:rPr>
          <w:sz w:val="28"/>
          <w:szCs w:val="28"/>
          <w:lang w:val="ru-RU"/>
        </w:rPr>
        <w:t>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Почему важен расчёт центра масс?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>Что такое многократный запуск двигателя?</w:t>
      </w:r>
    </w:p>
    <w:p w:rsidR="00297AB8" w:rsidRPr="00297AB8" w:rsidRDefault="00297AB8" w:rsidP="00297AB8">
      <w:pPr>
        <w:pStyle w:val="a5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297AB8">
        <w:rPr>
          <w:sz w:val="28"/>
          <w:szCs w:val="28"/>
          <w:lang w:val="ru-RU"/>
        </w:rPr>
        <w:t xml:space="preserve">Какие современные </w:t>
      </w:r>
      <w:r w:rsidRPr="00297AB8">
        <w:rPr>
          <w:sz w:val="28"/>
          <w:szCs w:val="28"/>
        </w:rPr>
        <w:t>CAD</w:t>
      </w:r>
      <w:r w:rsidRPr="00297AB8">
        <w:rPr>
          <w:sz w:val="28"/>
          <w:szCs w:val="28"/>
          <w:lang w:val="ru-RU"/>
        </w:rPr>
        <w:t>-программы применяются при проектировании РБ?</w:t>
      </w:r>
    </w:p>
    <w:p w:rsidR="0003241C" w:rsidRPr="00D51A55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ru-RU"/>
        </w:rPr>
      </w:pPr>
      <w:bookmarkStart w:id="0" w:name="_GoBack"/>
      <w:bookmarkEnd w:id="0"/>
    </w:p>
    <w:sectPr w:rsidR="0003241C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50F40"/>
    <w:multiLevelType w:val="multilevel"/>
    <w:tmpl w:val="6F6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F5B63"/>
    <w:multiLevelType w:val="multilevel"/>
    <w:tmpl w:val="40A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70FF4"/>
    <w:multiLevelType w:val="multilevel"/>
    <w:tmpl w:val="8C36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C53404"/>
    <w:multiLevelType w:val="multilevel"/>
    <w:tmpl w:val="5ED4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20"/>
  </w:num>
  <w:num w:numId="7">
    <w:abstractNumId w:val="14"/>
  </w:num>
  <w:num w:numId="8">
    <w:abstractNumId w:val="10"/>
  </w:num>
  <w:num w:numId="9">
    <w:abstractNumId w:val="3"/>
  </w:num>
  <w:num w:numId="10">
    <w:abstractNumId w:val="17"/>
  </w:num>
  <w:num w:numId="11">
    <w:abstractNumId w:val="18"/>
  </w:num>
  <w:num w:numId="12">
    <w:abstractNumId w:val="5"/>
  </w:num>
  <w:num w:numId="13">
    <w:abstractNumId w:val="16"/>
  </w:num>
  <w:num w:numId="14">
    <w:abstractNumId w:val="19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21"/>
  </w:num>
  <w:num w:numId="20">
    <w:abstractNumId w:val="7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932A1"/>
    <w:rsid w:val="00297AB8"/>
    <w:rsid w:val="002C1588"/>
    <w:rsid w:val="003D06E7"/>
    <w:rsid w:val="004C782C"/>
    <w:rsid w:val="005251A5"/>
    <w:rsid w:val="00635EBC"/>
    <w:rsid w:val="006528E0"/>
    <w:rsid w:val="007F6C79"/>
    <w:rsid w:val="00855E90"/>
    <w:rsid w:val="008A62C5"/>
    <w:rsid w:val="009F6183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2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2025-07-31T12:00:00Z</dcterms:modified>
</cp:coreProperties>
</file>