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Default="00DD0D48" w:rsidP="009F6183">
      <w:pPr>
        <w:pStyle w:val="a3"/>
        <w:jc w:val="center"/>
        <w:rPr>
          <w:sz w:val="28"/>
          <w:szCs w:val="28"/>
        </w:rPr>
      </w:pPr>
      <w:r w:rsidRPr="004442AE">
        <w:rPr>
          <w:sz w:val="28"/>
          <w:szCs w:val="28"/>
          <w:lang w:val="kk-KZ"/>
        </w:rPr>
        <w:t xml:space="preserve">Зертханалық жұмыс </w:t>
      </w:r>
      <w:r w:rsidR="005C22E1">
        <w:rPr>
          <w:sz w:val="28"/>
          <w:szCs w:val="28"/>
          <w:lang w:val="kk-KZ"/>
        </w:rPr>
        <w:t>7</w:t>
      </w:r>
      <w:r w:rsidR="006528E0" w:rsidRPr="004442AE">
        <w:rPr>
          <w:sz w:val="28"/>
          <w:szCs w:val="28"/>
        </w:rPr>
        <w:t>.</w:t>
      </w:r>
      <w:r w:rsidR="009F6183" w:rsidRPr="004442AE">
        <w:rPr>
          <w:sz w:val="28"/>
          <w:szCs w:val="28"/>
        </w:rPr>
        <w:t xml:space="preserve"> </w:t>
      </w:r>
      <w:proofErr w:type="spellStart"/>
      <w:r w:rsidR="005C22E1" w:rsidRPr="005C22E1">
        <w:rPr>
          <w:sz w:val="28"/>
          <w:szCs w:val="28"/>
        </w:rPr>
        <w:t>Термоэлектрлік</w:t>
      </w:r>
      <w:proofErr w:type="spellEnd"/>
      <w:r w:rsidR="005C22E1" w:rsidRPr="005C22E1">
        <w:rPr>
          <w:sz w:val="28"/>
          <w:szCs w:val="28"/>
        </w:rPr>
        <w:t xml:space="preserve"> </w:t>
      </w:r>
      <w:proofErr w:type="spellStart"/>
      <w:r w:rsidR="005C22E1" w:rsidRPr="005C22E1">
        <w:rPr>
          <w:sz w:val="28"/>
          <w:szCs w:val="28"/>
        </w:rPr>
        <w:t>модульдердің</w:t>
      </w:r>
      <w:proofErr w:type="spellEnd"/>
      <w:r w:rsidR="005C22E1" w:rsidRPr="005C22E1">
        <w:rPr>
          <w:sz w:val="28"/>
          <w:szCs w:val="28"/>
        </w:rPr>
        <w:t xml:space="preserve"> </w:t>
      </w:r>
      <w:proofErr w:type="spellStart"/>
      <w:r w:rsidR="005C22E1" w:rsidRPr="005C22E1">
        <w:rPr>
          <w:sz w:val="28"/>
          <w:szCs w:val="28"/>
        </w:rPr>
        <w:t>сипаттамаларын</w:t>
      </w:r>
      <w:proofErr w:type="spellEnd"/>
      <w:r w:rsidR="005C22E1" w:rsidRPr="005C22E1">
        <w:rPr>
          <w:sz w:val="28"/>
          <w:szCs w:val="28"/>
        </w:rPr>
        <w:t xml:space="preserve"> </w:t>
      </w:r>
      <w:proofErr w:type="spellStart"/>
      <w:r w:rsidR="005C22E1" w:rsidRPr="005C22E1">
        <w:rPr>
          <w:sz w:val="28"/>
          <w:szCs w:val="28"/>
        </w:rPr>
        <w:t>анықтау</w:t>
      </w:r>
      <w:proofErr w:type="spellEnd"/>
      <w:r w:rsidR="005C22E1" w:rsidRPr="005C22E1">
        <w:rPr>
          <w:sz w:val="28"/>
          <w:szCs w:val="28"/>
        </w:rPr>
        <w:t>.</w:t>
      </w:r>
    </w:p>
    <w:p w:rsidR="005C22E1" w:rsidRDefault="005C22E1" w:rsidP="009F6183">
      <w:pPr>
        <w:pStyle w:val="a3"/>
        <w:jc w:val="center"/>
        <w:rPr>
          <w:sz w:val="28"/>
          <w:szCs w:val="28"/>
        </w:rPr>
      </w:pPr>
    </w:p>
    <w:p w:rsidR="00B56A9D" w:rsidRPr="00451117" w:rsidRDefault="00B56A9D" w:rsidP="00451117">
      <w:pPr>
        <w:pStyle w:val="3"/>
        <w:spacing w:before="0" w:beforeAutospacing="0" w:after="0" w:afterAutospacing="0"/>
        <w:jc w:val="both"/>
        <w:rPr>
          <w:b w:val="0"/>
          <w:i/>
          <w:sz w:val="28"/>
          <w:szCs w:val="28"/>
          <w:lang w:eastAsia="ru-RU"/>
        </w:rPr>
      </w:pPr>
      <w:r w:rsidRPr="00451117">
        <w:rPr>
          <w:b w:val="0"/>
          <w:sz w:val="28"/>
          <w:szCs w:val="28"/>
        </w:rPr>
        <w:tab/>
      </w:r>
      <w:proofErr w:type="spellStart"/>
      <w:r w:rsidRPr="00451117">
        <w:rPr>
          <w:b w:val="0"/>
          <w:i/>
          <w:sz w:val="28"/>
          <w:szCs w:val="28"/>
          <w:lang w:val="ru-RU" w:eastAsia="ru-RU"/>
        </w:rPr>
        <w:t>Мақсаты</w:t>
      </w:r>
      <w:proofErr w:type="spellEnd"/>
      <w:r w:rsidRPr="00451117">
        <w:rPr>
          <w:b w:val="0"/>
          <w:i/>
          <w:sz w:val="28"/>
          <w:szCs w:val="28"/>
          <w:lang w:eastAsia="ru-RU"/>
        </w:rPr>
        <w:t>:</w:t>
      </w:r>
    </w:p>
    <w:p w:rsidR="00B56A9D" w:rsidRDefault="00B56A9D" w:rsidP="00451117">
      <w:pPr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proofErr w:type="spellStart"/>
      <w:r w:rsidRPr="00B56A9D">
        <w:rPr>
          <w:rFonts w:eastAsia="Times New Roman"/>
          <w:szCs w:val="28"/>
          <w:lang w:val="ru-RU" w:eastAsia="ru-RU"/>
        </w:rPr>
        <w:t>Термоэлектрлік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модульдердің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(</w:t>
      </w:r>
      <w:proofErr w:type="spellStart"/>
      <w:r w:rsidRPr="00B56A9D">
        <w:rPr>
          <w:rFonts w:eastAsia="Times New Roman"/>
          <w:szCs w:val="28"/>
          <w:lang w:val="ru-RU" w:eastAsia="ru-RU"/>
        </w:rPr>
        <w:t>мысалы</w:t>
      </w:r>
      <w:proofErr w:type="spellEnd"/>
      <w:r w:rsidRPr="00B56A9D">
        <w:rPr>
          <w:rFonts w:eastAsia="Times New Roman"/>
          <w:szCs w:val="28"/>
          <w:lang w:eastAsia="ru-RU"/>
        </w:rPr>
        <w:t xml:space="preserve">, Peltier </w:t>
      </w:r>
      <w:proofErr w:type="spellStart"/>
      <w:r w:rsidRPr="00B56A9D">
        <w:rPr>
          <w:rFonts w:eastAsia="Times New Roman"/>
          <w:szCs w:val="28"/>
          <w:lang w:val="ru-RU" w:eastAsia="ru-RU"/>
        </w:rPr>
        <w:t>немесе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eastAsia="ru-RU"/>
        </w:rPr>
        <w:t>Seebeck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модулі</w:t>
      </w:r>
      <w:proofErr w:type="spellEnd"/>
      <w:r w:rsidRPr="00B56A9D">
        <w:rPr>
          <w:rFonts w:eastAsia="Times New Roman"/>
          <w:szCs w:val="28"/>
          <w:lang w:eastAsia="ru-RU"/>
        </w:rPr>
        <w:t xml:space="preserve">) </w:t>
      </w:r>
      <w:proofErr w:type="spellStart"/>
      <w:r w:rsidRPr="00B56A9D">
        <w:rPr>
          <w:rFonts w:eastAsia="Times New Roman"/>
          <w:szCs w:val="28"/>
          <w:lang w:val="ru-RU" w:eastAsia="ru-RU"/>
        </w:rPr>
        <w:t>жылу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r w:rsidRPr="00B56A9D">
        <w:rPr>
          <w:rFonts w:eastAsia="Times New Roman"/>
          <w:szCs w:val="28"/>
          <w:lang w:val="ru-RU" w:eastAsia="ru-RU"/>
        </w:rPr>
        <w:t>мен</w:t>
      </w:r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электр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энергиясы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арасындағы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түрлендіру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қабілетін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зерттеу</w:t>
      </w:r>
      <w:proofErr w:type="spellEnd"/>
      <w:r w:rsidRPr="00B56A9D">
        <w:rPr>
          <w:rFonts w:eastAsia="Times New Roman"/>
          <w:szCs w:val="28"/>
          <w:lang w:eastAsia="ru-RU"/>
        </w:rPr>
        <w:t xml:space="preserve">. </w:t>
      </w:r>
      <w:r w:rsidRPr="00B56A9D">
        <w:rPr>
          <w:rFonts w:eastAsia="Times New Roman"/>
          <w:szCs w:val="28"/>
          <w:lang w:val="ru-RU" w:eastAsia="ru-RU"/>
        </w:rPr>
        <w:t>Температура</w:t>
      </w:r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айырмасы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r w:rsidRPr="00B56A9D">
        <w:rPr>
          <w:rFonts w:eastAsia="Times New Roman"/>
          <w:szCs w:val="28"/>
          <w:lang w:val="ru-RU" w:eastAsia="ru-RU"/>
        </w:rPr>
        <w:t>мен</w:t>
      </w:r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жүктеме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кернеуінің</w:t>
      </w:r>
      <w:proofErr w:type="spellEnd"/>
      <w:r w:rsidRPr="00B56A9D">
        <w:rPr>
          <w:rFonts w:eastAsia="Times New Roman"/>
          <w:szCs w:val="28"/>
          <w:lang w:eastAsia="ru-RU"/>
        </w:rPr>
        <w:t xml:space="preserve">, </w:t>
      </w:r>
      <w:proofErr w:type="spellStart"/>
      <w:r w:rsidRPr="00B56A9D">
        <w:rPr>
          <w:rFonts w:eastAsia="Times New Roman"/>
          <w:szCs w:val="28"/>
          <w:lang w:val="ru-RU" w:eastAsia="ru-RU"/>
        </w:rPr>
        <w:t>тогының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және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қуаттың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арасындағы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байланысты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анықтау</w:t>
      </w:r>
      <w:proofErr w:type="spellEnd"/>
      <w:r w:rsidRPr="00B56A9D">
        <w:rPr>
          <w:rFonts w:eastAsia="Times New Roman"/>
          <w:szCs w:val="28"/>
          <w:lang w:eastAsia="ru-RU"/>
        </w:rPr>
        <w:t>.</w:t>
      </w:r>
    </w:p>
    <w:p w:rsidR="0046756E" w:rsidRPr="00B56A9D" w:rsidRDefault="0046756E" w:rsidP="00451117">
      <w:pPr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</w:p>
    <w:p w:rsidR="00B56A9D" w:rsidRPr="00B56A9D" w:rsidRDefault="00B56A9D" w:rsidP="00451117">
      <w:pPr>
        <w:spacing w:after="0" w:line="240" w:lineRule="auto"/>
        <w:ind w:firstLine="720"/>
        <w:jc w:val="both"/>
        <w:outlineLvl w:val="2"/>
        <w:rPr>
          <w:rFonts w:eastAsia="Times New Roman"/>
          <w:bCs/>
          <w:i/>
          <w:szCs w:val="28"/>
          <w:lang w:eastAsia="ru-RU"/>
        </w:rPr>
      </w:pPr>
      <w:proofErr w:type="spellStart"/>
      <w:r w:rsidRPr="00B56A9D">
        <w:rPr>
          <w:rFonts w:eastAsia="Times New Roman"/>
          <w:bCs/>
          <w:i/>
          <w:szCs w:val="28"/>
          <w:lang w:val="ru-RU" w:eastAsia="ru-RU"/>
        </w:rPr>
        <w:t>Қысқаша</w:t>
      </w:r>
      <w:proofErr w:type="spellEnd"/>
      <w:r w:rsidRPr="00B56A9D">
        <w:rPr>
          <w:rFonts w:eastAsia="Times New Roman"/>
          <w:bCs/>
          <w:i/>
          <w:szCs w:val="28"/>
          <w:lang w:eastAsia="ru-RU"/>
        </w:rPr>
        <w:t xml:space="preserve"> </w:t>
      </w:r>
      <w:r w:rsidRPr="00B56A9D">
        <w:rPr>
          <w:rFonts w:eastAsia="Times New Roman"/>
          <w:bCs/>
          <w:i/>
          <w:szCs w:val="28"/>
          <w:lang w:val="ru-RU" w:eastAsia="ru-RU"/>
        </w:rPr>
        <w:t>теория</w:t>
      </w:r>
      <w:r w:rsidRPr="00B56A9D">
        <w:rPr>
          <w:rFonts w:eastAsia="Times New Roman"/>
          <w:bCs/>
          <w:i/>
          <w:szCs w:val="28"/>
          <w:lang w:eastAsia="ru-RU"/>
        </w:rPr>
        <w:t>:</w:t>
      </w:r>
    </w:p>
    <w:p w:rsidR="00B56A9D" w:rsidRPr="00B56A9D" w:rsidRDefault="00B56A9D" w:rsidP="00451117">
      <w:pPr>
        <w:spacing w:after="0" w:line="240" w:lineRule="auto"/>
        <w:ind w:firstLine="360"/>
        <w:jc w:val="both"/>
        <w:rPr>
          <w:rFonts w:eastAsia="Times New Roman"/>
          <w:szCs w:val="28"/>
          <w:lang w:eastAsia="ru-RU"/>
        </w:rPr>
      </w:pPr>
      <w:proofErr w:type="spellStart"/>
      <w:r w:rsidRPr="00B56A9D">
        <w:rPr>
          <w:rFonts w:eastAsia="Times New Roman"/>
          <w:szCs w:val="28"/>
          <w:lang w:val="ru-RU" w:eastAsia="ru-RU"/>
        </w:rPr>
        <w:t>Термоэлектрлік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r w:rsidRPr="00B56A9D">
        <w:rPr>
          <w:rFonts w:eastAsia="Times New Roman"/>
          <w:szCs w:val="28"/>
          <w:lang w:val="ru-RU" w:eastAsia="ru-RU"/>
        </w:rPr>
        <w:t>эффект</w:t>
      </w:r>
      <w:r w:rsidRPr="00B56A9D">
        <w:rPr>
          <w:rFonts w:eastAsia="Times New Roman"/>
          <w:szCs w:val="28"/>
          <w:lang w:eastAsia="ru-RU"/>
        </w:rPr>
        <w:t xml:space="preserve"> – </w:t>
      </w:r>
      <w:r w:rsidRPr="00B56A9D">
        <w:rPr>
          <w:rFonts w:eastAsia="Times New Roman"/>
          <w:szCs w:val="28"/>
          <w:lang w:val="ru-RU" w:eastAsia="ru-RU"/>
        </w:rPr>
        <w:t>температура</w:t>
      </w:r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градиенті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болған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кезде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электр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энергиясының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пайда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болуына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негізделген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құбылыс</w:t>
      </w:r>
      <w:proofErr w:type="spellEnd"/>
      <w:r w:rsidRPr="00B56A9D">
        <w:rPr>
          <w:rFonts w:eastAsia="Times New Roman"/>
          <w:szCs w:val="28"/>
          <w:lang w:eastAsia="ru-RU"/>
        </w:rPr>
        <w:t>.</w:t>
      </w:r>
      <w:r w:rsidRPr="00B56A9D">
        <w:rPr>
          <w:rFonts w:eastAsia="Times New Roman"/>
          <w:szCs w:val="28"/>
          <w:lang w:eastAsia="ru-RU"/>
        </w:rPr>
        <w:br/>
      </w:r>
      <w:proofErr w:type="spellStart"/>
      <w:r w:rsidRPr="00B56A9D">
        <w:rPr>
          <w:rFonts w:eastAsia="Times New Roman"/>
          <w:szCs w:val="28"/>
          <w:lang w:val="ru-RU" w:eastAsia="ru-RU"/>
        </w:rPr>
        <w:t>Негізгі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эффектілер</w:t>
      </w:r>
      <w:proofErr w:type="spellEnd"/>
      <w:r w:rsidRPr="00B56A9D">
        <w:rPr>
          <w:rFonts w:eastAsia="Times New Roman"/>
          <w:szCs w:val="28"/>
          <w:lang w:eastAsia="ru-RU"/>
        </w:rPr>
        <w:t>:</w:t>
      </w:r>
    </w:p>
    <w:p w:rsidR="00B56A9D" w:rsidRPr="00B56A9D" w:rsidRDefault="00B56A9D" w:rsidP="00451117">
      <w:pPr>
        <w:spacing w:after="0" w:line="240" w:lineRule="auto"/>
        <w:ind w:firstLine="360"/>
        <w:jc w:val="both"/>
        <w:rPr>
          <w:rFonts w:eastAsia="Times New Roman"/>
          <w:szCs w:val="28"/>
          <w:lang w:eastAsia="ru-RU"/>
        </w:rPr>
      </w:pPr>
      <w:r w:rsidRPr="00451117">
        <w:rPr>
          <w:rFonts w:eastAsia="Times New Roman"/>
          <w:bCs/>
          <w:szCs w:val="28"/>
          <w:lang w:val="kk-KZ" w:eastAsia="ru-RU"/>
        </w:rPr>
        <w:t xml:space="preserve">- </w:t>
      </w:r>
      <w:proofErr w:type="spellStart"/>
      <w:r w:rsidRPr="00451117">
        <w:rPr>
          <w:rFonts w:eastAsia="Times New Roman"/>
          <w:bCs/>
          <w:szCs w:val="28"/>
          <w:lang w:eastAsia="ru-RU"/>
        </w:rPr>
        <w:t>Seebeck</w:t>
      </w:r>
      <w:proofErr w:type="spellEnd"/>
      <w:r w:rsidRPr="00451117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Pr="00451117">
        <w:rPr>
          <w:rFonts w:eastAsia="Times New Roman"/>
          <w:bCs/>
          <w:szCs w:val="28"/>
          <w:lang w:val="ru-RU" w:eastAsia="ru-RU"/>
        </w:rPr>
        <w:t>эффектісі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– </w:t>
      </w:r>
      <w:proofErr w:type="spellStart"/>
      <w:r w:rsidRPr="00B56A9D">
        <w:rPr>
          <w:rFonts w:eastAsia="Times New Roman"/>
          <w:szCs w:val="28"/>
          <w:lang w:val="ru-RU" w:eastAsia="ru-RU"/>
        </w:rPr>
        <w:t>екі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түрлі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r w:rsidRPr="00B56A9D">
        <w:rPr>
          <w:rFonts w:eastAsia="Times New Roman"/>
          <w:szCs w:val="28"/>
          <w:lang w:val="ru-RU" w:eastAsia="ru-RU"/>
        </w:rPr>
        <w:t>металл</w:t>
      </w:r>
      <w:r w:rsidRPr="00B56A9D">
        <w:rPr>
          <w:rFonts w:eastAsia="Times New Roman"/>
          <w:szCs w:val="28"/>
          <w:lang w:eastAsia="ru-RU"/>
        </w:rPr>
        <w:t xml:space="preserve"> </w:t>
      </w:r>
      <w:r w:rsidRPr="00B56A9D">
        <w:rPr>
          <w:rFonts w:eastAsia="Times New Roman"/>
          <w:szCs w:val="28"/>
          <w:lang w:val="ru-RU" w:eastAsia="ru-RU"/>
        </w:rPr>
        <w:t>не</w:t>
      </w:r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жартылайөткізгіш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r w:rsidRPr="00B56A9D">
        <w:rPr>
          <w:rFonts w:eastAsia="Times New Roman"/>
          <w:szCs w:val="28"/>
          <w:lang w:val="ru-RU" w:eastAsia="ru-RU"/>
        </w:rPr>
        <w:t>материал</w:t>
      </w:r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арасында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r w:rsidRPr="00B56A9D">
        <w:rPr>
          <w:rFonts w:eastAsia="Times New Roman"/>
          <w:szCs w:val="28"/>
          <w:lang w:val="ru-RU" w:eastAsia="ru-RU"/>
        </w:rPr>
        <w:t>температура</w:t>
      </w:r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айырмасы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болса</w:t>
      </w:r>
      <w:proofErr w:type="spellEnd"/>
      <w:r w:rsidRPr="00B56A9D">
        <w:rPr>
          <w:rFonts w:eastAsia="Times New Roman"/>
          <w:szCs w:val="28"/>
          <w:lang w:eastAsia="ru-RU"/>
        </w:rPr>
        <w:t xml:space="preserve">, </w:t>
      </w:r>
      <w:proofErr w:type="spellStart"/>
      <w:r w:rsidRPr="00B56A9D">
        <w:rPr>
          <w:rFonts w:eastAsia="Times New Roman"/>
          <w:szCs w:val="28"/>
          <w:lang w:val="ru-RU" w:eastAsia="ru-RU"/>
        </w:rPr>
        <w:t>электр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кернеуі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пайда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болады</w:t>
      </w:r>
      <w:proofErr w:type="spellEnd"/>
      <w:r w:rsidRPr="00B56A9D">
        <w:rPr>
          <w:rFonts w:eastAsia="Times New Roman"/>
          <w:szCs w:val="28"/>
          <w:lang w:eastAsia="ru-RU"/>
        </w:rPr>
        <w:t>.</w:t>
      </w:r>
    </w:p>
    <w:p w:rsidR="00B56A9D" w:rsidRPr="00B56A9D" w:rsidRDefault="00B56A9D" w:rsidP="00451117">
      <w:pPr>
        <w:spacing w:after="0" w:line="240" w:lineRule="auto"/>
        <w:ind w:firstLine="360"/>
        <w:jc w:val="both"/>
        <w:rPr>
          <w:rFonts w:eastAsia="Times New Roman"/>
          <w:szCs w:val="28"/>
          <w:lang w:eastAsia="ru-RU"/>
        </w:rPr>
      </w:pPr>
      <w:r w:rsidRPr="00451117">
        <w:rPr>
          <w:rFonts w:eastAsia="Times New Roman"/>
          <w:bCs/>
          <w:szCs w:val="28"/>
          <w:lang w:val="kk-KZ" w:eastAsia="ru-RU"/>
        </w:rPr>
        <w:t xml:space="preserve">- </w:t>
      </w:r>
      <w:r w:rsidRPr="00451117">
        <w:rPr>
          <w:rFonts w:eastAsia="Times New Roman"/>
          <w:bCs/>
          <w:szCs w:val="28"/>
          <w:lang w:eastAsia="ru-RU"/>
        </w:rPr>
        <w:t xml:space="preserve">Peltier </w:t>
      </w:r>
      <w:proofErr w:type="spellStart"/>
      <w:r w:rsidRPr="00451117">
        <w:rPr>
          <w:rFonts w:eastAsia="Times New Roman"/>
          <w:bCs/>
          <w:szCs w:val="28"/>
          <w:lang w:val="ru-RU" w:eastAsia="ru-RU"/>
        </w:rPr>
        <w:t>эффектісі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– </w:t>
      </w:r>
      <w:r w:rsidRPr="00B56A9D">
        <w:rPr>
          <w:rFonts w:eastAsia="Times New Roman"/>
          <w:szCs w:val="28"/>
          <w:lang w:val="ru-RU" w:eastAsia="ru-RU"/>
        </w:rPr>
        <w:t>ток</w:t>
      </w:r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жіберілген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кезде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модульдің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бір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жағы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суиды</w:t>
      </w:r>
      <w:proofErr w:type="spellEnd"/>
      <w:r w:rsidRPr="00B56A9D">
        <w:rPr>
          <w:rFonts w:eastAsia="Times New Roman"/>
          <w:szCs w:val="28"/>
          <w:lang w:eastAsia="ru-RU"/>
        </w:rPr>
        <w:t xml:space="preserve">, </w:t>
      </w:r>
      <w:proofErr w:type="spellStart"/>
      <w:r w:rsidRPr="00B56A9D">
        <w:rPr>
          <w:rFonts w:eastAsia="Times New Roman"/>
          <w:szCs w:val="28"/>
          <w:lang w:val="ru-RU" w:eastAsia="ru-RU"/>
        </w:rPr>
        <w:t>екінші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жағы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қызады</w:t>
      </w:r>
      <w:proofErr w:type="spellEnd"/>
      <w:r w:rsidRPr="00B56A9D">
        <w:rPr>
          <w:rFonts w:eastAsia="Times New Roman"/>
          <w:szCs w:val="28"/>
          <w:lang w:eastAsia="ru-RU"/>
        </w:rPr>
        <w:t>.</w:t>
      </w:r>
    </w:p>
    <w:p w:rsidR="00B56A9D" w:rsidRDefault="00B56A9D" w:rsidP="0045111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proofErr w:type="spellStart"/>
      <w:r w:rsidRPr="00451117">
        <w:rPr>
          <w:rFonts w:eastAsia="Times New Roman"/>
          <w:bCs/>
          <w:szCs w:val="28"/>
          <w:lang w:val="ru-RU" w:eastAsia="ru-RU"/>
        </w:rPr>
        <w:t>Термоэлектрлік</w:t>
      </w:r>
      <w:proofErr w:type="spellEnd"/>
      <w:r w:rsidRPr="00451117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Pr="00451117">
        <w:rPr>
          <w:rFonts w:eastAsia="Times New Roman"/>
          <w:bCs/>
          <w:szCs w:val="28"/>
          <w:lang w:val="ru-RU" w:eastAsia="ru-RU"/>
        </w:rPr>
        <w:t>генераторлар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(TEG) – </w:t>
      </w:r>
      <w:proofErr w:type="spellStart"/>
      <w:r w:rsidRPr="00B56A9D">
        <w:rPr>
          <w:rFonts w:eastAsia="Times New Roman"/>
          <w:szCs w:val="28"/>
          <w:lang w:val="ru-RU" w:eastAsia="ru-RU"/>
        </w:rPr>
        <w:t>бұл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eastAsia="ru-RU"/>
        </w:rPr>
        <w:t>Seebeck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эффектісін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қолданатын</w:t>
      </w:r>
      <w:proofErr w:type="spellEnd"/>
      <w:r w:rsidRPr="00B56A9D">
        <w:rPr>
          <w:rFonts w:eastAsia="Times New Roman"/>
          <w:szCs w:val="28"/>
          <w:lang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құрылғылар</w:t>
      </w:r>
      <w:proofErr w:type="spellEnd"/>
      <w:r w:rsidRPr="00B56A9D">
        <w:rPr>
          <w:rFonts w:eastAsia="Times New Roman"/>
          <w:szCs w:val="28"/>
          <w:lang w:eastAsia="ru-RU"/>
        </w:rPr>
        <w:t xml:space="preserve">. </w:t>
      </w:r>
      <w:proofErr w:type="spellStart"/>
      <w:r w:rsidRPr="00B56A9D">
        <w:rPr>
          <w:rFonts w:eastAsia="Times New Roman"/>
          <w:szCs w:val="28"/>
          <w:lang w:val="ru-RU" w:eastAsia="ru-RU"/>
        </w:rPr>
        <w:t>Олар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ғарыш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аппараттарында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B56A9D">
        <w:rPr>
          <w:rFonts w:eastAsia="Times New Roman"/>
          <w:szCs w:val="28"/>
          <w:lang w:val="ru-RU" w:eastAsia="ru-RU"/>
        </w:rPr>
        <w:t>әсіресе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Күн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сәулесі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жетпейтін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жерлерде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Pr="00B56A9D">
        <w:rPr>
          <w:rFonts w:eastAsia="Times New Roman"/>
          <w:szCs w:val="28"/>
          <w:lang w:val="ru-RU" w:eastAsia="ru-RU"/>
        </w:rPr>
        <w:t>мысалы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, Юпитер, Сатурн </w:t>
      </w:r>
      <w:proofErr w:type="spellStart"/>
      <w:r w:rsidRPr="00B56A9D">
        <w:rPr>
          <w:rFonts w:eastAsia="Times New Roman"/>
          <w:szCs w:val="28"/>
          <w:lang w:val="ru-RU" w:eastAsia="ru-RU"/>
        </w:rPr>
        <w:t>маңы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) энергия </w:t>
      </w:r>
      <w:proofErr w:type="spellStart"/>
      <w:r w:rsidRPr="00B56A9D">
        <w:rPr>
          <w:rFonts w:eastAsia="Times New Roman"/>
          <w:szCs w:val="28"/>
          <w:lang w:val="ru-RU" w:eastAsia="ru-RU"/>
        </w:rPr>
        <w:t>көзі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ретінде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пайдаланылады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. </w:t>
      </w:r>
      <w:proofErr w:type="spellStart"/>
      <w:r w:rsidRPr="00B56A9D">
        <w:rPr>
          <w:rFonts w:eastAsia="Times New Roman"/>
          <w:szCs w:val="28"/>
          <w:lang w:val="ru-RU" w:eastAsia="ru-RU"/>
        </w:rPr>
        <w:t>Мысалы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B56A9D">
        <w:rPr>
          <w:rFonts w:eastAsia="Times New Roman"/>
          <w:szCs w:val="28"/>
          <w:lang w:val="ru-RU" w:eastAsia="ru-RU"/>
        </w:rPr>
        <w:t>Voyager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B56A9D">
        <w:rPr>
          <w:rFonts w:eastAsia="Times New Roman"/>
          <w:szCs w:val="28"/>
          <w:lang w:val="ru-RU" w:eastAsia="ru-RU"/>
        </w:rPr>
        <w:t>Cassini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B56A9D">
        <w:rPr>
          <w:rFonts w:eastAsia="Times New Roman"/>
          <w:szCs w:val="28"/>
          <w:lang w:val="ru-RU" w:eastAsia="ru-RU"/>
        </w:rPr>
        <w:t>Curiosity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сияқты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миссияларда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қолданылды</w:t>
      </w:r>
      <w:proofErr w:type="spellEnd"/>
      <w:r w:rsidRPr="00B56A9D">
        <w:rPr>
          <w:rFonts w:eastAsia="Times New Roman"/>
          <w:szCs w:val="28"/>
          <w:lang w:val="ru-RU" w:eastAsia="ru-RU"/>
        </w:rPr>
        <w:t>.</w:t>
      </w:r>
    </w:p>
    <w:p w:rsidR="00451117" w:rsidRPr="00B56A9D" w:rsidRDefault="00451117" w:rsidP="0045111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</w:p>
    <w:p w:rsidR="00B56A9D" w:rsidRPr="00B56A9D" w:rsidRDefault="00B56A9D" w:rsidP="00451117">
      <w:pPr>
        <w:spacing w:after="0" w:line="240" w:lineRule="auto"/>
        <w:ind w:firstLine="360"/>
        <w:jc w:val="both"/>
        <w:outlineLvl w:val="2"/>
        <w:rPr>
          <w:rFonts w:eastAsia="Times New Roman"/>
          <w:bCs/>
          <w:i/>
          <w:szCs w:val="28"/>
          <w:lang w:val="ru-RU" w:eastAsia="ru-RU"/>
        </w:rPr>
      </w:pPr>
      <w:proofErr w:type="spellStart"/>
      <w:r w:rsidRPr="00B56A9D">
        <w:rPr>
          <w:rFonts w:eastAsia="Times New Roman"/>
          <w:bCs/>
          <w:i/>
          <w:szCs w:val="28"/>
          <w:lang w:val="ru-RU" w:eastAsia="ru-RU"/>
        </w:rPr>
        <w:t>Қолданылатын</w:t>
      </w:r>
      <w:proofErr w:type="spellEnd"/>
      <w:r w:rsidRPr="00B56A9D">
        <w:rPr>
          <w:rFonts w:eastAsia="Times New Roman"/>
          <w:bCs/>
          <w:i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bCs/>
          <w:i/>
          <w:szCs w:val="28"/>
          <w:lang w:val="ru-RU" w:eastAsia="ru-RU"/>
        </w:rPr>
        <w:t>құрал-жабдықтар</w:t>
      </w:r>
      <w:proofErr w:type="spellEnd"/>
      <w:r w:rsidRPr="00B56A9D">
        <w:rPr>
          <w:rFonts w:eastAsia="Times New Roman"/>
          <w:bCs/>
          <w:i/>
          <w:szCs w:val="28"/>
          <w:lang w:val="ru-RU" w:eastAsia="ru-RU"/>
        </w:rPr>
        <w:t>:</w:t>
      </w:r>
    </w:p>
    <w:p w:rsidR="00B56A9D" w:rsidRPr="00B56A9D" w:rsidRDefault="00B56A9D" w:rsidP="0045111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45111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B56A9D">
        <w:rPr>
          <w:rFonts w:eastAsia="Times New Roman"/>
          <w:szCs w:val="28"/>
          <w:lang w:val="ru-RU" w:eastAsia="ru-RU"/>
        </w:rPr>
        <w:t>Термоэлектрлік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модуль (</w:t>
      </w:r>
      <w:proofErr w:type="spellStart"/>
      <w:r w:rsidRPr="00B56A9D">
        <w:rPr>
          <w:rFonts w:eastAsia="Times New Roman"/>
          <w:szCs w:val="28"/>
          <w:lang w:val="ru-RU" w:eastAsia="ru-RU"/>
        </w:rPr>
        <w:t>мысалы</w:t>
      </w:r>
      <w:proofErr w:type="spellEnd"/>
      <w:r w:rsidRPr="00B56A9D">
        <w:rPr>
          <w:rFonts w:eastAsia="Times New Roman"/>
          <w:szCs w:val="28"/>
          <w:lang w:val="ru-RU" w:eastAsia="ru-RU"/>
        </w:rPr>
        <w:t>, TEC1-12706)</w:t>
      </w:r>
      <w:r w:rsidRPr="00451117">
        <w:rPr>
          <w:rFonts w:eastAsia="Times New Roman"/>
          <w:szCs w:val="28"/>
          <w:lang w:val="ru-RU" w:eastAsia="ru-RU"/>
        </w:rPr>
        <w:t>,</w:t>
      </w:r>
    </w:p>
    <w:p w:rsidR="00B56A9D" w:rsidRPr="00B56A9D" w:rsidRDefault="00B56A9D" w:rsidP="0045111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45111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B56A9D">
        <w:rPr>
          <w:rFonts w:eastAsia="Times New Roman"/>
          <w:szCs w:val="28"/>
          <w:lang w:val="ru-RU" w:eastAsia="ru-RU"/>
        </w:rPr>
        <w:t>Жылу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көзі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Pr="00B56A9D">
        <w:rPr>
          <w:rFonts w:eastAsia="Times New Roman"/>
          <w:szCs w:val="28"/>
          <w:lang w:val="ru-RU" w:eastAsia="ru-RU"/>
        </w:rPr>
        <w:t>электрлік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қыздырғыш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немесе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шам</w:t>
      </w:r>
      <w:proofErr w:type="spellEnd"/>
      <w:r w:rsidRPr="00B56A9D">
        <w:rPr>
          <w:rFonts w:eastAsia="Times New Roman"/>
          <w:szCs w:val="28"/>
          <w:lang w:val="ru-RU" w:eastAsia="ru-RU"/>
        </w:rPr>
        <w:t>)</w:t>
      </w:r>
      <w:r w:rsidRPr="00451117">
        <w:rPr>
          <w:rFonts w:eastAsia="Times New Roman"/>
          <w:szCs w:val="28"/>
          <w:lang w:val="ru-RU" w:eastAsia="ru-RU"/>
        </w:rPr>
        <w:t>,</w:t>
      </w:r>
    </w:p>
    <w:p w:rsidR="00B56A9D" w:rsidRPr="00B56A9D" w:rsidRDefault="00B56A9D" w:rsidP="0045111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45111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B56A9D">
        <w:rPr>
          <w:rFonts w:eastAsia="Times New Roman"/>
          <w:szCs w:val="28"/>
          <w:lang w:val="ru-RU" w:eastAsia="ru-RU"/>
        </w:rPr>
        <w:t>Жылу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жұтқыш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(радиатор </w:t>
      </w:r>
      <w:proofErr w:type="spellStart"/>
      <w:r w:rsidRPr="00B56A9D">
        <w:rPr>
          <w:rFonts w:eastAsia="Times New Roman"/>
          <w:szCs w:val="28"/>
          <w:lang w:val="ru-RU" w:eastAsia="ru-RU"/>
        </w:rPr>
        <w:t>немесе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суық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блок)</w:t>
      </w:r>
      <w:r w:rsidRPr="00451117">
        <w:rPr>
          <w:rFonts w:eastAsia="Times New Roman"/>
          <w:szCs w:val="28"/>
          <w:lang w:val="ru-RU" w:eastAsia="ru-RU"/>
        </w:rPr>
        <w:t>,</w:t>
      </w:r>
    </w:p>
    <w:p w:rsidR="00B56A9D" w:rsidRPr="00B56A9D" w:rsidRDefault="00B56A9D" w:rsidP="0045111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451117">
        <w:rPr>
          <w:rFonts w:eastAsia="Times New Roman"/>
          <w:szCs w:val="28"/>
          <w:lang w:val="ru-RU" w:eastAsia="ru-RU"/>
        </w:rPr>
        <w:t xml:space="preserve">- </w:t>
      </w:r>
      <w:r w:rsidRPr="00B56A9D">
        <w:rPr>
          <w:rFonts w:eastAsia="Times New Roman"/>
          <w:szCs w:val="28"/>
          <w:lang w:val="ru-RU" w:eastAsia="ru-RU"/>
        </w:rPr>
        <w:t xml:space="preserve">Температура </w:t>
      </w:r>
      <w:proofErr w:type="spellStart"/>
      <w:r w:rsidRPr="00B56A9D">
        <w:rPr>
          <w:rFonts w:eastAsia="Times New Roman"/>
          <w:szCs w:val="28"/>
          <w:lang w:val="ru-RU" w:eastAsia="ru-RU"/>
        </w:rPr>
        <w:t>датчиктері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(термопара)</w:t>
      </w:r>
      <w:r w:rsidRPr="00451117">
        <w:rPr>
          <w:rFonts w:eastAsia="Times New Roman"/>
          <w:szCs w:val="28"/>
          <w:lang w:val="ru-RU" w:eastAsia="ru-RU"/>
        </w:rPr>
        <w:t>,</w:t>
      </w:r>
    </w:p>
    <w:p w:rsidR="00B56A9D" w:rsidRPr="00B56A9D" w:rsidRDefault="00B56A9D" w:rsidP="0045111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451117">
        <w:rPr>
          <w:rFonts w:eastAsia="Times New Roman"/>
          <w:szCs w:val="28"/>
          <w:lang w:val="ru-RU" w:eastAsia="ru-RU"/>
        </w:rPr>
        <w:t xml:space="preserve">- </w:t>
      </w:r>
      <w:r w:rsidRPr="00B56A9D">
        <w:rPr>
          <w:rFonts w:eastAsia="Times New Roman"/>
          <w:szCs w:val="28"/>
          <w:lang w:val="ru-RU" w:eastAsia="ru-RU"/>
        </w:rPr>
        <w:t>Вольтметр</w:t>
      </w:r>
      <w:r w:rsidRPr="00451117">
        <w:rPr>
          <w:rFonts w:eastAsia="Times New Roman"/>
          <w:szCs w:val="28"/>
          <w:lang w:val="ru-RU" w:eastAsia="ru-RU"/>
        </w:rPr>
        <w:t>,</w:t>
      </w:r>
    </w:p>
    <w:p w:rsidR="00B56A9D" w:rsidRPr="00B56A9D" w:rsidRDefault="00B56A9D" w:rsidP="0045111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451117">
        <w:rPr>
          <w:rFonts w:eastAsia="Times New Roman"/>
          <w:szCs w:val="28"/>
          <w:lang w:val="ru-RU" w:eastAsia="ru-RU"/>
        </w:rPr>
        <w:t xml:space="preserve">- </w:t>
      </w:r>
      <w:r w:rsidRPr="00B56A9D">
        <w:rPr>
          <w:rFonts w:eastAsia="Times New Roman"/>
          <w:szCs w:val="28"/>
          <w:lang w:val="ru-RU" w:eastAsia="ru-RU"/>
        </w:rPr>
        <w:t>Амперметр</w:t>
      </w:r>
      <w:r w:rsidRPr="00451117">
        <w:rPr>
          <w:rFonts w:eastAsia="Times New Roman"/>
          <w:szCs w:val="28"/>
          <w:lang w:val="ru-RU" w:eastAsia="ru-RU"/>
        </w:rPr>
        <w:t>,</w:t>
      </w:r>
    </w:p>
    <w:p w:rsidR="00B56A9D" w:rsidRPr="00B56A9D" w:rsidRDefault="00B56A9D" w:rsidP="0045111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45111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B56A9D">
        <w:rPr>
          <w:rFonts w:eastAsia="Times New Roman"/>
          <w:szCs w:val="28"/>
          <w:lang w:val="ru-RU" w:eastAsia="ru-RU"/>
        </w:rPr>
        <w:t>Жүктеме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резисторлар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жиынтығы</w:t>
      </w:r>
      <w:proofErr w:type="spellEnd"/>
      <w:r w:rsidRPr="00451117">
        <w:rPr>
          <w:rFonts w:eastAsia="Times New Roman"/>
          <w:szCs w:val="28"/>
          <w:lang w:val="ru-RU" w:eastAsia="ru-RU"/>
        </w:rPr>
        <w:t>,</w:t>
      </w:r>
    </w:p>
    <w:p w:rsidR="00B56A9D" w:rsidRPr="00B56A9D" w:rsidRDefault="00B56A9D" w:rsidP="0045111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45111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B56A9D">
        <w:rPr>
          <w:rFonts w:eastAsia="Times New Roman"/>
          <w:szCs w:val="28"/>
          <w:lang w:val="ru-RU" w:eastAsia="ru-RU"/>
        </w:rPr>
        <w:t>Көпфункционалды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мультиметр</w:t>
      </w:r>
      <w:proofErr w:type="spellEnd"/>
      <w:r w:rsidRPr="00451117">
        <w:rPr>
          <w:rFonts w:eastAsia="Times New Roman"/>
          <w:szCs w:val="28"/>
          <w:lang w:val="ru-RU" w:eastAsia="ru-RU"/>
        </w:rPr>
        <w:t>,</w:t>
      </w:r>
    </w:p>
    <w:p w:rsidR="00B56A9D" w:rsidRPr="00B56A9D" w:rsidRDefault="00B56A9D" w:rsidP="0045111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45111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B56A9D">
        <w:rPr>
          <w:rFonts w:eastAsia="Times New Roman"/>
          <w:szCs w:val="28"/>
          <w:lang w:val="ru-RU" w:eastAsia="ru-RU"/>
        </w:rPr>
        <w:t>Деректерді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тіркеу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құрылғысы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Pr="00B56A9D">
        <w:rPr>
          <w:rFonts w:eastAsia="Times New Roman"/>
          <w:szCs w:val="28"/>
          <w:lang w:val="ru-RU" w:eastAsia="ru-RU"/>
        </w:rPr>
        <w:t>болса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B56A9D">
        <w:rPr>
          <w:rFonts w:eastAsia="Times New Roman"/>
          <w:szCs w:val="28"/>
          <w:lang w:val="ru-RU" w:eastAsia="ru-RU"/>
        </w:rPr>
        <w:t>Arduino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немесе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LabVIEW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көмегімен</w:t>
      </w:r>
      <w:proofErr w:type="spellEnd"/>
      <w:r w:rsidRPr="00B56A9D">
        <w:rPr>
          <w:rFonts w:eastAsia="Times New Roman"/>
          <w:szCs w:val="28"/>
          <w:lang w:val="ru-RU" w:eastAsia="ru-RU"/>
        </w:rPr>
        <w:t>)</w:t>
      </w:r>
      <w:r w:rsidRPr="00451117">
        <w:rPr>
          <w:rFonts w:eastAsia="Times New Roman"/>
          <w:szCs w:val="28"/>
          <w:lang w:val="ru-RU" w:eastAsia="ru-RU"/>
        </w:rPr>
        <w:t>.</w:t>
      </w:r>
    </w:p>
    <w:p w:rsidR="00451117" w:rsidRDefault="00451117" w:rsidP="00451117">
      <w:pPr>
        <w:spacing w:after="0" w:line="240" w:lineRule="auto"/>
        <w:ind w:firstLine="720"/>
        <w:jc w:val="both"/>
        <w:outlineLvl w:val="2"/>
        <w:rPr>
          <w:rFonts w:eastAsia="Times New Roman"/>
          <w:bCs/>
          <w:szCs w:val="28"/>
          <w:lang w:val="ru-RU" w:eastAsia="ru-RU"/>
        </w:rPr>
      </w:pPr>
    </w:p>
    <w:p w:rsidR="00B56A9D" w:rsidRPr="00B56A9D" w:rsidRDefault="00B56A9D" w:rsidP="00451117">
      <w:pPr>
        <w:spacing w:after="0" w:line="240" w:lineRule="auto"/>
        <w:ind w:firstLine="720"/>
        <w:jc w:val="both"/>
        <w:outlineLvl w:val="2"/>
        <w:rPr>
          <w:rFonts w:eastAsia="Times New Roman"/>
          <w:bCs/>
          <w:i/>
          <w:szCs w:val="28"/>
          <w:lang w:val="ru-RU" w:eastAsia="ru-RU"/>
        </w:rPr>
      </w:pPr>
      <w:proofErr w:type="spellStart"/>
      <w:r w:rsidRPr="00B56A9D">
        <w:rPr>
          <w:rFonts w:eastAsia="Times New Roman"/>
          <w:bCs/>
          <w:i/>
          <w:szCs w:val="28"/>
          <w:lang w:val="ru-RU" w:eastAsia="ru-RU"/>
        </w:rPr>
        <w:t>Экспериментті</w:t>
      </w:r>
      <w:proofErr w:type="spellEnd"/>
      <w:r w:rsidRPr="00B56A9D">
        <w:rPr>
          <w:rFonts w:eastAsia="Times New Roman"/>
          <w:bCs/>
          <w:i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bCs/>
          <w:i/>
          <w:szCs w:val="28"/>
          <w:lang w:val="ru-RU" w:eastAsia="ru-RU"/>
        </w:rPr>
        <w:t>орындау</w:t>
      </w:r>
      <w:proofErr w:type="spellEnd"/>
      <w:r w:rsidRPr="00B56A9D">
        <w:rPr>
          <w:rFonts w:eastAsia="Times New Roman"/>
          <w:bCs/>
          <w:i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bCs/>
          <w:i/>
          <w:szCs w:val="28"/>
          <w:lang w:val="ru-RU" w:eastAsia="ru-RU"/>
        </w:rPr>
        <w:t>тәртібі</w:t>
      </w:r>
      <w:proofErr w:type="spellEnd"/>
      <w:r w:rsidRPr="00B56A9D">
        <w:rPr>
          <w:rFonts w:eastAsia="Times New Roman"/>
          <w:bCs/>
          <w:i/>
          <w:szCs w:val="28"/>
          <w:lang w:val="ru-RU" w:eastAsia="ru-RU"/>
        </w:rPr>
        <w:t>:</w:t>
      </w:r>
    </w:p>
    <w:p w:rsidR="00B56A9D" w:rsidRPr="00B56A9D" w:rsidRDefault="00B56A9D" w:rsidP="00451117">
      <w:pPr>
        <w:spacing w:after="0" w:line="240" w:lineRule="auto"/>
        <w:ind w:firstLine="360"/>
        <w:jc w:val="both"/>
        <w:outlineLvl w:val="3"/>
        <w:rPr>
          <w:rFonts w:eastAsia="Times New Roman"/>
          <w:bCs/>
          <w:szCs w:val="28"/>
          <w:lang w:val="ru-RU" w:eastAsia="ru-RU"/>
        </w:rPr>
      </w:pPr>
      <w:r w:rsidRPr="00B56A9D">
        <w:rPr>
          <w:rFonts w:eastAsia="Times New Roman"/>
          <w:bCs/>
          <w:szCs w:val="28"/>
          <w:lang w:val="ru-RU" w:eastAsia="ru-RU"/>
        </w:rPr>
        <w:t xml:space="preserve">1. </w:t>
      </w:r>
      <w:proofErr w:type="spellStart"/>
      <w:r w:rsidRPr="00B56A9D">
        <w:rPr>
          <w:rFonts w:eastAsia="Times New Roman"/>
          <w:bCs/>
          <w:szCs w:val="28"/>
          <w:lang w:val="ru-RU" w:eastAsia="ru-RU"/>
        </w:rPr>
        <w:t>Жүйені</w:t>
      </w:r>
      <w:proofErr w:type="spellEnd"/>
      <w:r w:rsidRPr="00B56A9D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bCs/>
          <w:szCs w:val="28"/>
          <w:lang w:val="ru-RU" w:eastAsia="ru-RU"/>
        </w:rPr>
        <w:t>құру</w:t>
      </w:r>
      <w:proofErr w:type="spellEnd"/>
      <w:r w:rsidRPr="00B56A9D">
        <w:rPr>
          <w:rFonts w:eastAsia="Times New Roman"/>
          <w:bCs/>
          <w:szCs w:val="28"/>
          <w:lang w:val="ru-RU" w:eastAsia="ru-RU"/>
        </w:rPr>
        <w:t>:</w:t>
      </w:r>
    </w:p>
    <w:p w:rsidR="00B56A9D" w:rsidRPr="00B56A9D" w:rsidRDefault="00B56A9D" w:rsidP="0045111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45111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B56A9D">
        <w:rPr>
          <w:rFonts w:eastAsia="Times New Roman"/>
          <w:szCs w:val="28"/>
          <w:lang w:val="ru-RU" w:eastAsia="ru-RU"/>
        </w:rPr>
        <w:t>Термоэлектрлік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модульдің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бір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жағына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жылу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көзі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бекітіледі</w:t>
      </w:r>
      <w:proofErr w:type="spellEnd"/>
      <w:r w:rsidRPr="00B56A9D">
        <w:rPr>
          <w:rFonts w:eastAsia="Times New Roman"/>
          <w:szCs w:val="28"/>
          <w:lang w:val="ru-RU" w:eastAsia="ru-RU"/>
        </w:rPr>
        <w:t>.</w:t>
      </w:r>
    </w:p>
    <w:p w:rsidR="00B56A9D" w:rsidRPr="00B56A9D" w:rsidRDefault="00B56A9D" w:rsidP="0045111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45111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B56A9D">
        <w:rPr>
          <w:rFonts w:eastAsia="Times New Roman"/>
          <w:szCs w:val="28"/>
          <w:lang w:val="ru-RU" w:eastAsia="ru-RU"/>
        </w:rPr>
        <w:t>Екінші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жағы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радиатор </w:t>
      </w:r>
      <w:proofErr w:type="spellStart"/>
      <w:r w:rsidRPr="00B56A9D">
        <w:rPr>
          <w:rFonts w:eastAsia="Times New Roman"/>
          <w:szCs w:val="28"/>
          <w:lang w:val="ru-RU" w:eastAsia="ru-RU"/>
        </w:rPr>
        <w:t>арқылы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салқындатылады</w:t>
      </w:r>
      <w:proofErr w:type="spellEnd"/>
      <w:r w:rsidRPr="00B56A9D">
        <w:rPr>
          <w:rFonts w:eastAsia="Times New Roman"/>
          <w:szCs w:val="28"/>
          <w:lang w:val="ru-RU" w:eastAsia="ru-RU"/>
        </w:rPr>
        <w:t>.</w:t>
      </w:r>
    </w:p>
    <w:p w:rsidR="00B56A9D" w:rsidRPr="00B56A9D" w:rsidRDefault="00B56A9D" w:rsidP="0045111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451117">
        <w:rPr>
          <w:rFonts w:eastAsia="Times New Roman"/>
          <w:szCs w:val="28"/>
          <w:lang w:val="ru-RU" w:eastAsia="ru-RU"/>
        </w:rPr>
        <w:t xml:space="preserve">- </w:t>
      </w:r>
      <w:r w:rsidRPr="00B56A9D">
        <w:rPr>
          <w:rFonts w:eastAsia="Times New Roman"/>
          <w:szCs w:val="28"/>
          <w:lang w:val="ru-RU" w:eastAsia="ru-RU"/>
        </w:rPr>
        <w:t xml:space="preserve">Температура </w:t>
      </w:r>
      <w:proofErr w:type="spellStart"/>
      <w:r w:rsidRPr="00B56A9D">
        <w:rPr>
          <w:rFonts w:eastAsia="Times New Roman"/>
          <w:szCs w:val="28"/>
          <w:lang w:val="ru-RU" w:eastAsia="ru-RU"/>
        </w:rPr>
        <w:t>датчиктері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екі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бетіне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орнатылады</w:t>
      </w:r>
      <w:proofErr w:type="spellEnd"/>
      <w:r w:rsidRPr="00B56A9D">
        <w:rPr>
          <w:rFonts w:eastAsia="Times New Roman"/>
          <w:szCs w:val="28"/>
          <w:lang w:val="ru-RU" w:eastAsia="ru-RU"/>
        </w:rPr>
        <w:t>.</w:t>
      </w:r>
    </w:p>
    <w:p w:rsidR="00B56A9D" w:rsidRPr="00B56A9D" w:rsidRDefault="00B56A9D" w:rsidP="0045111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45111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B56A9D">
        <w:rPr>
          <w:rFonts w:eastAsia="Times New Roman"/>
          <w:szCs w:val="28"/>
          <w:lang w:val="ru-RU" w:eastAsia="ru-RU"/>
        </w:rPr>
        <w:t>Модульдің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ұштарына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мультиметр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жалғанып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B56A9D">
        <w:rPr>
          <w:rFonts w:eastAsia="Times New Roman"/>
          <w:szCs w:val="28"/>
          <w:lang w:val="ru-RU" w:eastAsia="ru-RU"/>
        </w:rPr>
        <w:t>кернеу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мен ток </w:t>
      </w:r>
      <w:proofErr w:type="spellStart"/>
      <w:r w:rsidRPr="00B56A9D">
        <w:rPr>
          <w:rFonts w:eastAsia="Times New Roman"/>
          <w:szCs w:val="28"/>
          <w:lang w:val="ru-RU" w:eastAsia="ru-RU"/>
        </w:rPr>
        <w:t>тіркеледі</w:t>
      </w:r>
      <w:proofErr w:type="spellEnd"/>
      <w:r w:rsidRPr="00B56A9D">
        <w:rPr>
          <w:rFonts w:eastAsia="Times New Roman"/>
          <w:szCs w:val="28"/>
          <w:lang w:val="ru-RU" w:eastAsia="ru-RU"/>
        </w:rPr>
        <w:t>.</w:t>
      </w:r>
    </w:p>
    <w:p w:rsidR="00B56A9D" w:rsidRPr="00B56A9D" w:rsidRDefault="00B56A9D" w:rsidP="00451117">
      <w:pPr>
        <w:spacing w:after="0" w:line="240" w:lineRule="auto"/>
        <w:ind w:firstLine="360"/>
        <w:jc w:val="both"/>
        <w:outlineLvl w:val="3"/>
        <w:rPr>
          <w:rFonts w:eastAsia="Times New Roman"/>
          <w:bCs/>
          <w:szCs w:val="28"/>
          <w:lang w:val="ru-RU" w:eastAsia="ru-RU"/>
        </w:rPr>
      </w:pPr>
      <w:r w:rsidRPr="00B56A9D">
        <w:rPr>
          <w:rFonts w:eastAsia="Times New Roman"/>
          <w:bCs/>
          <w:szCs w:val="28"/>
          <w:lang w:val="ru-RU" w:eastAsia="ru-RU"/>
        </w:rPr>
        <w:t xml:space="preserve">2. </w:t>
      </w:r>
      <w:proofErr w:type="spellStart"/>
      <w:r w:rsidRPr="00B56A9D">
        <w:rPr>
          <w:rFonts w:eastAsia="Times New Roman"/>
          <w:bCs/>
          <w:szCs w:val="28"/>
          <w:lang w:val="ru-RU" w:eastAsia="ru-RU"/>
        </w:rPr>
        <w:t>Өлшеулер</w:t>
      </w:r>
      <w:proofErr w:type="spellEnd"/>
      <w:r w:rsidRPr="00B56A9D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bCs/>
          <w:szCs w:val="28"/>
          <w:lang w:val="ru-RU" w:eastAsia="ru-RU"/>
        </w:rPr>
        <w:t>жүргізу</w:t>
      </w:r>
      <w:proofErr w:type="spellEnd"/>
      <w:r w:rsidRPr="00B56A9D">
        <w:rPr>
          <w:rFonts w:eastAsia="Times New Roman"/>
          <w:bCs/>
          <w:szCs w:val="28"/>
          <w:lang w:val="ru-RU" w:eastAsia="ru-RU"/>
        </w:rPr>
        <w:t>:</w:t>
      </w:r>
    </w:p>
    <w:p w:rsidR="00B56A9D" w:rsidRPr="00B56A9D" w:rsidRDefault="00B56A9D" w:rsidP="0045111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45111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B56A9D">
        <w:rPr>
          <w:rFonts w:eastAsia="Times New Roman"/>
          <w:szCs w:val="28"/>
          <w:lang w:val="ru-RU" w:eastAsia="ru-RU"/>
        </w:rPr>
        <w:t>Әртүрлі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температура </w:t>
      </w:r>
      <w:proofErr w:type="spellStart"/>
      <w:r w:rsidRPr="00B56A9D">
        <w:rPr>
          <w:rFonts w:eastAsia="Times New Roman"/>
          <w:szCs w:val="28"/>
          <w:lang w:val="ru-RU" w:eastAsia="ru-RU"/>
        </w:rPr>
        <w:t>айырмалары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кезінде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Pr="00B56A9D">
        <w:rPr>
          <w:rFonts w:eastAsia="Times New Roman"/>
          <w:szCs w:val="28"/>
          <w:lang w:val="ru-RU" w:eastAsia="ru-RU"/>
        </w:rPr>
        <w:t>мысалы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, ΔT = 10, 20, 30, ... °C) </w:t>
      </w:r>
      <w:proofErr w:type="spellStart"/>
      <w:r w:rsidRPr="00B56A9D">
        <w:rPr>
          <w:rFonts w:eastAsia="Times New Roman"/>
          <w:szCs w:val="28"/>
          <w:lang w:val="ru-RU" w:eastAsia="ru-RU"/>
        </w:rPr>
        <w:t>жүктеме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кернеу</w:t>
      </w:r>
      <w:r w:rsidRPr="00451117">
        <w:rPr>
          <w:rFonts w:eastAsia="Times New Roman"/>
          <w:szCs w:val="28"/>
          <w:lang w:val="ru-RU" w:eastAsia="ru-RU"/>
        </w:rPr>
        <w:t>ін</w:t>
      </w:r>
      <w:proofErr w:type="spellEnd"/>
      <w:r w:rsidRPr="00451117">
        <w:rPr>
          <w:rFonts w:eastAsia="Times New Roman"/>
          <w:szCs w:val="28"/>
          <w:lang w:val="ru-RU" w:eastAsia="ru-RU"/>
        </w:rPr>
        <w:t xml:space="preserve"> (V) </w:t>
      </w:r>
      <w:proofErr w:type="spellStart"/>
      <w:r w:rsidRPr="00451117">
        <w:rPr>
          <w:rFonts w:eastAsia="Times New Roman"/>
          <w:szCs w:val="28"/>
          <w:lang w:val="ru-RU" w:eastAsia="ru-RU"/>
        </w:rPr>
        <w:t>және</w:t>
      </w:r>
      <w:proofErr w:type="spellEnd"/>
      <w:r w:rsidRPr="00451117">
        <w:rPr>
          <w:rFonts w:eastAsia="Times New Roman"/>
          <w:szCs w:val="28"/>
          <w:lang w:val="ru-RU" w:eastAsia="ru-RU"/>
        </w:rPr>
        <w:t xml:space="preserve"> ток </w:t>
      </w:r>
      <w:proofErr w:type="spellStart"/>
      <w:r w:rsidRPr="00451117">
        <w:rPr>
          <w:rFonts w:eastAsia="Times New Roman"/>
          <w:szCs w:val="28"/>
          <w:lang w:val="ru-RU" w:eastAsia="ru-RU"/>
        </w:rPr>
        <w:t>күшін</w:t>
      </w:r>
      <w:proofErr w:type="spellEnd"/>
      <w:r w:rsidRPr="00451117">
        <w:rPr>
          <w:rFonts w:eastAsia="Times New Roman"/>
          <w:szCs w:val="28"/>
          <w:lang w:val="ru-RU" w:eastAsia="ru-RU"/>
        </w:rPr>
        <w:t xml:space="preserve"> (I) </w:t>
      </w:r>
      <w:proofErr w:type="spellStart"/>
      <w:r w:rsidRPr="00451117">
        <w:rPr>
          <w:rFonts w:eastAsia="Times New Roman"/>
          <w:szCs w:val="28"/>
          <w:lang w:val="ru-RU" w:eastAsia="ru-RU"/>
        </w:rPr>
        <w:t>өлшеу</w:t>
      </w:r>
      <w:proofErr w:type="spellEnd"/>
      <w:r w:rsidRPr="00451117">
        <w:rPr>
          <w:rFonts w:eastAsia="Times New Roman"/>
          <w:szCs w:val="28"/>
          <w:lang w:val="ru-RU" w:eastAsia="ru-RU"/>
        </w:rPr>
        <w:t>,</w:t>
      </w:r>
    </w:p>
    <w:p w:rsidR="00B56A9D" w:rsidRPr="00451117" w:rsidRDefault="00B56A9D" w:rsidP="0045111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451117">
        <w:rPr>
          <w:rFonts w:eastAsia="Times New Roman"/>
          <w:szCs w:val="28"/>
          <w:lang w:val="ru-RU" w:eastAsia="ru-RU"/>
        </w:rPr>
        <w:lastRenderedPageBreak/>
        <w:t xml:space="preserve">- </w:t>
      </w:r>
      <w:proofErr w:type="spellStart"/>
      <w:r w:rsidRPr="00B56A9D">
        <w:rPr>
          <w:rFonts w:eastAsia="Times New Roman"/>
          <w:szCs w:val="28"/>
          <w:lang w:val="ru-RU" w:eastAsia="ru-RU"/>
        </w:rPr>
        <w:t>Әртүрлі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жүктемелік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резисторлар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орнату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арқылы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сыртқы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жүктеме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кезіндегі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қуатты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анықтау</w:t>
      </w:r>
      <w:proofErr w:type="spellEnd"/>
      <w:r w:rsidRPr="00B56A9D">
        <w:rPr>
          <w:rFonts w:eastAsia="Times New Roman"/>
          <w:szCs w:val="28"/>
          <w:lang w:val="ru-RU" w:eastAsia="ru-RU"/>
        </w:rPr>
        <w:t>:</w:t>
      </w:r>
    </w:p>
    <w:p w:rsidR="00B56A9D" w:rsidRPr="00451117" w:rsidRDefault="00B56A9D" w:rsidP="0045111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451117">
        <w:rPr>
          <w:noProof/>
          <w:szCs w:val="28"/>
          <w:lang w:val="ru-RU" w:eastAsia="ru-RU"/>
        </w:rPr>
        <w:drawing>
          <wp:inline distT="0" distB="0" distL="0" distR="0" wp14:anchorId="1CF1A757" wp14:editId="2AF92256">
            <wp:extent cx="1019175" cy="361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A9D" w:rsidRDefault="00B56A9D" w:rsidP="00451117">
      <w:pPr>
        <w:spacing w:after="0" w:line="240" w:lineRule="auto"/>
        <w:ind w:firstLine="360"/>
        <w:jc w:val="both"/>
        <w:rPr>
          <w:szCs w:val="28"/>
        </w:rPr>
      </w:pPr>
      <w:r w:rsidRPr="00451117">
        <w:rPr>
          <w:szCs w:val="28"/>
        </w:rPr>
        <w:t xml:space="preserve">3. </w:t>
      </w:r>
      <w:proofErr w:type="spellStart"/>
      <w:r w:rsidRPr="00451117">
        <w:rPr>
          <w:szCs w:val="28"/>
        </w:rPr>
        <w:t>Нәтижелерді</w:t>
      </w:r>
      <w:proofErr w:type="spellEnd"/>
      <w:r w:rsidRPr="00451117">
        <w:rPr>
          <w:szCs w:val="28"/>
        </w:rPr>
        <w:t xml:space="preserve"> </w:t>
      </w:r>
      <w:proofErr w:type="spellStart"/>
      <w:r w:rsidRPr="00451117">
        <w:rPr>
          <w:szCs w:val="28"/>
        </w:rPr>
        <w:t>тіркеу</w:t>
      </w:r>
      <w:proofErr w:type="spellEnd"/>
      <w:r w:rsidRPr="00451117">
        <w:rPr>
          <w:szCs w:val="28"/>
        </w:rPr>
        <w:t>:</w:t>
      </w:r>
    </w:p>
    <w:p w:rsidR="00451117" w:rsidRPr="00451117" w:rsidRDefault="00451117" w:rsidP="00451117">
      <w:pPr>
        <w:spacing w:after="0" w:line="240" w:lineRule="auto"/>
        <w:ind w:firstLine="360"/>
        <w:jc w:val="both"/>
        <w:rPr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  <w:gridCol w:w="1383"/>
      </w:tblGrid>
      <w:tr w:rsidR="00B56A9D" w:rsidTr="00D21725">
        <w:tc>
          <w:tcPr>
            <w:tcW w:w="1382" w:type="dxa"/>
            <w:vAlign w:val="center"/>
          </w:tcPr>
          <w:p w:rsidR="00B56A9D" w:rsidRDefault="00B56A9D" w:rsidP="00B56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382" w:type="dxa"/>
            <w:vAlign w:val="center"/>
          </w:tcPr>
          <w:p w:rsidR="00B56A9D" w:rsidRDefault="00B56A9D" w:rsidP="00B56A9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Tыстық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бет</w:t>
            </w:r>
            <w:proofErr w:type="spellEnd"/>
            <w:r>
              <w:rPr>
                <w:b/>
                <w:bCs/>
              </w:rPr>
              <w:t xml:space="preserve"> (°C)</w:t>
            </w:r>
          </w:p>
        </w:tc>
        <w:tc>
          <w:tcPr>
            <w:tcW w:w="1383" w:type="dxa"/>
            <w:vAlign w:val="center"/>
          </w:tcPr>
          <w:p w:rsidR="00B56A9D" w:rsidRDefault="00B56A9D" w:rsidP="00B56A9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Суық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бет</w:t>
            </w:r>
            <w:proofErr w:type="spellEnd"/>
            <w:r>
              <w:rPr>
                <w:b/>
                <w:bCs/>
              </w:rPr>
              <w:t xml:space="preserve"> (°C)</w:t>
            </w:r>
          </w:p>
        </w:tc>
        <w:tc>
          <w:tcPr>
            <w:tcW w:w="1383" w:type="dxa"/>
            <w:vAlign w:val="center"/>
          </w:tcPr>
          <w:p w:rsidR="00B56A9D" w:rsidRDefault="00B56A9D" w:rsidP="00B56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ΔT (°C)</w:t>
            </w:r>
          </w:p>
        </w:tc>
        <w:tc>
          <w:tcPr>
            <w:tcW w:w="1383" w:type="dxa"/>
            <w:vAlign w:val="center"/>
          </w:tcPr>
          <w:p w:rsidR="00B56A9D" w:rsidRDefault="00B56A9D" w:rsidP="00B56A9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Кернеу</w:t>
            </w:r>
            <w:proofErr w:type="spellEnd"/>
            <w:r>
              <w:rPr>
                <w:b/>
                <w:bCs/>
              </w:rPr>
              <w:t xml:space="preserve"> (V)</w:t>
            </w:r>
          </w:p>
        </w:tc>
        <w:tc>
          <w:tcPr>
            <w:tcW w:w="1383" w:type="dxa"/>
            <w:vAlign w:val="center"/>
          </w:tcPr>
          <w:p w:rsidR="00B56A9D" w:rsidRDefault="00B56A9D" w:rsidP="00B56A9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Ток</w:t>
            </w:r>
            <w:proofErr w:type="spellEnd"/>
            <w:r>
              <w:rPr>
                <w:b/>
                <w:bCs/>
              </w:rPr>
              <w:t xml:space="preserve"> (A)</w:t>
            </w:r>
          </w:p>
        </w:tc>
        <w:tc>
          <w:tcPr>
            <w:tcW w:w="1383" w:type="dxa"/>
            <w:vAlign w:val="center"/>
          </w:tcPr>
          <w:p w:rsidR="00B56A9D" w:rsidRDefault="00B56A9D" w:rsidP="00B56A9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Қуат</w:t>
            </w:r>
            <w:proofErr w:type="spellEnd"/>
            <w:r>
              <w:rPr>
                <w:b/>
                <w:bCs/>
              </w:rPr>
              <w:t xml:space="preserve"> (W)</w:t>
            </w:r>
          </w:p>
        </w:tc>
      </w:tr>
      <w:tr w:rsidR="00B56A9D" w:rsidTr="00D21725">
        <w:tc>
          <w:tcPr>
            <w:tcW w:w="1382" w:type="dxa"/>
            <w:vAlign w:val="center"/>
          </w:tcPr>
          <w:p w:rsidR="00B56A9D" w:rsidRDefault="00B56A9D" w:rsidP="00B56A9D">
            <w:r>
              <w:t>1</w:t>
            </w:r>
          </w:p>
        </w:tc>
        <w:tc>
          <w:tcPr>
            <w:tcW w:w="1382" w:type="dxa"/>
            <w:vAlign w:val="center"/>
          </w:tcPr>
          <w:p w:rsidR="00B56A9D" w:rsidRDefault="00B56A9D" w:rsidP="00B56A9D">
            <w:r>
              <w:t>50</w:t>
            </w:r>
          </w:p>
        </w:tc>
        <w:tc>
          <w:tcPr>
            <w:tcW w:w="1383" w:type="dxa"/>
            <w:vAlign w:val="center"/>
          </w:tcPr>
          <w:p w:rsidR="00B56A9D" w:rsidRDefault="00B56A9D" w:rsidP="00B56A9D">
            <w:r>
              <w:t>25</w:t>
            </w:r>
          </w:p>
        </w:tc>
        <w:tc>
          <w:tcPr>
            <w:tcW w:w="1383" w:type="dxa"/>
            <w:vAlign w:val="center"/>
          </w:tcPr>
          <w:p w:rsidR="00B56A9D" w:rsidRDefault="00B56A9D" w:rsidP="00B56A9D">
            <w:r>
              <w:t>25</w:t>
            </w:r>
          </w:p>
        </w:tc>
        <w:tc>
          <w:tcPr>
            <w:tcW w:w="1383" w:type="dxa"/>
            <w:vAlign w:val="center"/>
          </w:tcPr>
          <w:p w:rsidR="00B56A9D" w:rsidRDefault="00B56A9D" w:rsidP="00B56A9D">
            <w:r>
              <w:t>0.9</w:t>
            </w:r>
          </w:p>
        </w:tc>
        <w:tc>
          <w:tcPr>
            <w:tcW w:w="1383" w:type="dxa"/>
            <w:vAlign w:val="center"/>
          </w:tcPr>
          <w:p w:rsidR="00B56A9D" w:rsidRDefault="00B56A9D" w:rsidP="00B56A9D">
            <w:r>
              <w:t>0.12</w:t>
            </w:r>
          </w:p>
        </w:tc>
        <w:tc>
          <w:tcPr>
            <w:tcW w:w="1383" w:type="dxa"/>
            <w:vAlign w:val="center"/>
          </w:tcPr>
          <w:p w:rsidR="00B56A9D" w:rsidRDefault="00B56A9D" w:rsidP="00B56A9D">
            <w:r>
              <w:t>0.108</w:t>
            </w:r>
          </w:p>
        </w:tc>
      </w:tr>
      <w:tr w:rsidR="00B56A9D" w:rsidTr="00D21725">
        <w:tc>
          <w:tcPr>
            <w:tcW w:w="1382" w:type="dxa"/>
            <w:vAlign w:val="center"/>
          </w:tcPr>
          <w:p w:rsidR="00B56A9D" w:rsidRDefault="00B56A9D" w:rsidP="00B56A9D">
            <w:r>
              <w:t>2</w:t>
            </w:r>
          </w:p>
        </w:tc>
        <w:tc>
          <w:tcPr>
            <w:tcW w:w="1382" w:type="dxa"/>
            <w:vAlign w:val="center"/>
          </w:tcPr>
          <w:p w:rsidR="00B56A9D" w:rsidRDefault="00B56A9D" w:rsidP="00B56A9D">
            <w:r>
              <w:t>60</w:t>
            </w:r>
          </w:p>
        </w:tc>
        <w:tc>
          <w:tcPr>
            <w:tcW w:w="1383" w:type="dxa"/>
            <w:vAlign w:val="center"/>
          </w:tcPr>
          <w:p w:rsidR="00B56A9D" w:rsidRDefault="00B56A9D" w:rsidP="00B56A9D">
            <w:r>
              <w:t>25</w:t>
            </w:r>
          </w:p>
        </w:tc>
        <w:tc>
          <w:tcPr>
            <w:tcW w:w="1383" w:type="dxa"/>
            <w:vAlign w:val="center"/>
          </w:tcPr>
          <w:p w:rsidR="00B56A9D" w:rsidRDefault="00B56A9D" w:rsidP="00B56A9D">
            <w:r>
              <w:t>35</w:t>
            </w:r>
          </w:p>
        </w:tc>
        <w:tc>
          <w:tcPr>
            <w:tcW w:w="1383" w:type="dxa"/>
            <w:vAlign w:val="center"/>
          </w:tcPr>
          <w:p w:rsidR="00B56A9D" w:rsidRDefault="00B56A9D" w:rsidP="00B56A9D">
            <w:r>
              <w:t>1.2</w:t>
            </w:r>
          </w:p>
        </w:tc>
        <w:tc>
          <w:tcPr>
            <w:tcW w:w="1383" w:type="dxa"/>
            <w:vAlign w:val="center"/>
          </w:tcPr>
          <w:p w:rsidR="00B56A9D" w:rsidRDefault="00B56A9D" w:rsidP="00B56A9D">
            <w:r>
              <w:t>0.15</w:t>
            </w:r>
          </w:p>
        </w:tc>
        <w:tc>
          <w:tcPr>
            <w:tcW w:w="1383" w:type="dxa"/>
            <w:vAlign w:val="center"/>
          </w:tcPr>
          <w:p w:rsidR="00B56A9D" w:rsidRDefault="00B56A9D" w:rsidP="00B56A9D">
            <w:r>
              <w:t>0.180</w:t>
            </w:r>
          </w:p>
        </w:tc>
      </w:tr>
      <w:tr w:rsidR="00B56A9D" w:rsidTr="00D21725">
        <w:tc>
          <w:tcPr>
            <w:tcW w:w="1382" w:type="dxa"/>
            <w:vAlign w:val="center"/>
          </w:tcPr>
          <w:p w:rsidR="00B56A9D" w:rsidRDefault="00B56A9D" w:rsidP="00B56A9D">
            <w:r>
              <w:t>3</w:t>
            </w:r>
          </w:p>
        </w:tc>
        <w:tc>
          <w:tcPr>
            <w:tcW w:w="1382" w:type="dxa"/>
            <w:vAlign w:val="center"/>
          </w:tcPr>
          <w:p w:rsidR="00B56A9D" w:rsidRDefault="00B56A9D" w:rsidP="00B56A9D">
            <w:r>
              <w:t>70</w:t>
            </w:r>
          </w:p>
        </w:tc>
        <w:tc>
          <w:tcPr>
            <w:tcW w:w="1383" w:type="dxa"/>
            <w:vAlign w:val="center"/>
          </w:tcPr>
          <w:p w:rsidR="00B56A9D" w:rsidRDefault="00B56A9D" w:rsidP="00B56A9D">
            <w:r>
              <w:t>25</w:t>
            </w:r>
          </w:p>
        </w:tc>
        <w:tc>
          <w:tcPr>
            <w:tcW w:w="1383" w:type="dxa"/>
            <w:vAlign w:val="center"/>
          </w:tcPr>
          <w:p w:rsidR="00B56A9D" w:rsidRDefault="00B56A9D" w:rsidP="00B56A9D">
            <w:r>
              <w:t>45</w:t>
            </w:r>
          </w:p>
        </w:tc>
        <w:tc>
          <w:tcPr>
            <w:tcW w:w="1383" w:type="dxa"/>
            <w:vAlign w:val="center"/>
          </w:tcPr>
          <w:p w:rsidR="00B56A9D" w:rsidRDefault="00B56A9D" w:rsidP="00B56A9D">
            <w:r>
              <w:t>1.4</w:t>
            </w:r>
          </w:p>
        </w:tc>
        <w:tc>
          <w:tcPr>
            <w:tcW w:w="1383" w:type="dxa"/>
            <w:vAlign w:val="center"/>
          </w:tcPr>
          <w:p w:rsidR="00B56A9D" w:rsidRDefault="00B56A9D" w:rsidP="00B56A9D">
            <w:r>
              <w:t>0.18</w:t>
            </w:r>
          </w:p>
        </w:tc>
        <w:tc>
          <w:tcPr>
            <w:tcW w:w="1383" w:type="dxa"/>
            <w:vAlign w:val="center"/>
          </w:tcPr>
          <w:p w:rsidR="00B56A9D" w:rsidRDefault="00B56A9D" w:rsidP="00B56A9D">
            <w:r>
              <w:t>0.252</w:t>
            </w:r>
          </w:p>
        </w:tc>
      </w:tr>
      <w:tr w:rsidR="00B56A9D" w:rsidTr="00D21725">
        <w:tc>
          <w:tcPr>
            <w:tcW w:w="1382" w:type="dxa"/>
            <w:vAlign w:val="center"/>
          </w:tcPr>
          <w:p w:rsidR="00B56A9D" w:rsidRDefault="00B56A9D" w:rsidP="00B56A9D">
            <w:r>
              <w:t>4</w:t>
            </w:r>
          </w:p>
        </w:tc>
        <w:tc>
          <w:tcPr>
            <w:tcW w:w="1382" w:type="dxa"/>
            <w:vAlign w:val="center"/>
          </w:tcPr>
          <w:p w:rsidR="00B56A9D" w:rsidRDefault="00B56A9D" w:rsidP="00B56A9D">
            <w:r>
              <w:t>80</w:t>
            </w:r>
          </w:p>
        </w:tc>
        <w:tc>
          <w:tcPr>
            <w:tcW w:w="1383" w:type="dxa"/>
            <w:vAlign w:val="center"/>
          </w:tcPr>
          <w:p w:rsidR="00B56A9D" w:rsidRDefault="00B56A9D" w:rsidP="00B56A9D">
            <w:r>
              <w:t>25</w:t>
            </w:r>
          </w:p>
        </w:tc>
        <w:tc>
          <w:tcPr>
            <w:tcW w:w="1383" w:type="dxa"/>
            <w:vAlign w:val="center"/>
          </w:tcPr>
          <w:p w:rsidR="00B56A9D" w:rsidRDefault="00B56A9D" w:rsidP="00B56A9D">
            <w:r>
              <w:t>55</w:t>
            </w:r>
          </w:p>
        </w:tc>
        <w:tc>
          <w:tcPr>
            <w:tcW w:w="1383" w:type="dxa"/>
            <w:vAlign w:val="center"/>
          </w:tcPr>
          <w:p w:rsidR="00B56A9D" w:rsidRDefault="00B56A9D" w:rsidP="00B56A9D">
            <w:r>
              <w:t>1.6</w:t>
            </w:r>
          </w:p>
        </w:tc>
        <w:tc>
          <w:tcPr>
            <w:tcW w:w="1383" w:type="dxa"/>
            <w:vAlign w:val="center"/>
          </w:tcPr>
          <w:p w:rsidR="00B56A9D" w:rsidRDefault="00B56A9D" w:rsidP="00B56A9D">
            <w:r>
              <w:t>0.20</w:t>
            </w:r>
          </w:p>
        </w:tc>
        <w:tc>
          <w:tcPr>
            <w:tcW w:w="1383" w:type="dxa"/>
            <w:vAlign w:val="center"/>
          </w:tcPr>
          <w:p w:rsidR="00B56A9D" w:rsidRDefault="00B56A9D" w:rsidP="00B56A9D">
            <w:r>
              <w:t>0.320</w:t>
            </w:r>
          </w:p>
        </w:tc>
      </w:tr>
    </w:tbl>
    <w:p w:rsidR="00B56A9D" w:rsidRDefault="00B56A9D" w:rsidP="00B56A9D">
      <w:pPr>
        <w:spacing w:after="0" w:line="240" w:lineRule="auto"/>
        <w:jc w:val="both"/>
        <w:outlineLvl w:val="2"/>
        <w:rPr>
          <w:rFonts w:eastAsia="Times New Roman"/>
          <w:bCs/>
          <w:sz w:val="27"/>
          <w:szCs w:val="27"/>
          <w:lang w:val="ru-RU" w:eastAsia="ru-RU"/>
        </w:rPr>
      </w:pPr>
    </w:p>
    <w:p w:rsidR="00B56A9D" w:rsidRPr="00B56A9D" w:rsidRDefault="00B56A9D" w:rsidP="00B52F73">
      <w:pPr>
        <w:spacing w:after="0" w:line="240" w:lineRule="auto"/>
        <w:ind w:firstLine="360"/>
        <w:jc w:val="both"/>
        <w:outlineLvl w:val="2"/>
        <w:rPr>
          <w:rFonts w:eastAsia="Times New Roman"/>
          <w:bCs/>
          <w:szCs w:val="28"/>
          <w:lang w:val="ru-RU" w:eastAsia="ru-RU"/>
        </w:rPr>
      </w:pPr>
      <w:proofErr w:type="spellStart"/>
      <w:r w:rsidRPr="00B56A9D">
        <w:rPr>
          <w:rFonts w:eastAsia="Times New Roman"/>
          <w:bCs/>
          <w:szCs w:val="28"/>
          <w:lang w:val="ru-RU" w:eastAsia="ru-RU"/>
        </w:rPr>
        <w:t>Есептеулер</w:t>
      </w:r>
      <w:proofErr w:type="spellEnd"/>
      <w:r w:rsidRPr="00B56A9D">
        <w:rPr>
          <w:rFonts w:eastAsia="Times New Roman"/>
          <w:bCs/>
          <w:szCs w:val="28"/>
          <w:lang w:val="ru-RU" w:eastAsia="ru-RU"/>
        </w:rPr>
        <w:t>:</w:t>
      </w:r>
    </w:p>
    <w:p w:rsidR="00B56A9D" w:rsidRPr="00B56A9D" w:rsidRDefault="00B56A9D" w:rsidP="00B56A9D">
      <w:pPr>
        <w:numPr>
          <w:ilvl w:val="0"/>
          <w:numId w:val="36"/>
        </w:numPr>
        <w:spacing w:after="0" w:line="240" w:lineRule="auto"/>
        <w:jc w:val="both"/>
        <w:rPr>
          <w:rFonts w:eastAsia="Times New Roman"/>
          <w:szCs w:val="28"/>
          <w:lang w:val="ru-RU" w:eastAsia="ru-RU"/>
        </w:rPr>
      </w:pPr>
      <w:proofErr w:type="spellStart"/>
      <w:r w:rsidRPr="00451117">
        <w:rPr>
          <w:rFonts w:eastAsia="Times New Roman"/>
          <w:bCs/>
          <w:szCs w:val="28"/>
          <w:lang w:val="ru-RU" w:eastAsia="ru-RU"/>
        </w:rPr>
        <w:t>Эффективтілік</w:t>
      </w:r>
      <w:proofErr w:type="spellEnd"/>
      <w:r w:rsidRPr="00451117">
        <w:rPr>
          <w:rFonts w:eastAsia="Times New Roman"/>
          <w:bCs/>
          <w:szCs w:val="28"/>
          <w:lang w:val="ru-RU" w:eastAsia="ru-RU"/>
        </w:rPr>
        <w:t> (η) </w:t>
      </w:r>
      <w:proofErr w:type="spellStart"/>
      <w:r w:rsidRPr="00451117">
        <w:rPr>
          <w:rFonts w:eastAsia="Times New Roman"/>
          <w:bCs/>
          <w:szCs w:val="28"/>
          <w:lang w:val="ru-RU" w:eastAsia="ru-RU"/>
        </w:rPr>
        <w:t>бағалау</w:t>
      </w:r>
      <w:proofErr w:type="spellEnd"/>
      <w:r w:rsidRPr="00B56A9D">
        <w:rPr>
          <w:rFonts w:eastAsia="Times New Roman"/>
          <w:szCs w:val="28"/>
          <w:lang w:val="ru-RU" w:eastAsia="ru-RU"/>
        </w:rPr>
        <w:t>:</w:t>
      </w:r>
      <w:r w:rsidRPr="00B56A9D">
        <w:rPr>
          <w:rFonts w:eastAsia="Times New Roman"/>
          <w:szCs w:val="28"/>
          <w:lang w:val="ru-RU" w:eastAsia="ru-RU"/>
        </w:rPr>
        <w:br/>
      </w:r>
      <w:proofErr w:type="spellStart"/>
      <w:r w:rsidRPr="00B56A9D">
        <w:rPr>
          <w:rFonts w:eastAsia="Times New Roman"/>
          <w:szCs w:val="28"/>
          <w:lang w:val="ru-RU" w:eastAsia="ru-RU"/>
        </w:rPr>
        <w:t>Теориялық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тиімділік</w:t>
      </w:r>
      <w:proofErr w:type="spellEnd"/>
      <w:r w:rsidRPr="00B56A9D">
        <w:rPr>
          <w:rFonts w:eastAsia="Times New Roman"/>
          <w:szCs w:val="28"/>
          <w:lang w:val="ru-RU" w:eastAsia="ru-RU"/>
        </w:rPr>
        <w:t>:</w:t>
      </w:r>
    </w:p>
    <w:p w:rsidR="00B56A9D" w:rsidRPr="00451117" w:rsidRDefault="00B56A9D" w:rsidP="00B56A9D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451117">
        <w:rPr>
          <w:noProof/>
          <w:szCs w:val="28"/>
          <w:lang w:val="ru-RU" w:eastAsia="ru-RU"/>
        </w:rPr>
        <w:drawing>
          <wp:inline distT="0" distB="0" distL="0" distR="0" wp14:anchorId="32A6B081" wp14:editId="13A6761F">
            <wp:extent cx="320992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A9D" w:rsidRPr="00451117" w:rsidRDefault="00B56A9D" w:rsidP="00B56A9D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proofErr w:type="spellStart"/>
      <w:r w:rsidRPr="00451117">
        <w:rPr>
          <w:sz w:val="28"/>
          <w:szCs w:val="28"/>
          <w:lang w:val="ru-RU"/>
        </w:rPr>
        <w:t>мұндағы</w:t>
      </w:r>
      <w:proofErr w:type="spellEnd"/>
      <w:r w:rsidRPr="00451117">
        <w:rPr>
          <w:sz w:val="28"/>
          <w:szCs w:val="28"/>
          <w:lang w:val="ru-RU"/>
        </w:rPr>
        <w:t xml:space="preserve"> </w:t>
      </w:r>
      <w:r w:rsidRPr="00451117">
        <w:rPr>
          <w:rStyle w:val="katex-mathml"/>
          <w:sz w:val="28"/>
          <w:szCs w:val="28"/>
        </w:rPr>
        <w:t>ZT</w:t>
      </w:r>
      <w:r w:rsidRPr="00451117">
        <w:rPr>
          <w:sz w:val="28"/>
          <w:szCs w:val="28"/>
          <w:lang w:val="ru-RU"/>
        </w:rPr>
        <w:t xml:space="preserve"> – </w:t>
      </w:r>
      <w:proofErr w:type="spellStart"/>
      <w:r w:rsidRPr="00451117">
        <w:rPr>
          <w:sz w:val="28"/>
          <w:szCs w:val="28"/>
          <w:lang w:val="ru-RU"/>
        </w:rPr>
        <w:t>термоэлектрлік</w:t>
      </w:r>
      <w:proofErr w:type="spellEnd"/>
      <w:r w:rsidRPr="00451117">
        <w:rPr>
          <w:sz w:val="28"/>
          <w:szCs w:val="28"/>
          <w:lang w:val="ru-RU"/>
        </w:rPr>
        <w:t xml:space="preserve"> </w:t>
      </w:r>
      <w:proofErr w:type="spellStart"/>
      <w:r w:rsidRPr="00451117">
        <w:rPr>
          <w:sz w:val="28"/>
          <w:szCs w:val="28"/>
          <w:lang w:val="ru-RU"/>
        </w:rPr>
        <w:t>модульдің</w:t>
      </w:r>
      <w:proofErr w:type="spellEnd"/>
      <w:r w:rsidRPr="00451117">
        <w:rPr>
          <w:sz w:val="28"/>
          <w:szCs w:val="28"/>
          <w:lang w:val="ru-RU"/>
        </w:rPr>
        <w:t xml:space="preserve"> </w:t>
      </w:r>
      <w:proofErr w:type="spellStart"/>
      <w:r w:rsidRPr="00451117">
        <w:rPr>
          <w:sz w:val="28"/>
          <w:szCs w:val="28"/>
          <w:lang w:val="ru-RU"/>
        </w:rPr>
        <w:t>көрсеткіші</w:t>
      </w:r>
      <w:proofErr w:type="spellEnd"/>
      <w:r w:rsidRPr="00451117">
        <w:rPr>
          <w:sz w:val="28"/>
          <w:szCs w:val="28"/>
          <w:lang w:val="ru-RU"/>
        </w:rPr>
        <w:t xml:space="preserve">, </w:t>
      </w:r>
      <w:proofErr w:type="spellStart"/>
      <w:r w:rsidRPr="00451117">
        <w:rPr>
          <w:sz w:val="28"/>
          <w:szCs w:val="28"/>
          <w:lang w:val="ru-RU"/>
        </w:rPr>
        <w:t>практикалық</w:t>
      </w:r>
      <w:proofErr w:type="spellEnd"/>
      <w:r w:rsidRPr="00451117">
        <w:rPr>
          <w:sz w:val="28"/>
          <w:szCs w:val="28"/>
          <w:lang w:val="ru-RU"/>
        </w:rPr>
        <w:t xml:space="preserve"> </w:t>
      </w:r>
      <w:proofErr w:type="spellStart"/>
      <w:r w:rsidRPr="00451117">
        <w:rPr>
          <w:sz w:val="28"/>
          <w:szCs w:val="28"/>
          <w:lang w:val="ru-RU"/>
        </w:rPr>
        <w:t>мәні</w:t>
      </w:r>
      <w:proofErr w:type="spellEnd"/>
      <w:r w:rsidRPr="00451117">
        <w:rPr>
          <w:sz w:val="28"/>
          <w:szCs w:val="28"/>
          <w:lang w:val="ru-RU"/>
        </w:rPr>
        <w:t xml:space="preserve"> </w:t>
      </w:r>
      <w:proofErr w:type="spellStart"/>
      <w:r w:rsidRPr="00451117">
        <w:rPr>
          <w:sz w:val="28"/>
          <w:szCs w:val="28"/>
          <w:lang w:val="ru-RU"/>
        </w:rPr>
        <w:t>шамамен</w:t>
      </w:r>
      <w:proofErr w:type="spellEnd"/>
      <w:r w:rsidRPr="00451117">
        <w:rPr>
          <w:sz w:val="28"/>
          <w:szCs w:val="28"/>
          <w:lang w:val="ru-RU"/>
        </w:rPr>
        <w:t xml:space="preserve"> 1–1.5.</w:t>
      </w:r>
    </w:p>
    <w:p w:rsidR="00B56A9D" w:rsidRPr="00451117" w:rsidRDefault="00B56A9D" w:rsidP="00B56A9D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spellStart"/>
      <w:r w:rsidRPr="00451117">
        <w:rPr>
          <w:rStyle w:val="a6"/>
          <w:b w:val="0"/>
          <w:sz w:val="28"/>
          <w:szCs w:val="28"/>
        </w:rPr>
        <w:t>Ішкі</w:t>
      </w:r>
      <w:proofErr w:type="spellEnd"/>
      <w:r w:rsidRPr="00451117">
        <w:rPr>
          <w:rStyle w:val="a6"/>
          <w:b w:val="0"/>
          <w:sz w:val="28"/>
          <w:szCs w:val="28"/>
        </w:rPr>
        <w:t xml:space="preserve"> </w:t>
      </w:r>
      <w:proofErr w:type="spellStart"/>
      <w:r w:rsidRPr="00451117">
        <w:rPr>
          <w:rStyle w:val="a6"/>
          <w:b w:val="0"/>
          <w:sz w:val="28"/>
          <w:szCs w:val="28"/>
        </w:rPr>
        <w:t>кедергіні</w:t>
      </w:r>
      <w:proofErr w:type="spellEnd"/>
      <w:r w:rsidRPr="00451117">
        <w:rPr>
          <w:rStyle w:val="a6"/>
          <w:b w:val="0"/>
          <w:sz w:val="28"/>
          <w:szCs w:val="28"/>
        </w:rPr>
        <w:t xml:space="preserve"> (Rₐ) </w:t>
      </w:r>
      <w:proofErr w:type="spellStart"/>
      <w:r w:rsidRPr="00451117">
        <w:rPr>
          <w:rStyle w:val="a6"/>
          <w:b w:val="0"/>
          <w:sz w:val="28"/>
          <w:szCs w:val="28"/>
        </w:rPr>
        <w:t>табу</w:t>
      </w:r>
      <w:proofErr w:type="spellEnd"/>
      <w:r w:rsidRPr="00451117">
        <w:rPr>
          <w:sz w:val="28"/>
          <w:szCs w:val="28"/>
        </w:rPr>
        <w:t>:</w:t>
      </w:r>
    </w:p>
    <w:p w:rsidR="00B56A9D" w:rsidRPr="00451117" w:rsidRDefault="00B56A9D" w:rsidP="00B56A9D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451117">
        <w:rPr>
          <w:noProof/>
          <w:sz w:val="28"/>
          <w:szCs w:val="28"/>
          <w:lang w:val="ru-RU" w:eastAsia="ru-RU"/>
        </w:rPr>
        <w:drawing>
          <wp:inline distT="0" distB="0" distL="0" distR="0" wp14:anchorId="6D74324D" wp14:editId="1AA281EF">
            <wp:extent cx="1562100" cy="495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117" w:rsidRDefault="00B56A9D" w:rsidP="00451117">
      <w:pPr>
        <w:spacing w:after="0" w:line="240" w:lineRule="auto"/>
        <w:ind w:firstLine="360"/>
        <w:jc w:val="both"/>
        <w:outlineLvl w:val="2"/>
        <w:rPr>
          <w:rFonts w:eastAsia="Times New Roman"/>
          <w:szCs w:val="28"/>
          <w:lang w:val="ru-RU" w:eastAsia="ru-RU"/>
        </w:rPr>
      </w:pPr>
      <w:proofErr w:type="spellStart"/>
      <w:r w:rsidRPr="00B56A9D">
        <w:rPr>
          <w:rFonts w:eastAsia="Times New Roman"/>
          <w:bCs/>
          <w:szCs w:val="28"/>
          <w:lang w:val="ru-RU" w:eastAsia="ru-RU"/>
        </w:rPr>
        <w:t>Шынайы</w:t>
      </w:r>
      <w:proofErr w:type="spellEnd"/>
      <w:r w:rsidRPr="00B56A9D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bCs/>
          <w:szCs w:val="28"/>
          <w:lang w:val="ru-RU" w:eastAsia="ru-RU"/>
        </w:rPr>
        <w:t>өмірге</w:t>
      </w:r>
      <w:proofErr w:type="spellEnd"/>
      <w:r w:rsidRPr="00B56A9D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bCs/>
          <w:szCs w:val="28"/>
          <w:lang w:val="ru-RU" w:eastAsia="ru-RU"/>
        </w:rPr>
        <w:t>қолданылуы</w:t>
      </w:r>
      <w:proofErr w:type="spellEnd"/>
      <w:r w:rsidRPr="00B56A9D">
        <w:rPr>
          <w:rFonts w:eastAsia="Times New Roman"/>
          <w:bCs/>
          <w:szCs w:val="28"/>
          <w:lang w:val="ru-RU" w:eastAsia="ru-RU"/>
        </w:rPr>
        <w:t>:</w:t>
      </w:r>
      <w:r w:rsidRPr="0045111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451117">
        <w:rPr>
          <w:rFonts w:eastAsia="Times New Roman"/>
          <w:bCs/>
          <w:szCs w:val="28"/>
          <w:lang w:val="ru-RU" w:eastAsia="ru-RU"/>
        </w:rPr>
        <w:t>Ғарыштық</w:t>
      </w:r>
      <w:proofErr w:type="spellEnd"/>
      <w:r w:rsidRPr="0045111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451117">
        <w:rPr>
          <w:rFonts w:eastAsia="Times New Roman"/>
          <w:bCs/>
          <w:szCs w:val="28"/>
          <w:lang w:val="ru-RU" w:eastAsia="ru-RU"/>
        </w:rPr>
        <w:t>жағдай</w:t>
      </w:r>
      <w:proofErr w:type="spellEnd"/>
      <w:r w:rsidRPr="00B56A9D">
        <w:rPr>
          <w:rFonts w:eastAsia="Times New Roman"/>
          <w:szCs w:val="28"/>
          <w:lang w:val="ru-RU" w:eastAsia="ru-RU"/>
        </w:rPr>
        <w:t>:</w:t>
      </w:r>
    </w:p>
    <w:p w:rsidR="00B56A9D" w:rsidRPr="00B56A9D" w:rsidRDefault="00B56A9D" w:rsidP="00451117">
      <w:pPr>
        <w:spacing w:after="0" w:line="240" w:lineRule="auto"/>
        <w:ind w:left="360"/>
        <w:jc w:val="both"/>
        <w:outlineLvl w:val="2"/>
        <w:rPr>
          <w:rFonts w:eastAsia="Times New Roman"/>
          <w:bCs/>
          <w:szCs w:val="28"/>
          <w:lang w:val="ru-RU" w:eastAsia="ru-RU"/>
        </w:rPr>
      </w:pPr>
      <w:r w:rsidRPr="00B56A9D">
        <w:rPr>
          <w:rFonts w:eastAsia="Times New Roman"/>
          <w:szCs w:val="28"/>
          <w:lang w:val="ru-RU" w:eastAsia="ru-RU"/>
        </w:rPr>
        <w:br/>
      </w:r>
      <w:proofErr w:type="spellStart"/>
      <w:r w:rsidRPr="00B56A9D">
        <w:rPr>
          <w:rFonts w:eastAsia="Times New Roman"/>
          <w:szCs w:val="28"/>
          <w:lang w:val="ru-RU" w:eastAsia="ru-RU"/>
        </w:rPr>
        <w:t>Марсқа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B56A9D">
        <w:rPr>
          <w:rFonts w:eastAsia="Times New Roman"/>
          <w:szCs w:val="28"/>
          <w:lang w:val="ru-RU" w:eastAsia="ru-RU"/>
        </w:rPr>
        <w:t>Юпитерге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және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одан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әрі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ұшатын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ғарыш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аппараттары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күн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сәулесін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аз </w:t>
      </w:r>
      <w:proofErr w:type="spellStart"/>
      <w:r w:rsidRPr="00B56A9D">
        <w:rPr>
          <w:rFonts w:eastAsia="Times New Roman"/>
          <w:szCs w:val="28"/>
          <w:lang w:val="ru-RU" w:eastAsia="ru-RU"/>
        </w:rPr>
        <w:t>қабылдайды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. </w:t>
      </w:r>
      <w:proofErr w:type="spellStart"/>
      <w:r w:rsidRPr="00B56A9D">
        <w:rPr>
          <w:rFonts w:eastAsia="Times New Roman"/>
          <w:szCs w:val="28"/>
          <w:lang w:val="ru-RU" w:eastAsia="ru-RU"/>
        </w:rPr>
        <w:t>Мұндай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жағдайда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радиоизотопты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термоэлектрлік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генераторлар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(RTG) </w:t>
      </w:r>
      <w:proofErr w:type="spellStart"/>
      <w:r w:rsidRPr="00B56A9D">
        <w:rPr>
          <w:rFonts w:eastAsia="Times New Roman"/>
          <w:szCs w:val="28"/>
          <w:lang w:val="ru-RU" w:eastAsia="ru-RU"/>
        </w:rPr>
        <w:t>пайдаланылады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B56A9D">
        <w:rPr>
          <w:rFonts w:eastAsia="Times New Roman"/>
          <w:szCs w:val="28"/>
          <w:lang w:val="ru-RU" w:eastAsia="ru-RU"/>
        </w:rPr>
        <w:t>мысалы</w:t>
      </w:r>
      <w:proofErr w:type="spellEnd"/>
      <w:r w:rsidRPr="00B56A9D">
        <w:rPr>
          <w:rFonts w:eastAsia="Times New Roman"/>
          <w:szCs w:val="28"/>
          <w:lang w:val="ru-RU" w:eastAsia="ru-RU"/>
        </w:rPr>
        <w:t>:</w:t>
      </w:r>
    </w:p>
    <w:p w:rsidR="00B56A9D" w:rsidRPr="00B56A9D" w:rsidRDefault="00B56A9D" w:rsidP="00B56A9D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451117">
        <w:rPr>
          <w:rFonts w:eastAsia="Times New Roman"/>
          <w:bCs/>
          <w:szCs w:val="28"/>
          <w:lang w:val="ru-RU" w:eastAsia="ru-RU"/>
        </w:rPr>
        <w:t xml:space="preserve">- </w:t>
      </w:r>
      <w:proofErr w:type="spellStart"/>
      <w:r w:rsidRPr="00451117">
        <w:rPr>
          <w:rFonts w:eastAsia="Times New Roman"/>
          <w:bCs/>
          <w:szCs w:val="28"/>
          <w:lang w:val="ru-RU" w:eastAsia="ru-RU"/>
        </w:rPr>
        <w:t>Curiosity</w:t>
      </w:r>
      <w:proofErr w:type="spellEnd"/>
      <w:r w:rsidRPr="0045111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451117">
        <w:rPr>
          <w:rFonts w:eastAsia="Times New Roman"/>
          <w:bCs/>
          <w:szCs w:val="28"/>
          <w:lang w:val="ru-RU" w:eastAsia="ru-RU"/>
        </w:rPr>
        <w:t>роверінде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– Pu-238 </w:t>
      </w:r>
      <w:proofErr w:type="spellStart"/>
      <w:r w:rsidRPr="00B56A9D">
        <w:rPr>
          <w:rFonts w:eastAsia="Times New Roman"/>
          <w:szCs w:val="28"/>
          <w:lang w:val="ru-RU" w:eastAsia="ru-RU"/>
        </w:rPr>
        <w:t>негізі</w:t>
      </w:r>
      <w:r w:rsidRPr="00451117">
        <w:rPr>
          <w:rFonts w:eastAsia="Times New Roman"/>
          <w:szCs w:val="28"/>
          <w:lang w:val="ru-RU" w:eastAsia="ru-RU"/>
        </w:rPr>
        <w:t>ндегі</w:t>
      </w:r>
      <w:proofErr w:type="spellEnd"/>
      <w:r w:rsidRPr="00451117">
        <w:rPr>
          <w:rFonts w:eastAsia="Times New Roman"/>
          <w:szCs w:val="28"/>
          <w:lang w:val="ru-RU" w:eastAsia="ru-RU"/>
        </w:rPr>
        <w:t xml:space="preserve"> RTG 110 Вт энергия </w:t>
      </w:r>
      <w:proofErr w:type="spellStart"/>
      <w:r w:rsidRPr="00451117">
        <w:rPr>
          <w:rFonts w:eastAsia="Times New Roman"/>
          <w:szCs w:val="28"/>
          <w:lang w:val="ru-RU" w:eastAsia="ru-RU"/>
        </w:rPr>
        <w:t>береді</w:t>
      </w:r>
      <w:proofErr w:type="spellEnd"/>
      <w:r w:rsidRPr="00451117">
        <w:rPr>
          <w:rFonts w:eastAsia="Times New Roman"/>
          <w:szCs w:val="28"/>
          <w:lang w:val="ru-RU" w:eastAsia="ru-RU"/>
        </w:rPr>
        <w:t>,</w:t>
      </w:r>
    </w:p>
    <w:p w:rsidR="00B56A9D" w:rsidRDefault="00B56A9D" w:rsidP="00B56A9D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451117">
        <w:rPr>
          <w:rFonts w:eastAsia="Times New Roman"/>
          <w:bCs/>
          <w:szCs w:val="28"/>
          <w:lang w:val="ru-RU" w:eastAsia="ru-RU"/>
        </w:rPr>
        <w:t xml:space="preserve">- Voyager-1/2 </w:t>
      </w:r>
      <w:proofErr w:type="spellStart"/>
      <w:r w:rsidRPr="00451117">
        <w:rPr>
          <w:rFonts w:eastAsia="Times New Roman"/>
          <w:bCs/>
          <w:szCs w:val="28"/>
          <w:lang w:val="ru-RU" w:eastAsia="ru-RU"/>
        </w:rPr>
        <w:t>зондтарында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– 3 RTG </w:t>
      </w:r>
      <w:proofErr w:type="spellStart"/>
      <w:r w:rsidRPr="00B56A9D">
        <w:rPr>
          <w:rFonts w:eastAsia="Times New Roman"/>
          <w:szCs w:val="28"/>
          <w:lang w:val="ru-RU" w:eastAsia="ru-RU"/>
        </w:rPr>
        <w:t>блоктарынан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жалпы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470 Вт </w:t>
      </w:r>
      <w:proofErr w:type="spellStart"/>
      <w:r w:rsidRPr="00B56A9D">
        <w:rPr>
          <w:rFonts w:eastAsia="Times New Roman"/>
          <w:szCs w:val="28"/>
          <w:lang w:val="ru-RU" w:eastAsia="ru-RU"/>
        </w:rPr>
        <w:t>қуат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алынған</w:t>
      </w:r>
      <w:proofErr w:type="spellEnd"/>
      <w:r w:rsidRPr="00B56A9D">
        <w:rPr>
          <w:rFonts w:eastAsia="Times New Roman"/>
          <w:szCs w:val="28"/>
          <w:lang w:val="ru-RU" w:eastAsia="ru-RU"/>
        </w:rPr>
        <w:t>.</w:t>
      </w:r>
    </w:p>
    <w:p w:rsidR="00451117" w:rsidRPr="00B56A9D" w:rsidRDefault="00451117" w:rsidP="00B56A9D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</w:p>
    <w:p w:rsidR="00B56A9D" w:rsidRPr="00B56A9D" w:rsidRDefault="00B56A9D" w:rsidP="00B56A9D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proofErr w:type="spellStart"/>
      <w:r w:rsidRPr="00451117">
        <w:rPr>
          <w:rFonts w:eastAsia="Times New Roman"/>
          <w:bCs/>
          <w:szCs w:val="28"/>
          <w:lang w:val="ru-RU" w:eastAsia="ru-RU"/>
        </w:rPr>
        <w:t>Артықшылықтары</w:t>
      </w:r>
      <w:proofErr w:type="spellEnd"/>
      <w:r w:rsidRPr="00B56A9D">
        <w:rPr>
          <w:rFonts w:eastAsia="Times New Roman"/>
          <w:szCs w:val="28"/>
          <w:lang w:val="ru-RU" w:eastAsia="ru-RU"/>
        </w:rPr>
        <w:t>:</w:t>
      </w:r>
    </w:p>
    <w:p w:rsidR="00B56A9D" w:rsidRPr="00B56A9D" w:rsidRDefault="00B56A9D" w:rsidP="00B56A9D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45111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B56A9D">
        <w:rPr>
          <w:rFonts w:eastAsia="Times New Roman"/>
          <w:szCs w:val="28"/>
          <w:lang w:val="ru-RU" w:eastAsia="ru-RU"/>
        </w:rPr>
        <w:t>Қозғалыссыз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Pr="00B56A9D">
        <w:rPr>
          <w:rFonts w:eastAsia="Times New Roman"/>
          <w:szCs w:val="28"/>
          <w:lang w:val="ru-RU" w:eastAsia="ru-RU"/>
        </w:rPr>
        <w:t>жылжымайтын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бөлшек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жоқ</w:t>
      </w:r>
      <w:proofErr w:type="spellEnd"/>
      <w:r w:rsidRPr="00B56A9D">
        <w:rPr>
          <w:rFonts w:eastAsia="Times New Roman"/>
          <w:szCs w:val="28"/>
          <w:lang w:val="ru-RU" w:eastAsia="ru-RU"/>
        </w:rPr>
        <w:t>)</w:t>
      </w:r>
      <w:r w:rsidRPr="00451117">
        <w:rPr>
          <w:rFonts w:eastAsia="Times New Roman"/>
          <w:szCs w:val="28"/>
          <w:lang w:val="ru-RU" w:eastAsia="ru-RU"/>
        </w:rPr>
        <w:t>,</w:t>
      </w:r>
    </w:p>
    <w:p w:rsidR="00B56A9D" w:rsidRPr="00B56A9D" w:rsidRDefault="00B56A9D" w:rsidP="00B56A9D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45111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B56A9D">
        <w:rPr>
          <w:rFonts w:eastAsia="Times New Roman"/>
          <w:szCs w:val="28"/>
          <w:lang w:val="ru-RU" w:eastAsia="ru-RU"/>
        </w:rPr>
        <w:t>Сенімді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B56A9D">
        <w:rPr>
          <w:rFonts w:eastAsia="Times New Roman"/>
          <w:szCs w:val="28"/>
          <w:lang w:val="ru-RU" w:eastAsia="ru-RU"/>
        </w:rPr>
        <w:t>ұзақ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мерзімді</w:t>
      </w:r>
      <w:proofErr w:type="spellEnd"/>
      <w:r w:rsidRPr="00451117">
        <w:rPr>
          <w:rFonts w:eastAsia="Times New Roman"/>
          <w:szCs w:val="28"/>
          <w:lang w:val="ru-RU" w:eastAsia="ru-RU"/>
        </w:rPr>
        <w:t>,</w:t>
      </w:r>
    </w:p>
    <w:p w:rsidR="00B56A9D" w:rsidRDefault="00B56A9D" w:rsidP="00B56A9D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451117">
        <w:rPr>
          <w:rFonts w:eastAsia="Times New Roman"/>
          <w:szCs w:val="28"/>
          <w:lang w:val="ru-RU" w:eastAsia="ru-RU"/>
        </w:rPr>
        <w:t xml:space="preserve">- </w:t>
      </w:r>
      <w:r w:rsidRPr="00B56A9D">
        <w:rPr>
          <w:rFonts w:eastAsia="Times New Roman"/>
          <w:szCs w:val="28"/>
          <w:lang w:val="ru-RU" w:eastAsia="ru-RU"/>
        </w:rPr>
        <w:t xml:space="preserve">Температура </w:t>
      </w:r>
      <w:proofErr w:type="spellStart"/>
      <w:r w:rsidRPr="00B56A9D">
        <w:rPr>
          <w:rFonts w:eastAsia="Times New Roman"/>
          <w:szCs w:val="28"/>
          <w:lang w:val="ru-RU" w:eastAsia="ru-RU"/>
        </w:rPr>
        <w:t>айырмасы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үлкен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болған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жағдайда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тиімділігі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жоғары</w:t>
      </w:r>
      <w:proofErr w:type="spellEnd"/>
      <w:r w:rsidRPr="00451117">
        <w:rPr>
          <w:rFonts w:eastAsia="Times New Roman"/>
          <w:szCs w:val="28"/>
          <w:lang w:val="ru-RU" w:eastAsia="ru-RU"/>
        </w:rPr>
        <w:t>.</w:t>
      </w:r>
    </w:p>
    <w:p w:rsidR="00451117" w:rsidRPr="00B56A9D" w:rsidRDefault="00451117" w:rsidP="00B56A9D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</w:p>
    <w:p w:rsidR="00B56A9D" w:rsidRPr="00B56A9D" w:rsidRDefault="00B56A9D" w:rsidP="00B56A9D">
      <w:pPr>
        <w:spacing w:after="0" w:line="240" w:lineRule="auto"/>
        <w:ind w:firstLine="360"/>
        <w:jc w:val="both"/>
        <w:outlineLvl w:val="2"/>
        <w:rPr>
          <w:rFonts w:eastAsia="Times New Roman"/>
          <w:bCs/>
          <w:szCs w:val="28"/>
          <w:lang w:val="ru-RU" w:eastAsia="ru-RU"/>
        </w:rPr>
      </w:pPr>
      <w:proofErr w:type="spellStart"/>
      <w:r w:rsidRPr="00B56A9D">
        <w:rPr>
          <w:rFonts w:eastAsia="Times New Roman"/>
          <w:bCs/>
          <w:szCs w:val="28"/>
          <w:lang w:val="ru-RU" w:eastAsia="ru-RU"/>
        </w:rPr>
        <w:t>Қорытынды</w:t>
      </w:r>
      <w:proofErr w:type="spellEnd"/>
      <w:r w:rsidRPr="00B56A9D">
        <w:rPr>
          <w:rFonts w:eastAsia="Times New Roman"/>
          <w:bCs/>
          <w:szCs w:val="28"/>
          <w:lang w:val="ru-RU" w:eastAsia="ru-RU"/>
        </w:rPr>
        <w:t>:</w:t>
      </w:r>
    </w:p>
    <w:p w:rsidR="00B56A9D" w:rsidRPr="00B56A9D" w:rsidRDefault="00B56A9D" w:rsidP="00B56A9D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45111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B56A9D">
        <w:rPr>
          <w:rFonts w:eastAsia="Times New Roman"/>
          <w:szCs w:val="28"/>
          <w:lang w:val="ru-RU" w:eastAsia="ru-RU"/>
        </w:rPr>
        <w:t>Термоэлектрлік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модульдің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қуаты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температура </w:t>
      </w:r>
      <w:proofErr w:type="spellStart"/>
      <w:r w:rsidRPr="00B56A9D">
        <w:rPr>
          <w:rFonts w:eastAsia="Times New Roman"/>
          <w:szCs w:val="28"/>
          <w:lang w:val="ru-RU" w:eastAsia="ru-RU"/>
        </w:rPr>
        <w:t>айырмасына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т</w:t>
      </w:r>
      <w:r w:rsidRPr="00451117">
        <w:rPr>
          <w:rFonts w:eastAsia="Times New Roman"/>
          <w:szCs w:val="28"/>
          <w:lang w:val="ru-RU" w:eastAsia="ru-RU"/>
        </w:rPr>
        <w:t>ікелей</w:t>
      </w:r>
      <w:proofErr w:type="spellEnd"/>
      <w:r w:rsidRPr="0045111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451117">
        <w:rPr>
          <w:rFonts w:eastAsia="Times New Roman"/>
          <w:szCs w:val="28"/>
          <w:lang w:val="ru-RU" w:eastAsia="ru-RU"/>
        </w:rPr>
        <w:t>тәуелді</w:t>
      </w:r>
      <w:proofErr w:type="spellEnd"/>
      <w:r w:rsidRPr="0045111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451117">
        <w:rPr>
          <w:rFonts w:eastAsia="Times New Roman"/>
          <w:szCs w:val="28"/>
          <w:lang w:val="ru-RU" w:eastAsia="ru-RU"/>
        </w:rPr>
        <w:t>екені</w:t>
      </w:r>
      <w:proofErr w:type="spellEnd"/>
      <w:r w:rsidRPr="0045111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451117">
        <w:rPr>
          <w:rFonts w:eastAsia="Times New Roman"/>
          <w:szCs w:val="28"/>
          <w:lang w:val="ru-RU" w:eastAsia="ru-RU"/>
        </w:rPr>
        <w:t>дәлелденді</w:t>
      </w:r>
      <w:proofErr w:type="spellEnd"/>
      <w:r w:rsidRPr="00451117">
        <w:rPr>
          <w:rFonts w:eastAsia="Times New Roman"/>
          <w:szCs w:val="28"/>
          <w:lang w:val="ru-RU" w:eastAsia="ru-RU"/>
        </w:rPr>
        <w:t>,</w:t>
      </w:r>
    </w:p>
    <w:p w:rsidR="00B56A9D" w:rsidRPr="00B56A9D" w:rsidRDefault="00B56A9D" w:rsidP="00B56A9D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451117">
        <w:rPr>
          <w:rFonts w:eastAsia="Times New Roman"/>
          <w:szCs w:val="28"/>
          <w:lang w:val="ru-RU" w:eastAsia="ru-RU"/>
        </w:rPr>
        <w:t xml:space="preserve">- </w:t>
      </w:r>
      <w:r w:rsidRPr="00B56A9D">
        <w:rPr>
          <w:rFonts w:eastAsia="Times New Roman"/>
          <w:szCs w:val="28"/>
          <w:lang w:val="ru-RU" w:eastAsia="ru-RU"/>
        </w:rPr>
        <w:t xml:space="preserve">45–60°C </w:t>
      </w:r>
      <w:proofErr w:type="spellStart"/>
      <w:r w:rsidRPr="00B56A9D">
        <w:rPr>
          <w:rFonts w:eastAsia="Times New Roman"/>
          <w:szCs w:val="28"/>
          <w:lang w:val="ru-RU" w:eastAsia="ru-RU"/>
        </w:rPr>
        <w:t>ай</w:t>
      </w:r>
      <w:r w:rsidRPr="00451117">
        <w:rPr>
          <w:rFonts w:eastAsia="Times New Roman"/>
          <w:szCs w:val="28"/>
          <w:lang w:val="ru-RU" w:eastAsia="ru-RU"/>
        </w:rPr>
        <w:t>ырмасында</w:t>
      </w:r>
      <w:proofErr w:type="spellEnd"/>
      <w:r w:rsidRPr="0045111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451117">
        <w:rPr>
          <w:rFonts w:eastAsia="Times New Roman"/>
          <w:szCs w:val="28"/>
          <w:lang w:val="ru-RU" w:eastAsia="ru-RU"/>
        </w:rPr>
        <w:t>қуат</w:t>
      </w:r>
      <w:proofErr w:type="spellEnd"/>
      <w:r w:rsidRPr="00451117">
        <w:rPr>
          <w:rFonts w:eastAsia="Times New Roman"/>
          <w:szCs w:val="28"/>
          <w:lang w:val="ru-RU" w:eastAsia="ru-RU"/>
        </w:rPr>
        <w:t xml:space="preserve"> 0.3 Вт-</w:t>
      </w:r>
      <w:proofErr w:type="spellStart"/>
      <w:r w:rsidRPr="00451117">
        <w:rPr>
          <w:rFonts w:eastAsia="Times New Roman"/>
          <w:szCs w:val="28"/>
          <w:lang w:val="ru-RU" w:eastAsia="ru-RU"/>
        </w:rPr>
        <w:t>тан</w:t>
      </w:r>
      <w:proofErr w:type="spellEnd"/>
      <w:r w:rsidRPr="0045111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451117">
        <w:rPr>
          <w:rFonts w:eastAsia="Times New Roman"/>
          <w:szCs w:val="28"/>
          <w:lang w:val="ru-RU" w:eastAsia="ru-RU"/>
        </w:rPr>
        <w:t>асады</w:t>
      </w:r>
      <w:proofErr w:type="spellEnd"/>
      <w:r w:rsidRPr="00451117">
        <w:rPr>
          <w:rFonts w:eastAsia="Times New Roman"/>
          <w:szCs w:val="28"/>
          <w:lang w:val="ru-RU" w:eastAsia="ru-RU"/>
        </w:rPr>
        <w:t>,</w:t>
      </w:r>
    </w:p>
    <w:p w:rsidR="00B56A9D" w:rsidRDefault="00B56A9D" w:rsidP="00B56A9D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451117">
        <w:rPr>
          <w:rFonts w:eastAsia="Times New Roman"/>
          <w:szCs w:val="28"/>
          <w:lang w:val="ru-RU" w:eastAsia="ru-RU"/>
        </w:rPr>
        <w:lastRenderedPageBreak/>
        <w:t xml:space="preserve">- </w:t>
      </w:r>
      <w:proofErr w:type="spellStart"/>
      <w:r w:rsidRPr="00B56A9D">
        <w:rPr>
          <w:rFonts w:eastAsia="Times New Roman"/>
          <w:szCs w:val="28"/>
          <w:lang w:val="ru-RU" w:eastAsia="ru-RU"/>
        </w:rPr>
        <w:t>Мұндай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модульдер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ғарыш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аппараттарында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қосымша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немесе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негізгі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эне</w:t>
      </w:r>
      <w:r w:rsidRPr="00451117">
        <w:rPr>
          <w:rFonts w:eastAsia="Times New Roman"/>
          <w:szCs w:val="28"/>
          <w:lang w:val="ru-RU" w:eastAsia="ru-RU"/>
        </w:rPr>
        <w:t xml:space="preserve">ргия </w:t>
      </w:r>
      <w:proofErr w:type="spellStart"/>
      <w:r w:rsidRPr="00451117">
        <w:rPr>
          <w:rFonts w:eastAsia="Times New Roman"/>
          <w:szCs w:val="28"/>
          <w:lang w:val="ru-RU" w:eastAsia="ru-RU"/>
        </w:rPr>
        <w:t>көзі</w:t>
      </w:r>
      <w:proofErr w:type="spellEnd"/>
      <w:r w:rsidRPr="0045111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451117">
        <w:rPr>
          <w:rFonts w:eastAsia="Times New Roman"/>
          <w:szCs w:val="28"/>
          <w:lang w:val="ru-RU" w:eastAsia="ru-RU"/>
        </w:rPr>
        <w:t>ретінде</w:t>
      </w:r>
      <w:proofErr w:type="spellEnd"/>
      <w:r w:rsidRPr="0045111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451117">
        <w:rPr>
          <w:rFonts w:eastAsia="Times New Roman"/>
          <w:szCs w:val="28"/>
          <w:lang w:val="ru-RU" w:eastAsia="ru-RU"/>
        </w:rPr>
        <w:t>пайдаланылады</w:t>
      </w:r>
      <w:proofErr w:type="spellEnd"/>
      <w:r w:rsidRPr="00451117">
        <w:rPr>
          <w:rFonts w:eastAsia="Times New Roman"/>
          <w:szCs w:val="28"/>
          <w:lang w:val="ru-RU" w:eastAsia="ru-RU"/>
        </w:rPr>
        <w:t>.</w:t>
      </w:r>
    </w:p>
    <w:p w:rsidR="00451117" w:rsidRPr="00451117" w:rsidRDefault="00451117" w:rsidP="00B56A9D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</w:p>
    <w:p w:rsidR="00B56A9D" w:rsidRPr="00B56A9D" w:rsidRDefault="00B56A9D" w:rsidP="00451117">
      <w:pPr>
        <w:spacing w:after="0" w:line="240" w:lineRule="auto"/>
        <w:ind w:firstLine="360"/>
        <w:jc w:val="both"/>
        <w:outlineLvl w:val="2"/>
        <w:rPr>
          <w:rFonts w:eastAsia="Times New Roman"/>
          <w:bCs/>
          <w:szCs w:val="28"/>
          <w:lang w:val="ru-RU" w:eastAsia="ru-RU"/>
        </w:rPr>
      </w:pPr>
      <w:proofErr w:type="spellStart"/>
      <w:r w:rsidRPr="00B56A9D">
        <w:rPr>
          <w:rFonts w:eastAsia="Times New Roman"/>
          <w:bCs/>
          <w:szCs w:val="28"/>
          <w:lang w:val="ru-RU" w:eastAsia="ru-RU"/>
        </w:rPr>
        <w:t>Ұсыныстар</w:t>
      </w:r>
      <w:proofErr w:type="spellEnd"/>
      <w:r w:rsidRPr="00B56A9D">
        <w:rPr>
          <w:rFonts w:eastAsia="Times New Roman"/>
          <w:bCs/>
          <w:szCs w:val="28"/>
          <w:lang w:val="ru-RU" w:eastAsia="ru-RU"/>
        </w:rPr>
        <w:t>:</w:t>
      </w:r>
    </w:p>
    <w:p w:rsidR="00B56A9D" w:rsidRPr="00B56A9D" w:rsidRDefault="00B56A9D" w:rsidP="00B56A9D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451117">
        <w:rPr>
          <w:rFonts w:eastAsia="Times New Roman"/>
          <w:szCs w:val="28"/>
          <w:lang w:val="ru-RU" w:eastAsia="ru-RU"/>
        </w:rPr>
        <w:t xml:space="preserve">- </w:t>
      </w:r>
      <w:r w:rsidRPr="00B56A9D">
        <w:rPr>
          <w:rFonts w:eastAsia="Times New Roman"/>
          <w:szCs w:val="28"/>
          <w:lang w:val="ru-RU" w:eastAsia="ru-RU"/>
        </w:rPr>
        <w:t xml:space="preserve">RTG </w:t>
      </w:r>
      <w:proofErr w:type="spellStart"/>
      <w:r w:rsidRPr="00B56A9D">
        <w:rPr>
          <w:rFonts w:eastAsia="Times New Roman"/>
          <w:szCs w:val="28"/>
          <w:lang w:val="ru-RU" w:eastAsia="ru-RU"/>
        </w:rPr>
        <w:t>моделін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компьютерлік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модельдеу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арқылы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зерттеу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Pr="00B56A9D">
        <w:rPr>
          <w:rFonts w:eastAsia="Times New Roman"/>
          <w:szCs w:val="28"/>
          <w:lang w:val="ru-RU" w:eastAsia="ru-RU"/>
        </w:rPr>
        <w:t>мысалы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, COMSOL </w:t>
      </w:r>
      <w:proofErr w:type="spellStart"/>
      <w:r w:rsidRPr="00B56A9D">
        <w:rPr>
          <w:rFonts w:eastAsia="Times New Roman"/>
          <w:szCs w:val="28"/>
          <w:lang w:val="ru-RU" w:eastAsia="ru-RU"/>
        </w:rPr>
        <w:t>нем</w:t>
      </w:r>
      <w:r w:rsidRPr="00451117">
        <w:rPr>
          <w:rFonts w:eastAsia="Times New Roman"/>
          <w:szCs w:val="28"/>
          <w:lang w:val="ru-RU" w:eastAsia="ru-RU"/>
        </w:rPr>
        <w:t>есе</w:t>
      </w:r>
      <w:proofErr w:type="spellEnd"/>
      <w:r w:rsidRPr="0045111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451117">
        <w:rPr>
          <w:rFonts w:eastAsia="Times New Roman"/>
          <w:szCs w:val="28"/>
          <w:lang w:val="ru-RU" w:eastAsia="ru-RU"/>
        </w:rPr>
        <w:t>SolidWorks</w:t>
      </w:r>
      <w:proofErr w:type="spellEnd"/>
      <w:r w:rsidRPr="0045111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451117">
        <w:rPr>
          <w:rFonts w:eastAsia="Times New Roman"/>
          <w:szCs w:val="28"/>
          <w:lang w:val="ru-RU" w:eastAsia="ru-RU"/>
        </w:rPr>
        <w:t>Flow</w:t>
      </w:r>
      <w:proofErr w:type="spellEnd"/>
      <w:r w:rsidRPr="0045111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451117">
        <w:rPr>
          <w:rFonts w:eastAsia="Times New Roman"/>
          <w:szCs w:val="28"/>
          <w:lang w:val="ru-RU" w:eastAsia="ru-RU"/>
        </w:rPr>
        <w:t>Simulation</w:t>
      </w:r>
      <w:proofErr w:type="spellEnd"/>
      <w:r w:rsidRPr="00451117">
        <w:rPr>
          <w:rFonts w:eastAsia="Times New Roman"/>
          <w:szCs w:val="28"/>
          <w:lang w:val="ru-RU" w:eastAsia="ru-RU"/>
        </w:rPr>
        <w:t>),</w:t>
      </w:r>
    </w:p>
    <w:p w:rsidR="00B56A9D" w:rsidRDefault="00B56A9D" w:rsidP="00B56A9D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45111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B56A9D">
        <w:rPr>
          <w:rFonts w:eastAsia="Times New Roman"/>
          <w:szCs w:val="28"/>
          <w:lang w:val="ru-RU" w:eastAsia="ru-RU"/>
        </w:rPr>
        <w:t>Зерттеуді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кеңейтіп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B56A9D">
        <w:rPr>
          <w:rFonts w:eastAsia="Times New Roman"/>
          <w:szCs w:val="28"/>
          <w:lang w:val="ru-RU" w:eastAsia="ru-RU"/>
        </w:rPr>
        <w:t>бірнеше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модульден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тұратын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жүйені</w:t>
      </w:r>
      <w:proofErr w:type="spellEnd"/>
      <w:r w:rsidRPr="00B56A9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B56A9D">
        <w:rPr>
          <w:rFonts w:eastAsia="Times New Roman"/>
          <w:szCs w:val="28"/>
          <w:lang w:val="ru-RU" w:eastAsia="ru-RU"/>
        </w:rPr>
        <w:t>модельдеу</w:t>
      </w:r>
      <w:proofErr w:type="spellEnd"/>
      <w:r w:rsidRPr="00B56A9D">
        <w:rPr>
          <w:rFonts w:eastAsia="Times New Roman"/>
          <w:szCs w:val="28"/>
          <w:lang w:val="ru-RU" w:eastAsia="ru-RU"/>
        </w:rPr>
        <w:t>.</w:t>
      </w:r>
    </w:p>
    <w:p w:rsidR="00B52F73" w:rsidRPr="00B56A9D" w:rsidRDefault="00B52F73" w:rsidP="00B56A9D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</w:p>
    <w:p w:rsidR="00451117" w:rsidRDefault="00451117" w:rsidP="00B52F73">
      <w:pPr>
        <w:spacing w:after="0" w:line="240" w:lineRule="auto"/>
        <w:ind w:firstLine="360"/>
        <w:outlineLvl w:val="2"/>
        <w:rPr>
          <w:rFonts w:eastAsia="Times New Roman"/>
          <w:bCs/>
          <w:i/>
          <w:szCs w:val="28"/>
          <w:lang w:val="ru-RU" w:eastAsia="ru-RU"/>
        </w:rPr>
      </w:pPr>
      <w:proofErr w:type="spellStart"/>
      <w:r w:rsidRPr="00451117">
        <w:rPr>
          <w:rFonts w:eastAsia="Times New Roman"/>
          <w:bCs/>
          <w:i/>
          <w:szCs w:val="28"/>
          <w:lang w:val="ru-RU" w:eastAsia="ru-RU"/>
        </w:rPr>
        <w:t>Бақылау</w:t>
      </w:r>
      <w:proofErr w:type="spellEnd"/>
      <w:r w:rsidRPr="00451117">
        <w:rPr>
          <w:rFonts w:eastAsia="Times New Roman"/>
          <w:bCs/>
          <w:i/>
          <w:szCs w:val="28"/>
          <w:lang w:val="ru-RU" w:eastAsia="ru-RU"/>
        </w:rPr>
        <w:t xml:space="preserve"> </w:t>
      </w:r>
      <w:proofErr w:type="spellStart"/>
      <w:r w:rsidRPr="00451117">
        <w:rPr>
          <w:rFonts w:eastAsia="Times New Roman"/>
          <w:bCs/>
          <w:i/>
          <w:szCs w:val="28"/>
          <w:lang w:val="ru-RU" w:eastAsia="ru-RU"/>
        </w:rPr>
        <w:t>сұрақтары</w:t>
      </w:r>
      <w:proofErr w:type="spellEnd"/>
      <w:r w:rsidRPr="00451117">
        <w:rPr>
          <w:rFonts w:eastAsia="Times New Roman"/>
          <w:bCs/>
          <w:i/>
          <w:szCs w:val="28"/>
          <w:lang w:val="ru-RU" w:eastAsia="ru-RU"/>
        </w:rPr>
        <w:t>:</w:t>
      </w:r>
    </w:p>
    <w:p w:rsidR="00DB61F9" w:rsidRPr="00451117" w:rsidRDefault="00DB61F9" w:rsidP="00B52F73">
      <w:pPr>
        <w:spacing w:after="0" w:line="240" w:lineRule="auto"/>
        <w:ind w:firstLine="360"/>
        <w:outlineLvl w:val="2"/>
        <w:rPr>
          <w:rFonts w:eastAsia="Times New Roman"/>
          <w:bCs/>
          <w:i/>
          <w:szCs w:val="28"/>
          <w:lang w:val="ru-RU" w:eastAsia="ru-RU"/>
        </w:rPr>
      </w:pPr>
      <w:bookmarkStart w:id="0" w:name="_GoBack"/>
      <w:bookmarkEnd w:id="0"/>
    </w:p>
    <w:p w:rsidR="00451117" w:rsidRPr="00451117" w:rsidRDefault="00451117" w:rsidP="00B52F73">
      <w:pPr>
        <w:numPr>
          <w:ilvl w:val="0"/>
          <w:numId w:val="41"/>
        </w:numPr>
        <w:spacing w:after="0" w:line="240" w:lineRule="auto"/>
        <w:jc w:val="both"/>
        <w:rPr>
          <w:rFonts w:eastAsia="Times New Roman"/>
          <w:szCs w:val="28"/>
          <w:lang w:val="ru-RU" w:eastAsia="ru-RU"/>
        </w:rPr>
      </w:pPr>
      <w:proofErr w:type="spellStart"/>
      <w:r w:rsidRPr="00451117">
        <w:rPr>
          <w:rFonts w:eastAsia="Times New Roman"/>
          <w:bCs/>
          <w:szCs w:val="28"/>
          <w:lang w:val="ru-RU" w:eastAsia="ru-RU"/>
        </w:rPr>
        <w:t>Термоэлектрлік</w:t>
      </w:r>
      <w:proofErr w:type="spellEnd"/>
      <w:r w:rsidRPr="00451117">
        <w:rPr>
          <w:rFonts w:eastAsia="Times New Roman"/>
          <w:bCs/>
          <w:szCs w:val="28"/>
          <w:lang w:val="ru-RU" w:eastAsia="ru-RU"/>
        </w:rPr>
        <w:t xml:space="preserve"> эффект </w:t>
      </w:r>
      <w:proofErr w:type="spellStart"/>
      <w:r w:rsidRPr="00451117">
        <w:rPr>
          <w:rFonts w:eastAsia="Times New Roman"/>
          <w:bCs/>
          <w:szCs w:val="28"/>
          <w:lang w:val="ru-RU" w:eastAsia="ru-RU"/>
        </w:rPr>
        <w:t>дегеніміз</w:t>
      </w:r>
      <w:proofErr w:type="spellEnd"/>
      <w:r w:rsidRPr="00451117">
        <w:rPr>
          <w:rFonts w:eastAsia="Times New Roman"/>
          <w:bCs/>
          <w:szCs w:val="28"/>
          <w:lang w:val="ru-RU" w:eastAsia="ru-RU"/>
        </w:rPr>
        <w:t xml:space="preserve"> не </w:t>
      </w:r>
      <w:proofErr w:type="spellStart"/>
      <w:r w:rsidRPr="00451117">
        <w:rPr>
          <w:rFonts w:eastAsia="Times New Roman"/>
          <w:bCs/>
          <w:szCs w:val="28"/>
          <w:lang w:val="ru-RU" w:eastAsia="ru-RU"/>
        </w:rPr>
        <w:t>және</w:t>
      </w:r>
      <w:proofErr w:type="spellEnd"/>
      <w:r w:rsidRPr="0045111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451117">
        <w:rPr>
          <w:rFonts w:eastAsia="Times New Roman"/>
          <w:bCs/>
          <w:szCs w:val="28"/>
          <w:lang w:val="ru-RU" w:eastAsia="ru-RU"/>
        </w:rPr>
        <w:t>ол</w:t>
      </w:r>
      <w:proofErr w:type="spellEnd"/>
      <w:r w:rsidRPr="0045111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451117">
        <w:rPr>
          <w:rFonts w:eastAsia="Times New Roman"/>
          <w:bCs/>
          <w:szCs w:val="28"/>
          <w:lang w:val="ru-RU" w:eastAsia="ru-RU"/>
        </w:rPr>
        <w:t>қандай</w:t>
      </w:r>
      <w:proofErr w:type="spellEnd"/>
      <w:r w:rsidRPr="0045111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451117">
        <w:rPr>
          <w:rFonts w:eastAsia="Times New Roman"/>
          <w:bCs/>
          <w:szCs w:val="28"/>
          <w:lang w:val="ru-RU" w:eastAsia="ru-RU"/>
        </w:rPr>
        <w:t>физ</w:t>
      </w:r>
      <w:r>
        <w:rPr>
          <w:rFonts w:eastAsia="Times New Roman"/>
          <w:bCs/>
          <w:szCs w:val="28"/>
          <w:lang w:val="ru-RU" w:eastAsia="ru-RU"/>
        </w:rPr>
        <w:t>икалық</w:t>
      </w:r>
      <w:proofErr w:type="spellEnd"/>
      <w:r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bCs/>
          <w:szCs w:val="28"/>
          <w:lang w:val="ru-RU" w:eastAsia="ru-RU"/>
        </w:rPr>
        <w:t>құбылыстарға</w:t>
      </w:r>
      <w:proofErr w:type="spellEnd"/>
      <w:r>
        <w:rPr>
          <w:rFonts w:eastAsia="Times New Roman"/>
          <w:bCs/>
          <w:szCs w:val="28"/>
          <w:lang w:val="ru-RU" w:eastAsia="ru-RU"/>
        </w:rPr>
        <w:t> </w:t>
      </w:r>
      <w:proofErr w:type="spellStart"/>
      <w:r w:rsidRPr="00451117">
        <w:rPr>
          <w:rFonts w:eastAsia="Times New Roman"/>
          <w:bCs/>
          <w:szCs w:val="28"/>
          <w:lang w:val="ru-RU" w:eastAsia="ru-RU"/>
        </w:rPr>
        <w:t>негізделген</w:t>
      </w:r>
      <w:proofErr w:type="spellEnd"/>
      <w:r w:rsidRPr="00451117">
        <w:rPr>
          <w:rFonts w:eastAsia="Times New Roman"/>
          <w:bCs/>
          <w:szCs w:val="28"/>
          <w:lang w:val="ru-RU" w:eastAsia="ru-RU"/>
        </w:rPr>
        <w:t>?</w:t>
      </w:r>
      <w:r w:rsidRPr="00451117">
        <w:rPr>
          <w:rFonts w:eastAsia="Times New Roman"/>
          <w:szCs w:val="28"/>
          <w:lang w:val="ru-RU" w:eastAsia="ru-RU"/>
        </w:rPr>
        <w:br/>
      </w:r>
    </w:p>
    <w:p w:rsidR="00451117" w:rsidRPr="00451117" w:rsidRDefault="00451117" w:rsidP="00B52F73">
      <w:pPr>
        <w:numPr>
          <w:ilvl w:val="0"/>
          <w:numId w:val="41"/>
        </w:numPr>
        <w:spacing w:after="0" w:line="240" w:lineRule="auto"/>
        <w:jc w:val="both"/>
        <w:rPr>
          <w:rFonts w:eastAsia="Times New Roman"/>
          <w:szCs w:val="28"/>
          <w:lang w:val="ru-RU" w:eastAsia="ru-RU"/>
        </w:rPr>
      </w:pPr>
      <w:proofErr w:type="spellStart"/>
      <w:r w:rsidRPr="00451117">
        <w:rPr>
          <w:rFonts w:eastAsia="Times New Roman"/>
          <w:bCs/>
          <w:szCs w:val="28"/>
          <w:lang w:val="ru-RU" w:eastAsia="ru-RU"/>
        </w:rPr>
        <w:t>Термоэлектрлік</w:t>
      </w:r>
      <w:proofErr w:type="spellEnd"/>
      <w:r w:rsidRPr="0045111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451117">
        <w:rPr>
          <w:rFonts w:eastAsia="Times New Roman"/>
          <w:bCs/>
          <w:szCs w:val="28"/>
          <w:lang w:val="ru-RU" w:eastAsia="ru-RU"/>
        </w:rPr>
        <w:t>модульдердің</w:t>
      </w:r>
      <w:proofErr w:type="spellEnd"/>
      <w:r w:rsidRPr="0045111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451117">
        <w:rPr>
          <w:rFonts w:eastAsia="Times New Roman"/>
          <w:bCs/>
          <w:szCs w:val="28"/>
          <w:lang w:val="ru-RU" w:eastAsia="ru-RU"/>
        </w:rPr>
        <w:t>ғарыш</w:t>
      </w:r>
      <w:proofErr w:type="spellEnd"/>
      <w:r w:rsidRPr="0045111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451117">
        <w:rPr>
          <w:rFonts w:eastAsia="Times New Roman"/>
          <w:bCs/>
          <w:szCs w:val="28"/>
          <w:lang w:val="ru-RU" w:eastAsia="ru-RU"/>
        </w:rPr>
        <w:t>аппараттар</w:t>
      </w:r>
      <w:r>
        <w:rPr>
          <w:rFonts w:eastAsia="Times New Roman"/>
          <w:bCs/>
          <w:szCs w:val="28"/>
          <w:lang w:val="ru-RU" w:eastAsia="ru-RU"/>
        </w:rPr>
        <w:t>ындағы</w:t>
      </w:r>
      <w:proofErr w:type="spellEnd"/>
      <w:r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bCs/>
          <w:szCs w:val="28"/>
          <w:lang w:val="ru-RU" w:eastAsia="ru-RU"/>
        </w:rPr>
        <w:t>қолданылу</w:t>
      </w:r>
      <w:proofErr w:type="spellEnd"/>
      <w:r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bCs/>
          <w:szCs w:val="28"/>
          <w:lang w:val="ru-RU" w:eastAsia="ru-RU"/>
        </w:rPr>
        <w:t>артықшылықтары</w:t>
      </w:r>
      <w:proofErr w:type="spellEnd"/>
      <w:r>
        <w:rPr>
          <w:rFonts w:eastAsia="Times New Roman"/>
          <w:bCs/>
          <w:szCs w:val="28"/>
          <w:lang w:val="ru-RU" w:eastAsia="ru-RU"/>
        </w:rPr>
        <w:t> </w:t>
      </w:r>
      <w:proofErr w:type="spellStart"/>
      <w:r w:rsidRPr="00451117">
        <w:rPr>
          <w:rFonts w:eastAsia="Times New Roman"/>
          <w:bCs/>
          <w:szCs w:val="28"/>
          <w:lang w:val="ru-RU" w:eastAsia="ru-RU"/>
        </w:rPr>
        <w:t>қандай</w:t>
      </w:r>
      <w:proofErr w:type="spellEnd"/>
      <w:r w:rsidRPr="00451117">
        <w:rPr>
          <w:rFonts w:eastAsia="Times New Roman"/>
          <w:bCs/>
          <w:szCs w:val="28"/>
          <w:lang w:val="ru-RU" w:eastAsia="ru-RU"/>
        </w:rPr>
        <w:t>?</w:t>
      </w:r>
      <w:r w:rsidRPr="00451117">
        <w:rPr>
          <w:rFonts w:eastAsia="Times New Roman"/>
          <w:szCs w:val="28"/>
          <w:lang w:val="ru-RU" w:eastAsia="ru-RU"/>
        </w:rPr>
        <w:br/>
      </w:r>
    </w:p>
    <w:p w:rsidR="00451117" w:rsidRPr="00451117" w:rsidRDefault="00451117" w:rsidP="00B52F73">
      <w:pPr>
        <w:numPr>
          <w:ilvl w:val="0"/>
          <w:numId w:val="41"/>
        </w:numPr>
        <w:spacing w:after="0" w:line="240" w:lineRule="auto"/>
        <w:jc w:val="both"/>
        <w:rPr>
          <w:rFonts w:eastAsia="Times New Roman"/>
          <w:szCs w:val="28"/>
          <w:lang w:val="ru-RU" w:eastAsia="ru-RU"/>
        </w:rPr>
      </w:pPr>
      <w:r w:rsidRPr="00451117">
        <w:rPr>
          <w:rFonts w:eastAsia="Times New Roman"/>
          <w:bCs/>
          <w:szCs w:val="28"/>
          <w:lang w:val="ru-RU" w:eastAsia="ru-RU"/>
        </w:rPr>
        <w:t xml:space="preserve">Температура </w:t>
      </w:r>
      <w:proofErr w:type="spellStart"/>
      <w:r w:rsidRPr="00451117">
        <w:rPr>
          <w:rFonts w:eastAsia="Times New Roman"/>
          <w:bCs/>
          <w:szCs w:val="28"/>
          <w:lang w:val="ru-RU" w:eastAsia="ru-RU"/>
        </w:rPr>
        <w:t>айырмасы</w:t>
      </w:r>
      <w:proofErr w:type="spellEnd"/>
      <w:r w:rsidRPr="0045111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451117">
        <w:rPr>
          <w:rFonts w:eastAsia="Times New Roman"/>
          <w:bCs/>
          <w:szCs w:val="28"/>
          <w:lang w:val="ru-RU" w:eastAsia="ru-RU"/>
        </w:rPr>
        <w:t>артқан</w:t>
      </w:r>
      <w:proofErr w:type="spellEnd"/>
      <w:r w:rsidRPr="0045111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451117">
        <w:rPr>
          <w:rFonts w:eastAsia="Times New Roman"/>
          <w:bCs/>
          <w:szCs w:val="28"/>
          <w:lang w:val="ru-RU" w:eastAsia="ru-RU"/>
        </w:rPr>
        <w:t>сайын</w:t>
      </w:r>
      <w:proofErr w:type="spellEnd"/>
      <w:r w:rsidRPr="0045111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451117">
        <w:rPr>
          <w:rFonts w:eastAsia="Times New Roman"/>
          <w:bCs/>
          <w:szCs w:val="28"/>
          <w:lang w:val="ru-RU" w:eastAsia="ru-RU"/>
        </w:rPr>
        <w:t>модульдің</w:t>
      </w:r>
      <w:proofErr w:type="spellEnd"/>
      <w:r w:rsidRPr="0045111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451117">
        <w:rPr>
          <w:rFonts w:eastAsia="Times New Roman"/>
          <w:bCs/>
          <w:szCs w:val="28"/>
          <w:lang w:val="ru-RU" w:eastAsia="ru-RU"/>
        </w:rPr>
        <w:t>шығаратын</w:t>
      </w:r>
      <w:proofErr w:type="spellEnd"/>
      <w:r w:rsidRPr="0045111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451117">
        <w:rPr>
          <w:rFonts w:eastAsia="Times New Roman"/>
          <w:bCs/>
          <w:szCs w:val="28"/>
          <w:lang w:val="ru-RU" w:eastAsia="ru-RU"/>
        </w:rPr>
        <w:t>қуаты</w:t>
      </w:r>
      <w:proofErr w:type="spellEnd"/>
      <w:r w:rsidRPr="0045111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451117">
        <w:rPr>
          <w:rFonts w:eastAsia="Times New Roman"/>
          <w:bCs/>
          <w:szCs w:val="28"/>
          <w:lang w:val="ru-RU" w:eastAsia="ru-RU"/>
        </w:rPr>
        <w:t>қалай</w:t>
      </w:r>
      <w:proofErr w:type="spellEnd"/>
      <w:r w:rsidRPr="0045111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451117">
        <w:rPr>
          <w:rFonts w:eastAsia="Times New Roman"/>
          <w:bCs/>
          <w:szCs w:val="28"/>
          <w:lang w:val="ru-RU" w:eastAsia="ru-RU"/>
        </w:rPr>
        <w:t>өзгереді</w:t>
      </w:r>
      <w:proofErr w:type="spellEnd"/>
      <w:r w:rsidRPr="00451117">
        <w:rPr>
          <w:rFonts w:eastAsia="Times New Roman"/>
          <w:bCs/>
          <w:szCs w:val="28"/>
          <w:lang w:val="ru-RU" w:eastAsia="ru-RU"/>
        </w:rPr>
        <w:t>?</w:t>
      </w:r>
      <w:r w:rsidRPr="00451117">
        <w:rPr>
          <w:rFonts w:eastAsia="Times New Roman"/>
          <w:szCs w:val="28"/>
          <w:lang w:val="ru-RU" w:eastAsia="ru-RU"/>
        </w:rPr>
        <w:br/>
      </w:r>
    </w:p>
    <w:p w:rsidR="00451117" w:rsidRPr="00451117" w:rsidRDefault="00451117" w:rsidP="00B52F73">
      <w:pPr>
        <w:numPr>
          <w:ilvl w:val="0"/>
          <w:numId w:val="41"/>
        </w:numPr>
        <w:spacing w:after="0" w:line="240" w:lineRule="auto"/>
        <w:jc w:val="both"/>
        <w:rPr>
          <w:rFonts w:eastAsia="Times New Roman"/>
          <w:szCs w:val="28"/>
          <w:lang w:val="ru-RU" w:eastAsia="ru-RU"/>
        </w:rPr>
      </w:pPr>
      <w:r w:rsidRPr="00451117">
        <w:rPr>
          <w:rFonts w:eastAsia="Times New Roman"/>
          <w:bCs/>
          <w:szCs w:val="28"/>
          <w:lang w:val="ru-RU" w:eastAsia="ru-RU"/>
        </w:rPr>
        <w:t>RTG (</w:t>
      </w:r>
      <w:proofErr w:type="spellStart"/>
      <w:r w:rsidRPr="00451117">
        <w:rPr>
          <w:rFonts w:eastAsia="Times New Roman"/>
          <w:bCs/>
          <w:szCs w:val="28"/>
          <w:lang w:val="ru-RU" w:eastAsia="ru-RU"/>
        </w:rPr>
        <w:t>Radioisotope</w:t>
      </w:r>
      <w:proofErr w:type="spellEnd"/>
      <w:r w:rsidRPr="0045111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451117">
        <w:rPr>
          <w:rFonts w:eastAsia="Times New Roman"/>
          <w:bCs/>
          <w:szCs w:val="28"/>
          <w:lang w:val="ru-RU" w:eastAsia="ru-RU"/>
        </w:rPr>
        <w:t>Thermoelectric</w:t>
      </w:r>
      <w:proofErr w:type="spellEnd"/>
      <w:r w:rsidRPr="0045111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451117">
        <w:rPr>
          <w:rFonts w:eastAsia="Times New Roman"/>
          <w:bCs/>
          <w:szCs w:val="28"/>
          <w:lang w:val="ru-RU" w:eastAsia="ru-RU"/>
        </w:rPr>
        <w:t>Generat</w:t>
      </w:r>
      <w:r>
        <w:rPr>
          <w:rFonts w:eastAsia="Times New Roman"/>
          <w:bCs/>
          <w:szCs w:val="28"/>
          <w:lang w:val="ru-RU" w:eastAsia="ru-RU"/>
        </w:rPr>
        <w:t>or</w:t>
      </w:r>
      <w:proofErr w:type="spellEnd"/>
      <w:r>
        <w:rPr>
          <w:rFonts w:eastAsia="Times New Roman"/>
          <w:bCs/>
          <w:szCs w:val="28"/>
          <w:lang w:val="ru-RU" w:eastAsia="ru-RU"/>
        </w:rPr>
        <w:t xml:space="preserve">) </w:t>
      </w:r>
      <w:proofErr w:type="spellStart"/>
      <w:r>
        <w:rPr>
          <w:rFonts w:eastAsia="Times New Roman"/>
          <w:bCs/>
          <w:szCs w:val="28"/>
          <w:lang w:val="ru-RU" w:eastAsia="ru-RU"/>
        </w:rPr>
        <w:t>құрылғысының</w:t>
      </w:r>
      <w:proofErr w:type="spellEnd"/>
      <w:r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bCs/>
          <w:szCs w:val="28"/>
          <w:lang w:val="ru-RU" w:eastAsia="ru-RU"/>
        </w:rPr>
        <w:t>жұмыс</w:t>
      </w:r>
      <w:proofErr w:type="spellEnd"/>
      <w:r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bCs/>
          <w:szCs w:val="28"/>
          <w:lang w:val="ru-RU" w:eastAsia="ru-RU"/>
        </w:rPr>
        <w:t>принципі</w:t>
      </w:r>
      <w:proofErr w:type="spellEnd"/>
      <w:r>
        <w:rPr>
          <w:rFonts w:eastAsia="Times New Roman"/>
          <w:bCs/>
          <w:szCs w:val="28"/>
          <w:lang w:val="ru-RU" w:eastAsia="ru-RU"/>
        </w:rPr>
        <w:t> </w:t>
      </w:r>
      <w:proofErr w:type="spellStart"/>
      <w:r w:rsidRPr="00451117">
        <w:rPr>
          <w:rFonts w:eastAsia="Times New Roman"/>
          <w:bCs/>
          <w:szCs w:val="28"/>
          <w:lang w:val="ru-RU" w:eastAsia="ru-RU"/>
        </w:rPr>
        <w:t>қандай</w:t>
      </w:r>
      <w:proofErr w:type="spellEnd"/>
      <w:r w:rsidRPr="00451117">
        <w:rPr>
          <w:rFonts w:eastAsia="Times New Roman"/>
          <w:bCs/>
          <w:szCs w:val="28"/>
          <w:lang w:val="ru-RU" w:eastAsia="ru-RU"/>
        </w:rPr>
        <w:t>?</w:t>
      </w:r>
      <w:r w:rsidRPr="00451117">
        <w:rPr>
          <w:rFonts w:eastAsia="Times New Roman"/>
          <w:szCs w:val="28"/>
          <w:lang w:val="ru-RU" w:eastAsia="ru-RU"/>
        </w:rPr>
        <w:br/>
      </w:r>
    </w:p>
    <w:p w:rsidR="00451117" w:rsidRPr="00451117" w:rsidRDefault="00451117" w:rsidP="00B52F73">
      <w:pPr>
        <w:numPr>
          <w:ilvl w:val="0"/>
          <w:numId w:val="41"/>
        </w:numPr>
        <w:spacing w:after="0" w:line="240" w:lineRule="auto"/>
        <w:jc w:val="both"/>
        <w:rPr>
          <w:rFonts w:eastAsia="Times New Roman"/>
          <w:szCs w:val="28"/>
          <w:lang w:val="ru-RU" w:eastAsia="ru-RU"/>
        </w:rPr>
      </w:pPr>
      <w:proofErr w:type="spellStart"/>
      <w:r w:rsidRPr="00451117">
        <w:rPr>
          <w:rFonts w:eastAsia="Times New Roman"/>
          <w:bCs/>
          <w:szCs w:val="28"/>
          <w:lang w:val="ru-RU" w:eastAsia="ru-RU"/>
        </w:rPr>
        <w:t>Термоэлектрлік</w:t>
      </w:r>
      <w:proofErr w:type="spellEnd"/>
      <w:r w:rsidRPr="0045111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451117">
        <w:rPr>
          <w:rFonts w:eastAsia="Times New Roman"/>
          <w:bCs/>
          <w:szCs w:val="28"/>
          <w:lang w:val="ru-RU" w:eastAsia="ru-RU"/>
        </w:rPr>
        <w:t>модульдің</w:t>
      </w:r>
      <w:proofErr w:type="spellEnd"/>
      <w:r w:rsidRPr="0045111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451117">
        <w:rPr>
          <w:rFonts w:eastAsia="Times New Roman"/>
          <w:bCs/>
          <w:szCs w:val="28"/>
          <w:lang w:val="ru-RU" w:eastAsia="ru-RU"/>
        </w:rPr>
        <w:t>тиімділігіне</w:t>
      </w:r>
      <w:proofErr w:type="spellEnd"/>
      <w:r w:rsidRPr="0045111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451117">
        <w:rPr>
          <w:rFonts w:eastAsia="Times New Roman"/>
          <w:bCs/>
          <w:szCs w:val="28"/>
          <w:lang w:val="ru-RU" w:eastAsia="ru-RU"/>
        </w:rPr>
        <w:t>қандай</w:t>
      </w:r>
      <w:proofErr w:type="spellEnd"/>
      <w:r w:rsidRPr="0045111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451117">
        <w:rPr>
          <w:rFonts w:eastAsia="Times New Roman"/>
          <w:bCs/>
          <w:szCs w:val="28"/>
          <w:lang w:val="ru-RU" w:eastAsia="ru-RU"/>
        </w:rPr>
        <w:t>факторлар</w:t>
      </w:r>
      <w:proofErr w:type="spellEnd"/>
      <w:r w:rsidRPr="0045111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451117">
        <w:rPr>
          <w:rFonts w:eastAsia="Times New Roman"/>
          <w:bCs/>
          <w:szCs w:val="28"/>
          <w:lang w:val="ru-RU" w:eastAsia="ru-RU"/>
        </w:rPr>
        <w:t>әсер</w:t>
      </w:r>
      <w:proofErr w:type="spellEnd"/>
      <w:r w:rsidRPr="0045111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451117">
        <w:rPr>
          <w:rFonts w:eastAsia="Times New Roman"/>
          <w:bCs/>
          <w:szCs w:val="28"/>
          <w:lang w:val="ru-RU" w:eastAsia="ru-RU"/>
        </w:rPr>
        <w:t>етеді</w:t>
      </w:r>
      <w:proofErr w:type="spellEnd"/>
      <w:r w:rsidRPr="00451117">
        <w:rPr>
          <w:rFonts w:eastAsia="Times New Roman"/>
          <w:bCs/>
          <w:szCs w:val="28"/>
          <w:lang w:val="ru-RU" w:eastAsia="ru-RU"/>
        </w:rPr>
        <w:t>?</w:t>
      </w:r>
      <w:r w:rsidRPr="00451117">
        <w:rPr>
          <w:rFonts w:eastAsia="Times New Roman"/>
          <w:szCs w:val="28"/>
          <w:lang w:val="ru-RU" w:eastAsia="ru-RU"/>
        </w:rPr>
        <w:br/>
      </w:r>
    </w:p>
    <w:p w:rsidR="00B56A9D" w:rsidRPr="00B56A9D" w:rsidRDefault="00B56A9D" w:rsidP="00B52F73">
      <w:pPr>
        <w:spacing w:after="0" w:line="240" w:lineRule="auto"/>
        <w:ind w:firstLine="360"/>
        <w:rPr>
          <w:rFonts w:eastAsia="Times New Roman"/>
          <w:sz w:val="24"/>
          <w:szCs w:val="24"/>
          <w:lang w:val="ru-RU" w:eastAsia="ru-RU"/>
        </w:rPr>
      </w:pPr>
    </w:p>
    <w:p w:rsidR="00B56A9D" w:rsidRPr="00B56A9D" w:rsidRDefault="00B56A9D" w:rsidP="00B56A9D">
      <w:pPr>
        <w:pStyle w:val="a5"/>
        <w:ind w:firstLine="360"/>
        <w:rPr>
          <w:lang w:val="ru-RU"/>
        </w:rPr>
      </w:pPr>
    </w:p>
    <w:p w:rsidR="00B56A9D" w:rsidRPr="00B56A9D" w:rsidRDefault="00B56A9D" w:rsidP="00B56A9D">
      <w:pPr>
        <w:spacing w:before="100" w:beforeAutospacing="1" w:after="100" w:afterAutospacing="1" w:line="240" w:lineRule="auto"/>
        <w:ind w:firstLine="360"/>
        <w:rPr>
          <w:rFonts w:eastAsia="Times New Roman"/>
          <w:sz w:val="24"/>
          <w:szCs w:val="24"/>
          <w:lang w:val="ru-RU" w:eastAsia="ru-RU"/>
        </w:rPr>
      </w:pPr>
    </w:p>
    <w:p w:rsidR="005C22E1" w:rsidRPr="004442AE" w:rsidRDefault="005C22E1" w:rsidP="00B56A9D">
      <w:pPr>
        <w:pStyle w:val="a3"/>
        <w:rPr>
          <w:sz w:val="28"/>
          <w:szCs w:val="28"/>
        </w:rPr>
      </w:pPr>
    </w:p>
    <w:p w:rsidR="00DD0D48" w:rsidRDefault="00DD0D48" w:rsidP="009F6183">
      <w:pPr>
        <w:pStyle w:val="a3"/>
        <w:jc w:val="center"/>
        <w:rPr>
          <w:b w:val="0"/>
          <w:sz w:val="28"/>
          <w:szCs w:val="28"/>
          <w:lang w:val="kk-KZ"/>
        </w:rPr>
      </w:pPr>
    </w:p>
    <w:p w:rsidR="005C22E1" w:rsidRPr="004442AE" w:rsidRDefault="005C22E1" w:rsidP="005C22E1">
      <w:pPr>
        <w:pStyle w:val="a3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ab/>
      </w:r>
    </w:p>
    <w:sectPr w:rsidR="005C22E1" w:rsidRPr="004442A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FDD"/>
    <w:multiLevelType w:val="multilevel"/>
    <w:tmpl w:val="D7BE1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609B6"/>
    <w:multiLevelType w:val="multilevel"/>
    <w:tmpl w:val="6196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564321"/>
    <w:multiLevelType w:val="multilevel"/>
    <w:tmpl w:val="21B4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044B59"/>
    <w:multiLevelType w:val="multilevel"/>
    <w:tmpl w:val="B3D6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547D4C"/>
    <w:multiLevelType w:val="multilevel"/>
    <w:tmpl w:val="1E1A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D40C56"/>
    <w:multiLevelType w:val="hybridMultilevel"/>
    <w:tmpl w:val="DFCE90F6"/>
    <w:lvl w:ilvl="0" w:tplc="89F4B59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6A4E6A"/>
    <w:multiLevelType w:val="multilevel"/>
    <w:tmpl w:val="164C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F17F8D"/>
    <w:multiLevelType w:val="multilevel"/>
    <w:tmpl w:val="39028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4034E7"/>
    <w:multiLevelType w:val="multilevel"/>
    <w:tmpl w:val="9ADE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052059"/>
    <w:multiLevelType w:val="multilevel"/>
    <w:tmpl w:val="51AE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8B37ED"/>
    <w:multiLevelType w:val="multilevel"/>
    <w:tmpl w:val="9D34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3A206B"/>
    <w:multiLevelType w:val="multilevel"/>
    <w:tmpl w:val="D980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534C00"/>
    <w:multiLevelType w:val="multilevel"/>
    <w:tmpl w:val="A93C0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892ADE"/>
    <w:multiLevelType w:val="multilevel"/>
    <w:tmpl w:val="75A8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D82383"/>
    <w:multiLevelType w:val="multilevel"/>
    <w:tmpl w:val="1B90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D924D4"/>
    <w:multiLevelType w:val="multilevel"/>
    <w:tmpl w:val="20223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9D077F"/>
    <w:multiLevelType w:val="multilevel"/>
    <w:tmpl w:val="6464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1B0627"/>
    <w:multiLevelType w:val="multilevel"/>
    <w:tmpl w:val="80747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5314B2"/>
    <w:multiLevelType w:val="multilevel"/>
    <w:tmpl w:val="2EB2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AB47D8"/>
    <w:multiLevelType w:val="multilevel"/>
    <w:tmpl w:val="D0E2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64075B"/>
    <w:multiLevelType w:val="multilevel"/>
    <w:tmpl w:val="AC6A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043BB7"/>
    <w:multiLevelType w:val="multilevel"/>
    <w:tmpl w:val="496E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4E3A3C"/>
    <w:multiLevelType w:val="multilevel"/>
    <w:tmpl w:val="9E38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"/>
  </w:num>
  <w:num w:numId="3">
    <w:abstractNumId w:val="24"/>
  </w:num>
  <w:num w:numId="4">
    <w:abstractNumId w:val="20"/>
  </w:num>
  <w:num w:numId="5">
    <w:abstractNumId w:val="17"/>
  </w:num>
  <w:num w:numId="6">
    <w:abstractNumId w:val="38"/>
  </w:num>
  <w:num w:numId="7">
    <w:abstractNumId w:val="27"/>
  </w:num>
  <w:num w:numId="8">
    <w:abstractNumId w:val="19"/>
  </w:num>
  <w:num w:numId="9">
    <w:abstractNumId w:val="6"/>
  </w:num>
  <w:num w:numId="10">
    <w:abstractNumId w:val="31"/>
  </w:num>
  <w:num w:numId="11">
    <w:abstractNumId w:val="32"/>
  </w:num>
  <w:num w:numId="12">
    <w:abstractNumId w:val="9"/>
  </w:num>
  <w:num w:numId="13">
    <w:abstractNumId w:val="29"/>
  </w:num>
  <w:num w:numId="14">
    <w:abstractNumId w:val="37"/>
  </w:num>
  <w:num w:numId="15">
    <w:abstractNumId w:val="4"/>
  </w:num>
  <w:num w:numId="16">
    <w:abstractNumId w:val="11"/>
  </w:num>
  <w:num w:numId="17">
    <w:abstractNumId w:val="8"/>
  </w:num>
  <w:num w:numId="18">
    <w:abstractNumId w:val="5"/>
  </w:num>
  <w:num w:numId="19">
    <w:abstractNumId w:val="16"/>
  </w:num>
  <w:num w:numId="20">
    <w:abstractNumId w:val="33"/>
  </w:num>
  <w:num w:numId="21">
    <w:abstractNumId w:val="12"/>
  </w:num>
  <w:num w:numId="22">
    <w:abstractNumId w:val="35"/>
  </w:num>
  <w:num w:numId="23">
    <w:abstractNumId w:val="30"/>
  </w:num>
  <w:num w:numId="24">
    <w:abstractNumId w:val="1"/>
  </w:num>
  <w:num w:numId="25">
    <w:abstractNumId w:val="0"/>
  </w:num>
  <w:num w:numId="26">
    <w:abstractNumId w:val="7"/>
  </w:num>
  <w:num w:numId="27">
    <w:abstractNumId w:val="25"/>
  </w:num>
  <w:num w:numId="28">
    <w:abstractNumId w:val="15"/>
  </w:num>
  <w:num w:numId="29">
    <w:abstractNumId w:val="40"/>
  </w:num>
  <w:num w:numId="30">
    <w:abstractNumId w:val="39"/>
  </w:num>
  <w:num w:numId="31">
    <w:abstractNumId w:val="26"/>
  </w:num>
  <w:num w:numId="32">
    <w:abstractNumId w:val="13"/>
  </w:num>
  <w:num w:numId="33">
    <w:abstractNumId w:val="14"/>
  </w:num>
  <w:num w:numId="34">
    <w:abstractNumId w:val="36"/>
  </w:num>
  <w:num w:numId="35">
    <w:abstractNumId w:val="23"/>
  </w:num>
  <w:num w:numId="36">
    <w:abstractNumId w:val="22"/>
  </w:num>
  <w:num w:numId="37">
    <w:abstractNumId w:val="10"/>
  </w:num>
  <w:num w:numId="38">
    <w:abstractNumId w:val="34"/>
  </w:num>
  <w:num w:numId="39">
    <w:abstractNumId w:val="18"/>
  </w:num>
  <w:num w:numId="40">
    <w:abstractNumId w:val="21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211119"/>
    <w:rsid w:val="002C1588"/>
    <w:rsid w:val="003D06E7"/>
    <w:rsid w:val="004442AE"/>
    <w:rsid w:val="00445857"/>
    <w:rsid w:val="00451117"/>
    <w:rsid w:val="00453B8E"/>
    <w:rsid w:val="0046756E"/>
    <w:rsid w:val="004C782C"/>
    <w:rsid w:val="005251A5"/>
    <w:rsid w:val="005C22E1"/>
    <w:rsid w:val="00635EBC"/>
    <w:rsid w:val="006528E0"/>
    <w:rsid w:val="007F6C79"/>
    <w:rsid w:val="00855E90"/>
    <w:rsid w:val="009E0281"/>
    <w:rsid w:val="009F6183"/>
    <w:rsid w:val="00B52F73"/>
    <w:rsid w:val="00B56A9D"/>
    <w:rsid w:val="00BA37B8"/>
    <w:rsid w:val="00C76BF2"/>
    <w:rsid w:val="00D17C5E"/>
    <w:rsid w:val="00D51A55"/>
    <w:rsid w:val="00D819D1"/>
    <w:rsid w:val="00DB61F9"/>
    <w:rsid w:val="00DC12AB"/>
    <w:rsid w:val="00DD0D48"/>
    <w:rsid w:val="00E8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D187C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2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D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DD0D4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ds-markdown-paragraph">
    <w:name w:val="ds-markdown-paragraph"/>
    <w:basedOn w:val="a"/>
    <w:rsid w:val="00E812E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katex-mathml">
    <w:name w:val="katex-mathml"/>
    <w:basedOn w:val="a0"/>
    <w:rsid w:val="00E812E4"/>
  </w:style>
  <w:style w:type="character" w:customStyle="1" w:styleId="mord">
    <w:name w:val="mord"/>
    <w:basedOn w:val="a0"/>
    <w:rsid w:val="00E812E4"/>
  </w:style>
  <w:style w:type="character" w:customStyle="1" w:styleId="vlist-s">
    <w:name w:val="vlist-s"/>
    <w:basedOn w:val="a0"/>
    <w:rsid w:val="00E812E4"/>
  </w:style>
  <w:style w:type="character" w:customStyle="1" w:styleId="20">
    <w:name w:val="Заголовок 2 Знак"/>
    <w:basedOn w:val="a0"/>
    <w:link w:val="2"/>
    <w:uiPriority w:val="9"/>
    <w:semiHidden/>
    <w:rsid w:val="00E81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rel">
    <w:name w:val="mrel"/>
    <w:basedOn w:val="a0"/>
    <w:rsid w:val="00E812E4"/>
  </w:style>
  <w:style w:type="character" w:customStyle="1" w:styleId="mbin">
    <w:name w:val="mbin"/>
    <w:basedOn w:val="a0"/>
    <w:rsid w:val="00E812E4"/>
  </w:style>
  <w:style w:type="table" w:styleId="aa">
    <w:name w:val="Table Grid"/>
    <w:basedOn w:val="a1"/>
    <w:uiPriority w:val="39"/>
    <w:rsid w:val="009E0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13</cp:revision>
  <dcterms:created xsi:type="dcterms:W3CDTF">2024-10-24T13:38:00Z</dcterms:created>
  <dcterms:modified xsi:type="dcterms:W3CDTF">2025-07-30T06:34:00Z</dcterms:modified>
</cp:coreProperties>
</file>