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Pr="00923DAA" w:rsidRDefault="00DD0D48" w:rsidP="009F6183">
      <w:pPr>
        <w:pStyle w:val="a3"/>
        <w:jc w:val="center"/>
        <w:rPr>
          <w:sz w:val="28"/>
          <w:szCs w:val="28"/>
        </w:rPr>
      </w:pPr>
      <w:r w:rsidRPr="00923DAA">
        <w:rPr>
          <w:sz w:val="28"/>
          <w:szCs w:val="28"/>
          <w:lang w:val="kk-KZ"/>
        </w:rPr>
        <w:t xml:space="preserve">Зертханалық жұмыс </w:t>
      </w:r>
      <w:r w:rsidR="004846EF" w:rsidRPr="00923DAA">
        <w:rPr>
          <w:sz w:val="28"/>
          <w:szCs w:val="28"/>
          <w:lang w:val="kk-KZ"/>
        </w:rPr>
        <w:t>5</w:t>
      </w:r>
      <w:r w:rsidR="006528E0" w:rsidRPr="00923DAA">
        <w:rPr>
          <w:sz w:val="28"/>
          <w:szCs w:val="28"/>
        </w:rPr>
        <w:t>.</w:t>
      </w:r>
      <w:r w:rsidR="009F6183" w:rsidRPr="00923DAA">
        <w:rPr>
          <w:sz w:val="28"/>
          <w:szCs w:val="28"/>
        </w:rPr>
        <w:t xml:space="preserve"> </w:t>
      </w:r>
      <w:r w:rsidR="004846EF" w:rsidRPr="00923DAA">
        <w:rPr>
          <w:sz w:val="28"/>
          <w:szCs w:val="28"/>
        </w:rPr>
        <w:t>Литий-</w:t>
      </w:r>
      <w:proofErr w:type="spellStart"/>
      <w:r w:rsidR="004846EF" w:rsidRPr="00923DAA">
        <w:rPr>
          <w:sz w:val="28"/>
          <w:szCs w:val="28"/>
        </w:rPr>
        <w:t>ионды</w:t>
      </w:r>
      <w:proofErr w:type="spellEnd"/>
      <w:r w:rsidR="004846EF" w:rsidRPr="00923DAA">
        <w:rPr>
          <w:sz w:val="28"/>
          <w:szCs w:val="28"/>
        </w:rPr>
        <w:t xml:space="preserve"> </w:t>
      </w:r>
      <w:proofErr w:type="spellStart"/>
      <w:r w:rsidR="004846EF" w:rsidRPr="00923DAA">
        <w:rPr>
          <w:sz w:val="28"/>
          <w:szCs w:val="28"/>
        </w:rPr>
        <w:t>батареяларды</w:t>
      </w:r>
      <w:proofErr w:type="spellEnd"/>
      <w:r w:rsidR="004846EF" w:rsidRPr="00923DAA">
        <w:rPr>
          <w:sz w:val="28"/>
          <w:szCs w:val="28"/>
        </w:rPr>
        <w:t xml:space="preserve"> </w:t>
      </w:r>
      <w:proofErr w:type="spellStart"/>
      <w:r w:rsidR="004846EF" w:rsidRPr="00923DAA">
        <w:rPr>
          <w:sz w:val="28"/>
          <w:szCs w:val="28"/>
        </w:rPr>
        <w:t>сынау</w:t>
      </w:r>
      <w:proofErr w:type="spellEnd"/>
    </w:p>
    <w:p w:rsidR="00DD0D48" w:rsidRPr="00923DAA" w:rsidRDefault="0026479B" w:rsidP="0026479B">
      <w:pPr>
        <w:pStyle w:val="a3"/>
        <w:rPr>
          <w:b w:val="0"/>
          <w:sz w:val="28"/>
          <w:szCs w:val="28"/>
          <w:lang w:val="kk-KZ"/>
        </w:rPr>
      </w:pPr>
      <w:r w:rsidRPr="00923DAA">
        <w:rPr>
          <w:b w:val="0"/>
          <w:sz w:val="28"/>
          <w:szCs w:val="28"/>
          <w:lang w:val="kk-KZ"/>
        </w:rPr>
        <w:tab/>
      </w:r>
    </w:p>
    <w:p w:rsidR="0026479B" w:rsidRPr="00923DAA" w:rsidRDefault="0026479B" w:rsidP="00DB0158">
      <w:pPr>
        <w:spacing w:after="0" w:line="240" w:lineRule="auto"/>
        <w:ind w:firstLine="360"/>
        <w:jc w:val="both"/>
        <w:outlineLvl w:val="2"/>
        <w:rPr>
          <w:rFonts w:eastAsia="Times New Roman"/>
          <w:bCs/>
          <w:i/>
          <w:szCs w:val="28"/>
          <w:lang w:val="kk-KZ" w:eastAsia="ru-RU"/>
        </w:rPr>
      </w:pPr>
      <w:r w:rsidRPr="00923DAA">
        <w:rPr>
          <w:rFonts w:eastAsia="Times New Roman"/>
          <w:bCs/>
          <w:i/>
          <w:szCs w:val="28"/>
          <w:lang w:val="kk-KZ" w:eastAsia="ru-RU"/>
        </w:rPr>
        <w:t>Жұмыстың мақсаты:</w:t>
      </w:r>
    </w:p>
    <w:p w:rsidR="0026479B" w:rsidRPr="00923DAA" w:rsidRDefault="00DB0158" w:rsidP="00DB0158">
      <w:pPr>
        <w:spacing w:after="0" w:line="240" w:lineRule="auto"/>
        <w:ind w:left="720"/>
        <w:jc w:val="both"/>
        <w:rPr>
          <w:rFonts w:eastAsia="Times New Roman"/>
          <w:szCs w:val="28"/>
          <w:lang w:val="kk-KZ" w:eastAsia="ru-RU"/>
        </w:rPr>
      </w:pPr>
      <w:r w:rsidRPr="00923DAA">
        <w:rPr>
          <w:rFonts w:eastAsia="Times New Roman"/>
          <w:szCs w:val="28"/>
          <w:lang w:val="kk-KZ" w:eastAsia="ru-RU"/>
        </w:rPr>
        <w:t xml:space="preserve">- </w:t>
      </w:r>
      <w:r w:rsidR="0026479B" w:rsidRPr="00923DAA">
        <w:rPr>
          <w:rFonts w:eastAsia="Times New Roman"/>
          <w:szCs w:val="28"/>
          <w:lang w:val="kk-KZ" w:eastAsia="ru-RU"/>
        </w:rPr>
        <w:t>Литий-ионды батареяның нақты электрлік мінез-құлқын модельдеу</w:t>
      </w:r>
    </w:p>
    <w:p w:rsidR="0026479B" w:rsidRPr="00923DAA" w:rsidRDefault="00DB0158" w:rsidP="00DB0158">
      <w:pPr>
        <w:spacing w:after="0" w:line="240" w:lineRule="auto"/>
        <w:ind w:firstLine="720"/>
        <w:jc w:val="both"/>
        <w:rPr>
          <w:rFonts w:eastAsia="Times New Roman"/>
          <w:szCs w:val="28"/>
          <w:lang w:val="kk-KZ" w:eastAsia="ru-RU"/>
        </w:rPr>
      </w:pPr>
      <w:r w:rsidRPr="00923DAA">
        <w:rPr>
          <w:rFonts w:eastAsia="Times New Roman"/>
          <w:szCs w:val="28"/>
          <w:lang w:val="kk-KZ" w:eastAsia="ru-RU"/>
        </w:rPr>
        <w:t xml:space="preserve">- </w:t>
      </w:r>
      <w:r w:rsidR="0026479B" w:rsidRPr="00923DAA">
        <w:rPr>
          <w:rFonts w:eastAsia="Times New Roman"/>
          <w:szCs w:val="28"/>
          <w:lang w:val="kk-KZ" w:eastAsia="ru-RU"/>
        </w:rPr>
        <w:t xml:space="preserve">Зарядтау және разрядтау кезінде </w:t>
      </w:r>
      <w:r w:rsidR="0026479B" w:rsidRPr="00923DAA">
        <w:rPr>
          <w:rFonts w:eastAsia="Times New Roman"/>
          <w:bCs/>
          <w:szCs w:val="28"/>
          <w:lang w:val="kk-KZ" w:eastAsia="ru-RU"/>
        </w:rPr>
        <w:t>кернеу, ток, қуат, температура</w:t>
      </w:r>
      <w:r w:rsidR="0026479B" w:rsidRPr="00923DAA">
        <w:rPr>
          <w:rFonts w:eastAsia="Times New Roman"/>
          <w:szCs w:val="28"/>
          <w:lang w:val="kk-KZ" w:eastAsia="ru-RU"/>
        </w:rPr>
        <w:t xml:space="preserve"> өзгерістерін бақылау</w:t>
      </w:r>
    </w:p>
    <w:p w:rsidR="0026479B" w:rsidRPr="00923DAA" w:rsidRDefault="00DB0158" w:rsidP="00DB0158">
      <w:pPr>
        <w:spacing w:after="0" w:line="240" w:lineRule="auto"/>
        <w:ind w:firstLine="360"/>
        <w:jc w:val="both"/>
        <w:rPr>
          <w:rFonts w:eastAsia="Times New Roman"/>
          <w:szCs w:val="28"/>
          <w:lang w:val="kk-KZ" w:eastAsia="ru-RU"/>
        </w:rPr>
      </w:pPr>
      <w:r w:rsidRPr="00923DAA">
        <w:rPr>
          <w:rFonts w:eastAsia="Times New Roman"/>
          <w:szCs w:val="28"/>
          <w:lang w:val="kk-KZ" w:eastAsia="ru-RU"/>
        </w:rPr>
        <w:t xml:space="preserve">      - </w:t>
      </w:r>
      <w:r w:rsidR="0026479B" w:rsidRPr="00923DAA">
        <w:rPr>
          <w:rFonts w:eastAsia="Times New Roman"/>
          <w:szCs w:val="28"/>
          <w:lang w:val="kk-KZ" w:eastAsia="ru-RU"/>
        </w:rPr>
        <w:t xml:space="preserve">Батареяның </w:t>
      </w:r>
      <w:r w:rsidR="0026479B" w:rsidRPr="00923DAA">
        <w:rPr>
          <w:rFonts w:eastAsia="Times New Roman"/>
          <w:bCs/>
          <w:szCs w:val="28"/>
          <w:lang w:val="kk-KZ" w:eastAsia="ru-RU"/>
        </w:rPr>
        <w:t>жұмыс шегі</w:t>
      </w:r>
      <w:r w:rsidR="0026479B" w:rsidRPr="00923DAA">
        <w:rPr>
          <w:rFonts w:eastAsia="Times New Roman"/>
          <w:szCs w:val="28"/>
          <w:lang w:val="kk-KZ" w:eastAsia="ru-RU"/>
        </w:rPr>
        <w:t xml:space="preserve">, </w:t>
      </w:r>
      <w:r w:rsidR="0026479B" w:rsidRPr="00923DAA">
        <w:rPr>
          <w:rFonts w:eastAsia="Times New Roman"/>
          <w:bCs/>
          <w:szCs w:val="28"/>
          <w:lang w:val="kk-KZ" w:eastAsia="ru-RU"/>
        </w:rPr>
        <w:t>қауіпсіздік аймағы</w:t>
      </w:r>
      <w:r w:rsidR="0026479B" w:rsidRPr="00923DAA">
        <w:rPr>
          <w:rFonts w:eastAsia="Times New Roman"/>
          <w:szCs w:val="28"/>
          <w:lang w:val="kk-KZ" w:eastAsia="ru-RU"/>
        </w:rPr>
        <w:t xml:space="preserve">, </w:t>
      </w:r>
      <w:r w:rsidR="0026479B" w:rsidRPr="00923DAA">
        <w:rPr>
          <w:rFonts w:eastAsia="Times New Roman"/>
          <w:bCs/>
          <w:szCs w:val="28"/>
          <w:lang w:val="kk-KZ" w:eastAsia="ru-RU"/>
        </w:rPr>
        <w:t>циклдік тиімділігі</w:t>
      </w:r>
      <w:r w:rsidR="0026479B" w:rsidRPr="00923DAA">
        <w:rPr>
          <w:rFonts w:eastAsia="Times New Roman"/>
          <w:szCs w:val="28"/>
          <w:lang w:val="kk-KZ" w:eastAsia="ru-RU"/>
        </w:rPr>
        <w:t xml:space="preserve"> жөнінде қорытынды жасау</w:t>
      </w:r>
    </w:p>
    <w:p w:rsidR="0026479B" w:rsidRPr="00923DAA" w:rsidRDefault="00DB0158" w:rsidP="00DB0158">
      <w:pPr>
        <w:spacing w:after="0" w:line="240" w:lineRule="auto"/>
        <w:ind w:left="720"/>
        <w:jc w:val="both"/>
        <w:rPr>
          <w:rFonts w:eastAsia="Times New Roman"/>
          <w:szCs w:val="28"/>
          <w:lang w:val="kk-KZ" w:eastAsia="ru-RU"/>
        </w:rPr>
      </w:pPr>
      <w:r w:rsidRPr="00923DAA">
        <w:rPr>
          <w:rFonts w:eastAsia="Times New Roman"/>
          <w:szCs w:val="28"/>
          <w:lang w:val="kk-KZ" w:eastAsia="ru-RU"/>
        </w:rPr>
        <w:t xml:space="preserve">- </w:t>
      </w:r>
      <w:r w:rsidR="0026479B" w:rsidRPr="00923DAA">
        <w:rPr>
          <w:rFonts w:eastAsia="Times New Roman"/>
          <w:szCs w:val="28"/>
          <w:lang w:val="kk-KZ" w:eastAsia="ru-RU"/>
        </w:rPr>
        <w:t>Ақаулы/қатерлі жағдайларды модельдеу (overcharge, overdischarge, short)</w:t>
      </w:r>
    </w:p>
    <w:p w:rsidR="00923DAA" w:rsidRDefault="00923DAA" w:rsidP="00DB0158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val="ru-RU" w:eastAsia="ru-RU"/>
        </w:rPr>
      </w:pPr>
    </w:p>
    <w:p w:rsidR="0026479B" w:rsidRPr="00923DAA" w:rsidRDefault="0026479B" w:rsidP="00DB0158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val="ru-RU" w:eastAsia="ru-RU"/>
        </w:rPr>
      </w:pPr>
      <w:proofErr w:type="spellStart"/>
      <w:r w:rsidRPr="00923DAA">
        <w:rPr>
          <w:rFonts w:eastAsia="Times New Roman"/>
          <w:bCs/>
          <w:szCs w:val="28"/>
          <w:lang w:val="ru-RU" w:eastAsia="ru-RU"/>
        </w:rPr>
        <w:t>Теориялық</w:t>
      </w:r>
      <w:proofErr w:type="spellEnd"/>
      <w:r w:rsidRPr="00923DAA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923DAA">
        <w:rPr>
          <w:rFonts w:eastAsia="Times New Roman"/>
          <w:bCs/>
          <w:szCs w:val="28"/>
          <w:lang w:val="ru-RU" w:eastAsia="ru-RU"/>
        </w:rPr>
        <w:t>негіз</w:t>
      </w:r>
      <w:proofErr w:type="spellEnd"/>
    </w:p>
    <w:p w:rsidR="0026479B" w:rsidRPr="00923DAA" w:rsidRDefault="0026479B" w:rsidP="00DB0158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923DAA">
        <w:rPr>
          <w:rFonts w:eastAsia="Times New Roman"/>
          <w:szCs w:val="28"/>
          <w:lang w:val="ru-RU" w:eastAsia="ru-RU"/>
        </w:rPr>
        <w:t>Литий-</w:t>
      </w:r>
      <w:proofErr w:type="spellStart"/>
      <w:r w:rsidRPr="00923DAA">
        <w:rPr>
          <w:rFonts w:eastAsia="Times New Roman"/>
          <w:szCs w:val="28"/>
          <w:lang w:val="ru-RU" w:eastAsia="ru-RU"/>
        </w:rPr>
        <w:t>ионды</w:t>
      </w:r>
      <w:proofErr w:type="spellEnd"/>
      <w:r w:rsidRPr="00923DAA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Pr="00923DAA">
        <w:rPr>
          <w:rFonts w:eastAsia="Times New Roman"/>
          <w:szCs w:val="28"/>
          <w:lang w:val="ru-RU" w:eastAsia="ru-RU"/>
        </w:rPr>
        <w:t>Li-ion</w:t>
      </w:r>
      <w:proofErr w:type="spellEnd"/>
      <w:r w:rsidRPr="00923DAA">
        <w:rPr>
          <w:rFonts w:eastAsia="Times New Roman"/>
          <w:szCs w:val="28"/>
          <w:lang w:val="ru-RU" w:eastAsia="ru-RU"/>
        </w:rPr>
        <w:t xml:space="preserve">) </w:t>
      </w:r>
      <w:proofErr w:type="spellStart"/>
      <w:r w:rsidRPr="00923DAA">
        <w:rPr>
          <w:rFonts w:eastAsia="Times New Roman"/>
          <w:szCs w:val="28"/>
          <w:lang w:val="ru-RU" w:eastAsia="ru-RU"/>
        </w:rPr>
        <w:t>аккумуляторлар</w:t>
      </w:r>
      <w:proofErr w:type="spellEnd"/>
      <w:r w:rsidRPr="00923DA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23DAA">
        <w:rPr>
          <w:rFonts w:eastAsia="Times New Roman"/>
          <w:szCs w:val="28"/>
          <w:lang w:val="ru-RU" w:eastAsia="ru-RU"/>
        </w:rPr>
        <w:t>қазіргі</w:t>
      </w:r>
      <w:proofErr w:type="spellEnd"/>
      <w:r w:rsidRPr="00923DA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23DAA">
        <w:rPr>
          <w:rFonts w:eastAsia="Times New Roman"/>
          <w:szCs w:val="28"/>
          <w:lang w:val="ru-RU" w:eastAsia="ru-RU"/>
        </w:rPr>
        <w:t>ғарыш</w:t>
      </w:r>
      <w:proofErr w:type="spellEnd"/>
      <w:r w:rsidRPr="00923DA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23DAA">
        <w:rPr>
          <w:rFonts w:eastAsia="Times New Roman"/>
          <w:szCs w:val="28"/>
          <w:lang w:val="ru-RU" w:eastAsia="ru-RU"/>
        </w:rPr>
        <w:t>аппараттарында</w:t>
      </w:r>
      <w:proofErr w:type="spellEnd"/>
      <w:r w:rsidRPr="00923DAA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923DAA">
        <w:rPr>
          <w:rFonts w:eastAsia="Times New Roman"/>
          <w:szCs w:val="28"/>
          <w:lang w:val="ru-RU" w:eastAsia="ru-RU"/>
        </w:rPr>
        <w:t>дрондарда</w:t>
      </w:r>
      <w:proofErr w:type="spellEnd"/>
      <w:r w:rsidRPr="00923DAA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923DAA">
        <w:rPr>
          <w:rFonts w:eastAsia="Times New Roman"/>
          <w:szCs w:val="28"/>
          <w:lang w:val="ru-RU" w:eastAsia="ru-RU"/>
        </w:rPr>
        <w:t>CubeSat</w:t>
      </w:r>
      <w:proofErr w:type="spellEnd"/>
      <w:r w:rsidRPr="00923DA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23DAA">
        <w:rPr>
          <w:rFonts w:eastAsia="Times New Roman"/>
          <w:szCs w:val="28"/>
          <w:lang w:val="ru-RU" w:eastAsia="ru-RU"/>
        </w:rPr>
        <w:t>және</w:t>
      </w:r>
      <w:proofErr w:type="spellEnd"/>
      <w:r w:rsidRPr="00923DA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23DAA">
        <w:rPr>
          <w:rFonts w:eastAsia="Times New Roman"/>
          <w:szCs w:val="28"/>
          <w:lang w:val="ru-RU" w:eastAsia="ru-RU"/>
        </w:rPr>
        <w:t>т.б</w:t>
      </w:r>
      <w:proofErr w:type="spellEnd"/>
      <w:r w:rsidRPr="00923DAA">
        <w:rPr>
          <w:rFonts w:eastAsia="Times New Roman"/>
          <w:szCs w:val="28"/>
          <w:lang w:val="ru-RU" w:eastAsia="ru-RU"/>
        </w:rPr>
        <w:t xml:space="preserve">. </w:t>
      </w:r>
      <w:proofErr w:type="spellStart"/>
      <w:r w:rsidRPr="00923DAA">
        <w:rPr>
          <w:rFonts w:eastAsia="Times New Roman"/>
          <w:szCs w:val="28"/>
          <w:lang w:val="ru-RU" w:eastAsia="ru-RU"/>
        </w:rPr>
        <w:t>миссияларда</w:t>
      </w:r>
      <w:proofErr w:type="spellEnd"/>
      <w:r w:rsidRPr="00923DA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23DAA">
        <w:rPr>
          <w:rFonts w:eastAsia="Times New Roman"/>
          <w:szCs w:val="28"/>
          <w:lang w:val="ru-RU" w:eastAsia="ru-RU"/>
        </w:rPr>
        <w:t>кеңінен</w:t>
      </w:r>
      <w:proofErr w:type="spellEnd"/>
      <w:r w:rsidRPr="00923DA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23DAA">
        <w:rPr>
          <w:rFonts w:eastAsia="Times New Roman"/>
          <w:szCs w:val="28"/>
          <w:lang w:val="ru-RU" w:eastAsia="ru-RU"/>
        </w:rPr>
        <w:t>қолданылады</w:t>
      </w:r>
      <w:proofErr w:type="spellEnd"/>
      <w:r w:rsidRPr="00923DAA">
        <w:rPr>
          <w:rFonts w:eastAsia="Times New Roman"/>
          <w:szCs w:val="28"/>
          <w:lang w:val="ru-RU" w:eastAsia="ru-RU"/>
        </w:rPr>
        <w:t xml:space="preserve">. </w:t>
      </w:r>
      <w:proofErr w:type="spellStart"/>
      <w:r w:rsidRPr="00923DAA">
        <w:rPr>
          <w:rFonts w:eastAsia="Times New Roman"/>
          <w:szCs w:val="28"/>
          <w:lang w:val="ru-RU" w:eastAsia="ru-RU"/>
        </w:rPr>
        <w:t>Олар</w:t>
      </w:r>
      <w:proofErr w:type="spellEnd"/>
      <w:r w:rsidRPr="00923DA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23DAA">
        <w:rPr>
          <w:rFonts w:eastAsia="Times New Roman"/>
          <w:szCs w:val="28"/>
          <w:lang w:val="ru-RU" w:eastAsia="ru-RU"/>
        </w:rPr>
        <w:t>жоғары</w:t>
      </w:r>
      <w:proofErr w:type="spellEnd"/>
      <w:r w:rsidRPr="00923DAA">
        <w:rPr>
          <w:rFonts w:eastAsia="Times New Roman"/>
          <w:szCs w:val="28"/>
          <w:lang w:val="ru-RU" w:eastAsia="ru-RU"/>
        </w:rPr>
        <w:t xml:space="preserve"> энергия </w:t>
      </w:r>
      <w:proofErr w:type="spellStart"/>
      <w:r w:rsidRPr="00923DAA">
        <w:rPr>
          <w:rFonts w:eastAsia="Times New Roman"/>
          <w:szCs w:val="28"/>
          <w:lang w:val="ru-RU" w:eastAsia="ru-RU"/>
        </w:rPr>
        <w:t>тығыздығымен</w:t>
      </w:r>
      <w:proofErr w:type="spellEnd"/>
      <w:r w:rsidRPr="00923DAA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923DAA">
        <w:rPr>
          <w:rFonts w:eastAsia="Times New Roman"/>
          <w:szCs w:val="28"/>
          <w:lang w:val="ru-RU" w:eastAsia="ru-RU"/>
        </w:rPr>
        <w:t>жеңілдігімен</w:t>
      </w:r>
      <w:proofErr w:type="spellEnd"/>
      <w:r w:rsidRPr="00923DA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23DAA">
        <w:rPr>
          <w:rFonts w:eastAsia="Times New Roman"/>
          <w:szCs w:val="28"/>
          <w:lang w:val="ru-RU" w:eastAsia="ru-RU"/>
        </w:rPr>
        <w:t>және</w:t>
      </w:r>
      <w:proofErr w:type="spellEnd"/>
      <w:r w:rsidRPr="00923DA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23DAA">
        <w:rPr>
          <w:rFonts w:eastAsia="Times New Roman"/>
          <w:szCs w:val="28"/>
          <w:lang w:val="ru-RU" w:eastAsia="ru-RU"/>
        </w:rPr>
        <w:t>сенімділігімен</w:t>
      </w:r>
      <w:proofErr w:type="spellEnd"/>
      <w:r w:rsidRPr="00923DA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23DAA">
        <w:rPr>
          <w:rFonts w:eastAsia="Times New Roman"/>
          <w:szCs w:val="28"/>
          <w:lang w:val="ru-RU" w:eastAsia="ru-RU"/>
        </w:rPr>
        <w:t>ерекшеленеді</w:t>
      </w:r>
      <w:proofErr w:type="spellEnd"/>
      <w:r w:rsidRPr="00923DAA">
        <w:rPr>
          <w:rFonts w:eastAsia="Times New Roman"/>
          <w:szCs w:val="28"/>
          <w:lang w:val="ru-RU" w:eastAsia="ru-RU"/>
        </w:rPr>
        <w:t xml:space="preserve">. </w:t>
      </w:r>
      <w:proofErr w:type="spellStart"/>
      <w:r w:rsidRPr="00923DAA">
        <w:rPr>
          <w:rFonts w:eastAsia="Times New Roman"/>
          <w:szCs w:val="28"/>
          <w:lang w:val="ru-RU" w:eastAsia="ru-RU"/>
        </w:rPr>
        <w:t>Бірақ</w:t>
      </w:r>
      <w:proofErr w:type="spellEnd"/>
      <w:r w:rsidRPr="00923DA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23DAA">
        <w:rPr>
          <w:rFonts w:eastAsia="Times New Roman"/>
          <w:szCs w:val="28"/>
          <w:lang w:val="ru-RU" w:eastAsia="ru-RU"/>
        </w:rPr>
        <w:t>бұл</w:t>
      </w:r>
      <w:proofErr w:type="spellEnd"/>
      <w:r w:rsidRPr="00923DA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923DAA">
        <w:rPr>
          <w:rFonts w:eastAsia="Times New Roman"/>
          <w:szCs w:val="28"/>
          <w:lang w:val="ru-RU" w:eastAsia="ru-RU"/>
        </w:rPr>
        <w:t>батареялар</w:t>
      </w:r>
      <w:proofErr w:type="spellEnd"/>
      <w:r w:rsidRPr="00923DAA">
        <w:rPr>
          <w:rFonts w:eastAsia="Times New Roman"/>
          <w:szCs w:val="28"/>
          <w:lang w:val="ru-RU" w:eastAsia="ru-RU"/>
        </w:rPr>
        <w:t>:</w:t>
      </w:r>
    </w:p>
    <w:p w:rsidR="0026479B" w:rsidRPr="00923DAA" w:rsidRDefault="00DB0158" w:rsidP="00DB0158">
      <w:pPr>
        <w:spacing w:after="0" w:line="240" w:lineRule="auto"/>
        <w:ind w:left="720"/>
        <w:jc w:val="both"/>
        <w:rPr>
          <w:rFonts w:eastAsia="Times New Roman"/>
          <w:szCs w:val="28"/>
          <w:lang w:val="ru-RU" w:eastAsia="ru-RU"/>
        </w:rPr>
      </w:pPr>
      <w:r w:rsidRPr="00923DAA">
        <w:rPr>
          <w:rFonts w:eastAsia="Times New Roman"/>
          <w:bCs/>
          <w:szCs w:val="28"/>
          <w:lang w:val="ru-RU" w:eastAsia="ru-RU"/>
        </w:rPr>
        <w:t xml:space="preserve">- </w:t>
      </w:r>
      <w:proofErr w:type="spellStart"/>
      <w:r w:rsidR="0026479B" w:rsidRPr="00923DAA">
        <w:rPr>
          <w:rFonts w:eastAsia="Times New Roman"/>
          <w:bCs/>
          <w:szCs w:val="28"/>
          <w:lang w:val="ru-RU" w:eastAsia="ru-RU"/>
        </w:rPr>
        <w:t>Қатты</w:t>
      </w:r>
      <w:proofErr w:type="spellEnd"/>
      <w:r w:rsidR="0026479B" w:rsidRPr="00923DAA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="0026479B" w:rsidRPr="00923DAA">
        <w:rPr>
          <w:rFonts w:eastAsia="Times New Roman"/>
          <w:bCs/>
          <w:szCs w:val="28"/>
          <w:lang w:val="ru-RU" w:eastAsia="ru-RU"/>
        </w:rPr>
        <w:t>зарядты</w:t>
      </w:r>
      <w:proofErr w:type="spellEnd"/>
      <w:r w:rsidR="0026479B" w:rsidRPr="00923DAA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="0026479B" w:rsidRPr="00923DAA">
        <w:rPr>
          <w:rFonts w:eastAsia="Times New Roman"/>
          <w:szCs w:val="28"/>
          <w:lang w:val="ru-RU" w:eastAsia="ru-RU"/>
        </w:rPr>
        <w:t>overcharge</w:t>
      </w:r>
      <w:proofErr w:type="spellEnd"/>
      <w:r w:rsidR="0026479B" w:rsidRPr="00923DAA">
        <w:rPr>
          <w:rFonts w:eastAsia="Times New Roman"/>
          <w:szCs w:val="28"/>
          <w:lang w:val="ru-RU" w:eastAsia="ru-RU"/>
        </w:rPr>
        <w:t>)</w:t>
      </w:r>
      <w:r w:rsidRPr="00923DAA">
        <w:rPr>
          <w:rFonts w:eastAsia="Times New Roman"/>
          <w:szCs w:val="28"/>
          <w:lang w:val="ru-RU" w:eastAsia="ru-RU"/>
        </w:rPr>
        <w:t>,</w:t>
      </w:r>
    </w:p>
    <w:p w:rsidR="0026479B" w:rsidRPr="00923DAA" w:rsidRDefault="00DB0158" w:rsidP="00DB0158">
      <w:pPr>
        <w:spacing w:after="0" w:line="240" w:lineRule="auto"/>
        <w:ind w:left="720"/>
        <w:jc w:val="both"/>
        <w:rPr>
          <w:rFonts w:eastAsia="Times New Roman"/>
          <w:szCs w:val="28"/>
          <w:lang w:val="ru-RU" w:eastAsia="ru-RU"/>
        </w:rPr>
      </w:pPr>
      <w:r w:rsidRPr="00923DAA">
        <w:rPr>
          <w:rFonts w:eastAsia="Times New Roman"/>
          <w:bCs/>
          <w:szCs w:val="28"/>
          <w:lang w:val="ru-RU" w:eastAsia="ru-RU"/>
        </w:rPr>
        <w:t xml:space="preserve">- </w:t>
      </w:r>
      <w:proofErr w:type="spellStart"/>
      <w:r w:rsidR="0026479B" w:rsidRPr="00923DAA">
        <w:rPr>
          <w:rFonts w:eastAsia="Times New Roman"/>
          <w:bCs/>
          <w:szCs w:val="28"/>
          <w:lang w:val="ru-RU" w:eastAsia="ru-RU"/>
        </w:rPr>
        <w:t>Терең</w:t>
      </w:r>
      <w:proofErr w:type="spellEnd"/>
      <w:r w:rsidR="0026479B" w:rsidRPr="00923DAA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="0026479B" w:rsidRPr="00923DAA">
        <w:rPr>
          <w:rFonts w:eastAsia="Times New Roman"/>
          <w:bCs/>
          <w:szCs w:val="28"/>
          <w:lang w:val="ru-RU" w:eastAsia="ru-RU"/>
        </w:rPr>
        <w:t>разрядты</w:t>
      </w:r>
      <w:proofErr w:type="spellEnd"/>
      <w:r w:rsidR="0026479B" w:rsidRPr="00923DAA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="0026479B" w:rsidRPr="00923DAA">
        <w:rPr>
          <w:rFonts w:eastAsia="Times New Roman"/>
          <w:szCs w:val="28"/>
          <w:lang w:val="ru-RU" w:eastAsia="ru-RU"/>
        </w:rPr>
        <w:t>deep</w:t>
      </w:r>
      <w:proofErr w:type="spellEnd"/>
      <w:r w:rsidR="0026479B" w:rsidRPr="00923DA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26479B" w:rsidRPr="00923DAA">
        <w:rPr>
          <w:rFonts w:eastAsia="Times New Roman"/>
          <w:szCs w:val="28"/>
          <w:lang w:val="ru-RU" w:eastAsia="ru-RU"/>
        </w:rPr>
        <w:t>discharge</w:t>
      </w:r>
      <w:proofErr w:type="spellEnd"/>
      <w:r w:rsidR="0026479B" w:rsidRPr="00923DAA">
        <w:rPr>
          <w:rFonts w:eastAsia="Times New Roman"/>
          <w:szCs w:val="28"/>
          <w:lang w:val="ru-RU" w:eastAsia="ru-RU"/>
        </w:rPr>
        <w:t>)</w:t>
      </w:r>
      <w:r w:rsidRPr="00923DAA">
        <w:rPr>
          <w:rFonts w:eastAsia="Times New Roman"/>
          <w:szCs w:val="28"/>
          <w:lang w:val="ru-RU" w:eastAsia="ru-RU"/>
        </w:rPr>
        <w:t>,</w:t>
      </w:r>
    </w:p>
    <w:p w:rsidR="0026479B" w:rsidRPr="00923DAA" w:rsidRDefault="00DB0158" w:rsidP="00DB0158">
      <w:pPr>
        <w:spacing w:after="0" w:line="240" w:lineRule="auto"/>
        <w:ind w:left="360" w:firstLine="360"/>
        <w:jc w:val="both"/>
        <w:rPr>
          <w:rFonts w:eastAsia="Times New Roman"/>
          <w:szCs w:val="28"/>
          <w:lang w:val="ru-RU" w:eastAsia="ru-RU"/>
        </w:rPr>
      </w:pPr>
      <w:r w:rsidRPr="00923DAA">
        <w:rPr>
          <w:rFonts w:eastAsia="Times New Roman"/>
          <w:bCs/>
          <w:szCs w:val="28"/>
          <w:lang w:val="ru-RU" w:eastAsia="ru-RU"/>
        </w:rPr>
        <w:t>- </w:t>
      </w:r>
      <w:proofErr w:type="spellStart"/>
      <w:r w:rsidRPr="00923DAA">
        <w:rPr>
          <w:rFonts w:eastAsia="Times New Roman"/>
          <w:bCs/>
          <w:szCs w:val="28"/>
          <w:lang w:val="ru-RU" w:eastAsia="ru-RU"/>
        </w:rPr>
        <w:t>Қысқа</w:t>
      </w:r>
      <w:proofErr w:type="spellEnd"/>
      <w:r w:rsidRPr="00923DAA">
        <w:rPr>
          <w:rFonts w:eastAsia="Times New Roman"/>
          <w:bCs/>
          <w:szCs w:val="28"/>
          <w:lang w:val="ru-RU" w:eastAsia="ru-RU"/>
        </w:rPr>
        <w:t> </w:t>
      </w:r>
      <w:proofErr w:type="spellStart"/>
      <w:r w:rsidRPr="00923DAA">
        <w:rPr>
          <w:rFonts w:eastAsia="Times New Roman"/>
          <w:bCs/>
          <w:szCs w:val="28"/>
          <w:lang w:val="ru-RU" w:eastAsia="ru-RU"/>
        </w:rPr>
        <w:t>тұйықталған</w:t>
      </w:r>
      <w:proofErr w:type="spellEnd"/>
      <w:r w:rsidRPr="00923DAA">
        <w:rPr>
          <w:rFonts w:eastAsia="Times New Roman"/>
          <w:szCs w:val="28"/>
          <w:lang w:val="ru-RU" w:eastAsia="ru-RU"/>
        </w:rPr>
        <w:t> (</w:t>
      </w:r>
      <w:proofErr w:type="spellStart"/>
      <w:r w:rsidRPr="00923DAA">
        <w:rPr>
          <w:rFonts w:eastAsia="Times New Roman"/>
          <w:szCs w:val="28"/>
          <w:lang w:val="ru-RU" w:eastAsia="ru-RU"/>
        </w:rPr>
        <w:t>short</w:t>
      </w:r>
      <w:proofErr w:type="spellEnd"/>
      <w:r w:rsidRPr="00923DAA">
        <w:rPr>
          <w:rFonts w:eastAsia="Times New Roman"/>
          <w:szCs w:val="28"/>
          <w:lang w:val="ru-RU" w:eastAsia="ru-RU"/>
        </w:rPr>
        <w:t> </w:t>
      </w:r>
      <w:proofErr w:type="spellStart"/>
      <w:r w:rsidR="0026479B" w:rsidRPr="00923DAA">
        <w:rPr>
          <w:rFonts w:eastAsia="Times New Roman"/>
          <w:szCs w:val="28"/>
          <w:lang w:val="ru-RU" w:eastAsia="ru-RU"/>
        </w:rPr>
        <w:t>circuit</w:t>
      </w:r>
      <w:proofErr w:type="spellEnd"/>
      <w:r w:rsidR="0026479B" w:rsidRPr="00923DAA">
        <w:rPr>
          <w:rFonts w:eastAsia="Times New Roman"/>
          <w:szCs w:val="28"/>
          <w:lang w:val="ru-RU" w:eastAsia="ru-RU"/>
        </w:rPr>
        <w:t>)</w:t>
      </w:r>
      <w:r w:rsidRPr="00923DAA">
        <w:rPr>
          <w:rFonts w:eastAsia="Times New Roman"/>
          <w:szCs w:val="28"/>
          <w:lang w:val="ru-RU" w:eastAsia="ru-RU"/>
        </w:rPr>
        <w:t>.</w:t>
      </w:r>
      <w:r w:rsidRPr="00923DAA">
        <w:rPr>
          <w:rFonts w:eastAsia="Times New Roman"/>
          <w:szCs w:val="28"/>
          <w:lang w:val="ru-RU" w:eastAsia="ru-RU"/>
        </w:rPr>
        <w:br/>
      </w:r>
      <w:proofErr w:type="spellStart"/>
      <w:r w:rsidR="0026479B" w:rsidRPr="00923DAA">
        <w:rPr>
          <w:rFonts w:eastAsia="Times New Roman"/>
          <w:szCs w:val="28"/>
          <w:lang w:val="ru-RU" w:eastAsia="ru-RU"/>
        </w:rPr>
        <w:t>Мұндай</w:t>
      </w:r>
      <w:proofErr w:type="spellEnd"/>
      <w:r w:rsidR="0026479B" w:rsidRPr="00923DA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26479B" w:rsidRPr="00923DAA">
        <w:rPr>
          <w:rFonts w:eastAsia="Times New Roman"/>
          <w:szCs w:val="28"/>
          <w:lang w:val="ru-RU" w:eastAsia="ru-RU"/>
        </w:rPr>
        <w:t>жағдайларда</w:t>
      </w:r>
      <w:proofErr w:type="spellEnd"/>
      <w:r w:rsidR="0026479B" w:rsidRPr="00923DAA">
        <w:rPr>
          <w:rFonts w:eastAsia="Times New Roman"/>
          <w:szCs w:val="28"/>
          <w:lang w:val="ru-RU" w:eastAsia="ru-RU"/>
        </w:rPr>
        <w:t xml:space="preserve"> </w:t>
      </w:r>
      <w:r w:rsidR="0026479B" w:rsidRPr="00923DAA">
        <w:rPr>
          <w:rFonts w:eastAsia="Times New Roman"/>
          <w:bCs/>
          <w:szCs w:val="28"/>
          <w:lang w:val="ru-RU" w:eastAsia="ru-RU"/>
        </w:rPr>
        <w:t xml:space="preserve">батарея </w:t>
      </w:r>
      <w:proofErr w:type="spellStart"/>
      <w:r w:rsidR="0026479B" w:rsidRPr="00923DAA">
        <w:rPr>
          <w:rFonts w:eastAsia="Times New Roman"/>
          <w:bCs/>
          <w:szCs w:val="28"/>
          <w:lang w:val="ru-RU" w:eastAsia="ru-RU"/>
        </w:rPr>
        <w:t>қызып</w:t>
      </w:r>
      <w:proofErr w:type="spellEnd"/>
      <w:r w:rsidR="0026479B" w:rsidRPr="00923DAA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="0026479B" w:rsidRPr="00923DAA">
        <w:rPr>
          <w:rFonts w:eastAsia="Times New Roman"/>
          <w:szCs w:val="28"/>
          <w:lang w:val="ru-RU" w:eastAsia="ru-RU"/>
        </w:rPr>
        <w:t>тіпті</w:t>
      </w:r>
      <w:proofErr w:type="spellEnd"/>
      <w:r w:rsidR="0026479B" w:rsidRPr="00923DA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26479B" w:rsidRPr="00923DAA">
        <w:rPr>
          <w:rFonts w:eastAsia="Times New Roman"/>
          <w:bCs/>
          <w:szCs w:val="28"/>
          <w:lang w:val="ru-RU" w:eastAsia="ru-RU"/>
        </w:rPr>
        <w:t>тұтануы</w:t>
      </w:r>
      <w:proofErr w:type="spellEnd"/>
      <w:r w:rsidR="0026479B" w:rsidRPr="00923DA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26479B" w:rsidRPr="00923DAA">
        <w:rPr>
          <w:rFonts w:eastAsia="Times New Roman"/>
          <w:szCs w:val="28"/>
          <w:lang w:val="ru-RU" w:eastAsia="ru-RU"/>
        </w:rPr>
        <w:t>мүмкін</w:t>
      </w:r>
      <w:proofErr w:type="spellEnd"/>
      <w:r w:rsidR="0026479B" w:rsidRPr="00923DAA">
        <w:rPr>
          <w:rFonts w:eastAsia="Times New Roman"/>
          <w:szCs w:val="28"/>
          <w:lang w:val="ru-RU" w:eastAsia="ru-RU"/>
        </w:rPr>
        <w:t>.</w:t>
      </w:r>
    </w:p>
    <w:p w:rsidR="0026479B" w:rsidRPr="00923DAA" w:rsidRDefault="0026479B" w:rsidP="00DB0158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val="ru-RU" w:eastAsia="ru-RU"/>
        </w:rPr>
      </w:pPr>
      <w:r w:rsidRPr="00923DAA">
        <w:rPr>
          <w:rFonts w:eastAsia="Times New Roman"/>
          <w:bCs/>
          <w:szCs w:val="28"/>
          <w:lang w:val="ru-RU" w:eastAsia="ru-RU"/>
        </w:rPr>
        <w:t xml:space="preserve">Эксперимент </w:t>
      </w:r>
      <w:proofErr w:type="spellStart"/>
      <w:r w:rsidRPr="00923DAA">
        <w:rPr>
          <w:rFonts w:eastAsia="Times New Roman"/>
          <w:bCs/>
          <w:szCs w:val="28"/>
          <w:lang w:val="ru-RU" w:eastAsia="ru-RU"/>
        </w:rPr>
        <w:t>кезеңдері</w:t>
      </w:r>
      <w:proofErr w:type="spellEnd"/>
    </w:p>
    <w:p w:rsidR="0026479B" w:rsidRPr="00923DAA" w:rsidRDefault="0026479B" w:rsidP="00DB0158">
      <w:pPr>
        <w:pStyle w:val="a7"/>
        <w:numPr>
          <w:ilvl w:val="0"/>
          <w:numId w:val="35"/>
        </w:numPr>
        <w:spacing w:after="0" w:line="240" w:lineRule="auto"/>
        <w:jc w:val="both"/>
        <w:outlineLvl w:val="2"/>
        <w:rPr>
          <w:rFonts w:eastAsia="Times New Roman"/>
          <w:bCs/>
          <w:szCs w:val="28"/>
          <w:lang w:val="ru-RU" w:eastAsia="ru-RU"/>
        </w:rPr>
      </w:pPr>
      <w:proofErr w:type="spellStart"/>
      <w:r w:rsidRPr="00923DAA">
        <w:rPr>
          <w:rFonts w:eastAsia="Times New Roman"/>
          <w:bCs/>
          <w:szCs w:val="28"/>
          <w:lang w:val="ru-RU" w:eastAsia="ru-RU"/>
        </w:rPr>
        <w:t>Негізгі</w:t>
      </w:r>
      <w:proofErr w:type="spellEnd"/>
      <w:r w:rsidRPr="00923DAA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923DAA">
        <w:rPr>
          <w:rFonts w:eastAsia="Times New Roman"/>
          <w:bCs/>
          <w:szCs w:val="28"/>
          <w:lang w:val="ru-RU" w:eastAsia="ru-RU"/>
        </w:rPr>
        <w:t>параметрлерді</w:t>
      </w:r>
      <w:proofErr w:type="spellEnd"/>
      <w:r w:rsidRPr="00923DAA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923DAA">
        <w:rPr>
          <w:rFonts w:eastAsia="Times New Roman"/>
          <w:bCs/>
          <w:szCs w:val="28"/>
          <w:lang w:val="ru-RU" w:eastAsia="ru-RU"/>
        </w:rPr>
        <w:t>таңдау</w:t>
      </w:r>
      <w:proofErr w:type="spellEnd"/>
      <w:r w:rsidRPr="00923DAA">
        <w:rPr>
          <w:rFonts w:eastAsia="Times New Roman"/>
          <w:bCs/>
          <w:szCs w:val="28"/>
          <w:lang w:val="ru-RU" w:eastAsia="ru-RU"/>
        </w:rPr>
        <w:t xml:space="preserve"> (</w:t>
      </w:r>
      <w:proofErr w:type="spellStart"/>
      <w:r w:rsidRPr="00923DAA">
        <w:rPr>
          <w:rFonts w:eastAsia="Times New Roman"/>
          <w:bCs/>
          <w:szCs w:val="28"/>
          <w:lang w:val="ru-RU" w:eastAsia="ru-RU"/>
        </w:rPr>
        <w:t>реалистік</w:t>
      </w:r>
      <w:proofErr w:type="spellEnd"/>
      <w:r w:rsidRPr="00923DAA">
        <w:rPr>
          <w:rFonts w:eastAsia="Times New Roman"/>
          <w:bCs/>
          <w:szCs w:val="28"/>
          <w:lang w:val="ru-RU" w:eastAsia="ru-RU"/>
        </w:rPr>
        <w:t>):</w:t>
      </w:r>
    </w:p>
    <w:p w:rsidR="00DB0158" w:rsidRPr="00923DAA" w:rsidRDefault="00DB0158" w:rsidP="00923DAA">
      <w:pPr>
        <w:spacing w:after="0" w:line="240" w:lineRule="auto"/>
        <w:ind w:left="360"/>
        <w:jc w:val="both"/>
        <w:outlineLvl w:val="2"/>
        <w:rPr>
          <w:rFonts w:eastAsia="Times New Roman"/>
          <w:bCs/>
          <w:szCs w:val="28"/>
          <w:lang w:val="ru-RU" w:eastAsia="ru-RU"/>
        </w:rPr>
      </w:pP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4659"/>
        <w:gridCol w:w="4660"/>
      </w:tblGrid>
      <w:tr w:rsidR="00DB0158" w:rsidRPr="00923DAA" w:rsidTr="00DB0158">
        <w:tc>
          <w:tcPr>
            <w:tcW w:w="4659" w:type="dxa"/>
            <w:vAlign w:val="center"/>
          </w:tcPr>
          <w:p w:rsidR="00DB0158" w:rsidRPr="00923DAA" w:rsidRDefault="00DB0158" w:rsidP="00DB0158">
            <w:pPr>
              <w:jc w:val="center"/>
              <w:rPr>
                <w:bCs/>
              </w:rPr>
            </w:pPr>
            <w:proofErr w:type="spellStart"/>
            <w:r w:rsidRPr="00923DAA">
              <w:rPr>
                <w:bCs/>
              </w:rPr>
              <w:t>Параметр</w:t>
            </w:r>
            <w:proofErr w:type="spellEnd"/>
          </w:p>
        </w:tc>
        <w:tc>
          <w:tcPr>
            <w:tcW w:w="4660" w:type="dxa"/>
            <w:vAlign w:val="center"/>
          </w:tcPr>
          <w:p w:rsidR="00DB0158" w:rsidRPr="00923DAA" w:rsidRDefault="00DB0158" w:rsidP="00DB0158">
            <w:pPr>
              <w:jc w:val="center"/>
              <w:rPr>
                <w:bCs/>
              </w:rPr>
            </w:pPr>
            <w:proofErr w:type="spellStart"/>
            <w:r w:rsidRPr="00923DAA">
              <w:rPr>
                <w:bCs/>
              </w:rPr>
              <w:t>Мәні</w:t>
            </w:r>
            <w:proofErr w:type="spellEnd"/>
          </w:p>
        </w:tc>
      </w:tr>
      <w:tr w:rsidR="00DB0158" w:rsidRPr="00923DAA" w:rsidTr="00DB0158">
        <w:tc>
          <w:tcPr>
            <w:tcW w:w="4659" w:type="dxa"/>
            <w:vAlign w:val="center"/>
          </w:tcPr>
          <w:p w:rsidR="00DB0158" w:rsidRPr="00923DAA" w:rsidRDefault="00DB0158" w:rsidP="00DB0158">
            <w:proofErr w:type="spellStart"/>
            <w:r w:rsidRPr="00923DAA">
              <w:t>Номинал</w:t>
            </w:r>
            <w:proofErr w:type="spellEnd"/>
            <w:r w:rsidRPr="00923DAA">
              <w:t xml:space="preserve"> </w:t>
            </w:r>
            <w:proofErr w:type="spellStart"/>
            <w:r w:rsidRPr="00923DAA">
              <w:t>кернеу</w:t>
            </w:r>
            <w:proofErr w:type="spellEnd"/>
          </w:p>
        </w:tc>
        <w:tc>
          <w:tcPr>
            <w:tcW w:w="4660" w:type="dxa"/>
            <w:vAlign w:val="center"/>
          </w:tcPr>
          <w:p w:rsidR="00DB0158" w:rsidRPr="00923DAA" w:rsidRDefault="00DB0158" w:rsidP="00DB0158">
            <w:r w:rsidRPr="00923DAA">
              <w:t>3.7 В</w:t>
            </w:r>
          </w:p>
        </w:tc>
      </w:tr>
      <w:tr w:rsidR="00DB0158" w:rsidRPr="00923DAA" w:rsidTr="00DB0158">
        <w:tc>
          <w:tcPr>
            <w:tcW w:w="4659" w:type="dxa"/>
            <w:vAlign w:val="center"/>
          </w:tcPr>
          <w:p w:rsidR="00DB0158" w:rsidRPr="00923DAA" w:rsidRDefault="00DB0158" w:rsidP="00DB0158">
            <w:proofErr w:type="spellStart"/>
            <w:r w:rsidRPr="00923DAA">
              <w:t>Толық</w:t>
            </w:r>
            <w:proofErr w:type="spellEnd"/>
            <w:r w:rsidRPr="00923DAA">
              <w:t xml:space="preserve"> </w:t>
            </w:r>
            <w:proofErr w:type="spellStart"/>
            <w:r w:rsidRPr="00923DAA">
              <w:t>заряд</w:t>
            </w:r>
            <w:proofErr w:type="spellEnd"/>
            <w:r w:rsidRPr="00923DAA">
              <w:t xml:space="preserve"> </w:t>
            </w:r>
            <w:proofErr w:type="spellStart"/>
            <w:r w:rsidRPr="00923DAA">
              <w:t>кернеуі</w:t>
            </w:r>
            <w:proofErr w:type="spellEnd"/>
          </w:p>
        </w:tc>
        <w:tc>
          <w:tcPr>
            <w:tcW w:w="4660" w:type="dxa"/>
            <w:vAlign w:val="center"/>
          </w:tcPr>
          <w:p w:rsidR="00DB0158" w:rsidRPr="00923DAA" w:rsidRDefault="00DB0158" w:rsidP="00DB0158">
            <w:r w:rsidRPr="00923DAA">
              <w:t>4.2 В</w:t>
            </w:r>
          </w:p>
        </w:tc>
      </w:tr>
      <w:tr w:rsidR="00DB0158" w:rsidRPr="00923DAA" w:rsidTr="00DB0158">
        <w:tc>
          <w:tcPr>
            <w:tcW w:w="4659" w:type="dxa"/>
            <w:vAlign w:val="center"/>
          </w:tcPr>
          <w:p w:rsidR="00DB0158" w:rsidRPr="00923DAA" w:rsidRDefault="00DB0158" w:rsidP="00DB0158">
            <w:proofErr w:type="spellStart"/>
            <w:r w:rsidRPr="00923DAA">
              <w:t>Терең</w:t>
            </w:r>
            <w:proofErr w:type="spellEnd"/>
            <w:r w:rsidRPr="00923DAA">
              <w:t xml:space="preserve"> </w:t>
            </w:r>
            <w:proofErr w:type="spellStart"/>
            <w:r w:rsidRPr="00923DAA">
              <w:t>разряд</w:t>
            </w:r>
            <w:proofErr w:type="spellEnd"/>
            <w:r w:rsidRPr="00923DAA">
              <w:t xml:space="preserve"> </w:t>
            </w:r>
            <w:proofErr w:type="spellStart"/>
            <w:r w:rsidRPr="00923DAA">
              <w:t>шегі</w:t>
            </w:r>
            <w:proofErr w:type="spellEnd"/>
          </w:p>
        </w:tc>
        <w:tc>
          <w:tcPr>
            <w:tcW w:w="4660" w:type="dxa"/>
            <w:vAlign w:val="center"/>
          </w:tcPr>
          <w:p w:rsidR="00DB0158" w:rsidRPr="00923DAA" w:rsidRDefault="00DB0158" w:rsidP="00DB0158">
            <w:r w:rsidRPr="00923DAA">
              <w:t>2.8 В</w:t>
            </w:r>
          </w:p>
        </w:tc>
      </w:tr>
      <w:tr w:rsidR="00DB0158" w:rsidRPr="00923DAA" w:rsidTr="00DB0158">
        <w:tc>
          <w:tcPr>
            <w:tcW w:w="4659" w:type="dxa"/>
            <w:vAlign w:val="center"/>
          </w:tcPr>
          <w:p w:rsidR="00DB0158" w:rsidRPr="00923DAA" w:rsidRDefault="00DB0158" w:rsidP="00DB0158">
            <w:r w:rsidRPr="00923DAA">
              <w:t xml:space="preserve">reg. </w:t>
            </w:r>
            <w:proofErr w:type="spellStart"/>
            <w:r w:rsidRPr="00923DAA">
              <w:t>ток</w:t>
            </w:r>
            <w:proofErr w:type="spellEnd"/>
          </w:p>
        </w:tc>
        <w:tc>
          <w:tcPr>
            <w:tcW w:w="4660" w:type="dxa"/>
            <w:vAlign w:val="center"/>
          </w:tcPr>
          <w:p w:rsidR="00DB0158" w:rsidRPr="00923DAA" w:rsidRDefault="00DB0158" w:rsidP="00DB0158">
            <w:r w:rsidRPr="00923DAA">
              <w:t xml:space="preserve">1 А (0.5C </w:t>
            </w:r>
            <w:proofErr w:type="spellStart"/>
            <w:r w:rsidRPr="00923DAA">
              <w:t>немесе</w:t>
            </w:r>
            <w:proofErr w:type="spellEnd"/>
            <w:r w:rsidRPr="00923DAA">
              <w:t xml:space="preserve"> 1C)</w:t>
            </w:r>
          </w:p>
        </w:tc>
      </w:tr>
      <w:tr w:rsidR="00DB0158" w:rsidRPr="00923DAA" w:rsidTr="00DB0158">
        <w:tc>
          <w:tcPr>
            <w:tcW w:w="4659" w:type="dxa"/>
            <w:vAlign w:val="center"/>
          </w:tcPr>
          <w:p w:rsidR="00DB0158" w:rsidRPr="00923DAA" w:rsidRDefault="00DB0158" w:rsidP="00DB0158">
            <w:proofErr w:type="spellStart"/>
            <w:r w:rsidRPr="00923DAA">
              <w:t>Сыйымдылық</w:t>
            </w:r>
            <w:proofErr w:type="spellEnd"/>
          </w:p>
        </w:tc>
        <w:tc>
          <w:tcPr>
            <w:tcW w:w="4660" w:type="dxa"/>
            <w:vAlign w:val="center"/>
          </w:tcPr>
          <w:p w:rsidR="00DB0158" w:rsidRPr="00923DAA" w:rsidRDefault="00DB0158" w:rsidP="00DB0158">
            <w:pPr>
              <w:rPr>
                <w:lang w:val="ru-RU"/>
              </w:rPr>
            </w:pPr>
            <w:r w:rsidRPr="00923DAA">
              <w:rPr>
                <w:lang w:val="ru-RU"/>
              </w:rPr>
              <w:t xml:space="preserve">2000 </w:t>
            </w:r>
            <w:proofErr w:type="spellStart"/>
            <w:r w:rsidRPr="00923DAA">
              <w:rPr>
                <w:lang w:val="ru-RU"/>
              </w:rPr>
              <w:t>мА·сағ</w:t>
            </w:r>
            <w:proofErr w:type="spellEnd"/>
            <w:r w:rsidRPr="00923DAA">
              <w:rPr>
                <w:lang w:val="ru-RU"/>
              </w:rPr>
              <w:t xml:space="preserve"> (2 </w:t>
            </w:r>
            <w:proofErr w:type="spellStart"/>
            <w:r w:rsidRPr="00923DAA">
              <w:rPr>
                <w:lang w:val="ru-RU"/>
              </w:rPr>
              <w:t>А·сағ</w:t>
            </w:r>
            <w:proofErr w:type="spellEnd"/>
            <w:r w:rsidRPr="00923DAA">
              <w:rPr>
                <w:lang w:val="ru-RU"/>
              </w:rPr>
              <w:t xml:space="preserve"> = 7.4 </w:t>
            </w:r>
            <w:proofErr w:type="spellStart"/>
            <w:r w:rsidRPr="00923DAA">
              <w:rPr>
                <w:lang w:val="ru-RU"/>
              </w:rPr>
              <w:t>Вт·сағ</w:t>
            </w:r>
            <w:proofErr w:type="spellEnd"/>
            <w:r w:rsidRPr="00923DAA">
              <w:rPr>
                <w:lang w:val="ru-RU"/>
              </w:rPr>
              <w:t>)</w:t>
            </w:r>
          </w:p>
        </w:tc>
      </w:tr>
    </w:tbl>
    <w:p w:rsidR="00DB0158" w:rsidRPr="00923DAA" w:rsidRDefault="00DB0158" w:rsidP="00DB0158">
      <w:pPr>
        <w:spacing w:after="0" w:line="240" w:lineRule="auto"/>
        <w:ind w:firstLine="720"/>
        <w:outlineLvl w:val="2"/>
        <w:rPr>
          <w:rFonts w:eastAsia="Times New Roman"/>
          <w:bCs/>
          <w:szCs w:val="28"/>
          <w:lang w:val="ru-RU" w:eastAsia="ru-RU"/>
        </w:rPr>
      </w:pPr>
    </w:p>
    <w:p w:rsidR="0091759C" w:rsidRPr="00923DAA" w:rsidRDefault="0026479B" w:rsidP="00DB0158">
      <w:pPr>
        <w:spacing w:after="0" w:line="240" w:lineRule="auto"/>
        <w:ind w:firstLine="720"/>
        <w:outlineLvl w:val="2"/>
        <w:rPr>
          <w:rFonts w:eastAsia="Times New Roman"/>
          <w:bCs/>
          <w:szCs w:val="28"/>
          <w:lang w:val="ru-RU" w:eastAsia="ru-RU"/>
        </w:rPr>
      </w:pPr>
      <w:r w:rsidRPr="00923DAA">
        <w:rPr>
          <w:rFonts w:eastAsia="Times New Roman"/>
          <w:bCs/>
          <w:szCs w:val="28"/>
          <w:lang w:val="ru-RU" w:eastAsia="ru-RU"/>
        </w:rPr>
        <w:t xml:space="preserve">2. </w:t>
      </w:r>
      <w:proofErr w:type="spellStart"/>
      <w:r w:rsidRPr="00923DAA">
        <w:rPr>
          <w:rFonts w:eastAsia="Times New Roman"/>
          <w:bCs/>
          <w:szCs w:val="28"/>
          <w:lang w:val="ru-RU" w:eastAsia="ru-RU"/>
        </w:rPr>
        <w:t>Симуляциялық</w:t>
      </w:r>
      <w:proofErr w:type="spellEnd"/>
      <w:r w:rsidRPr="00923DAA">
        <w:rPr>
          <w:rFonts w:eastAsia="Times New Roman"/>
          <w:bCs/>
          <w:szCs w:val="28"/>
          <w:lang w:val="ru-RU" w:eastAsia="ru-RU"/>
        </w:rPr>
        <w:t xml:space="preserve"> схема:</w:t>
      </w:r>
    </w:p>
    <w:p w:rsidR="0091759C" w:rsidRPr="00923DAA" w:rsidRDefault="0091759C" w:rsidP="00DB0158">
      <w:pPr>
        <w:spacing w:after="0" w:line="240" w:lineRule="auto"/>
        <w:ind w:firstLine="720"/>
        <w:outlineLvl w:val="2"/>
        <w:rPr>
          <w:rFonts w:eastAsia="Times New Roman"/>
          <w:bCs/>
          <w:szCs w:val="28"/>
          <w:lang w:val="ru-RU" w:eastAsia="ru-RU"/>
        </w:rPr>
      </w:pPr>
      <w:proofErr w:type="spellStart"/>
      <w:r w:rsidRPr="00923DAA">
        <w:rPr>
          <w:szCs w:val="28"/>
        </w:rPr>
        <w:t>Зарядтау</w:t>
      </w:r>
      <w:proofErr w:type="spellEnd"/>
      <w:r w:rsidRPr="00923DAA">
        <w:rPr>
          <w:szCs w:val="28"/>
        </w:rPr>
        <w:t xml:space="preserve"> </w:t>
      </w:r>
      <w:proofErr w:type="spellStart"/>
      <w:r w:rsidRPr="00923DAA">
        <w:rPr>
          <w:szCs w:val="28"/>
        </w:rPr>
        <w:t>режимі</w:t>
      </w:r>
      <w:proofErr w:type="spellEnd"/>
      <w:r w:rsidRPr="00923DAA">
        <w:rPr>
          <w:szCs w:val="28"/>
        </w:rPr>
        <w:t>:</w:t>
      </w:r>
    </w:p>
    <w:p w:rsidR="0091759C" w:rsidRPr="00923DAA" w:rsidRDefault="0091759C" w:rsidP="0091759C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Cs/>
          <w:sz w:val="27"/>
          <w:szCs w:val="27"/>
          <w:lang w:val="ru-RU" w:eastAsia="ru-RU"/>
        </w:rPr>
      </w:pPr>
      <w:r w:rsidRPr="00923DAA">
        <w:rPr>
          <w:noProof/>
          <w:lang w:val="ru-RU" w:eastAsia="ru-RU"/>
        </w:rPr>
        <w:lastRenderedPageBreak/>
        <w:drawing>
          <wp:inline distT="0" distB="0" distL="0" distR="0" wp14:anchorId="2BB4002E" wp14:editId="392F6869">
            <wp:extent cx="3838575" cy="25605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4334" cy="256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79B" w:rsidRPr="00923DAA" w:rsidRDefault="002930AB" w:rsidP="00DB0158">
      <w:pPr>
        <w:pStyle w:val="a3"/>
        <w:ind w:firstLine="720"/>
        <w:rPr>
          <w:b w:val="0"/>
          <w:sz w:val="28"/>
          <w:szCs w:val="28"/>
          <w:lang w:val="kk-KZ"/>
        </w:rPr>
      </w:pPr>
      <w:proofErr w:type="spellStart"/>
      <w:r w:rsidRPr="00923DAA">
        <w:rPr>
          <w:b w:val="0"/>
          <w:sz w:val="28"/>
          <w:szCs w:val="28"/>
        </w:rPr>
        <w:t>Разрядтау</w:t>
      </w:r>
      <w:proofErr w:type="spellEnd"/>
      <w:r w:rsidRPr="00923DAA">
        <w:rPr>
          <w:b w:val="0"/>
          <w:sz w:val="28"/>
          <w:szCs w:val="28"/>
        </w:rPr>
        <w:t xml:space="preserve"> </w:t>
      </w:r>
      <w:proofErr w:type="spellStart"/>
      <w:r w:rsidRPr="00923DAA">
        <w:rPr>
          <w:b w:val="0"/>
          <w:sz w:val="28"/>
          <w:szCs w:val="28"/>
        </w:rPr>
        <w:t>режимі</w:t>
      </w:r>
      <w:proofErr w:type="spellEnd"/>
      <w:r w:rsidRPr="00923DAA">
        <w:rPr>
          <w:b w:val="0"/>
          <w:sz w:val="28"/>
          <w:szCs w:val="28"/>
        </w:rPr>
        <w:t>:</w:t>
      </w:r>
    </w:p>
    <w:p w:rsidR="002930AB" w:rsidRPr="00923DAA" w:rsidRDefault="002930AB" w:rsidP="00DB0158">
      <w:pPr>
        <w:pStyle w:val="a5"/>
        <w:jc w:val="center"/>
      </w:pPr>
      <w:r w:rsidRPr="00923DAA">
        <w:rPr>
          <w:noProof/>
          <w:lang w:val="ru-RU" w:eastAsia="ru-RU"/>
        </w:rPr>
        <w:drawing>
          <wp:inline distT="0" distB="0" distL="0" distR="0">
            <wp:extent cx="4124325" cy="2749550"/>
            <wp:effectExtent l="0" t="0" r="9525" b="0"/>
            <wp:docPr id="2" name="Рисунок 2" descr="C:\Users\Asus\Downloads\ChatGPT Image 28 июл. 2025 г., 19_24_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ChatGPT Image 28 июл. 2025 г., 19_24_3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136" cy="275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158" w:rsidRPr="00923DAA" w:rsidRDefault="00DB0158" w:rsidP="00DB0158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ru-RU" w:eastAsia="ru-RU"/>
        </w:rPr>
      </w:pPr>
      <w:r w:rsidRPr="00923DAA">
        <w:rPr>
          <w:b w:val="0"/>
        </w:rPr>
        <w:tab/>
      </w:r>
      <w:r w:rsidRPr="00923DAA">
        <w:rPr>
          <w:b w:val="0"/>
          <w:sz w:val="28"/>
          <w:szCs w:val="28"/>
          <w:lang w:val="ru-RU" w:eastAsia="ru-RU"/>
        </w:rPr>
        <w:t xml:space="preserve">3. </w:t>
      </w:r>
      <w:proofErr w:type="spellStart"/>
      <w:r w:rsidRPr="00923DAA">
        <w:rPr>
          <w:b w:val="0"/>
          <w:sz w:val="28"/>
          <w:szCs w:val="28"/>
          <w:lang w:val="ru-RU" w:eastAsia="ru-RU"/>
        </w:rPr>
        <w:t>Зарядтау</w:t>
      </w:r>
      <w:proofErr w:type="spellEnd"/>
      <w:r w:rsidRPr="00923DAA">
        <w:rPr>
          <w:b w:val="0"/>
          <w:sz w:val="28"/>
          <w:szCs w:val="28"/>
          <w:lang w:val="ru-RU" w:eastAsia="ru-RU"/>
        </w:rPr>
        <w:t xml:space="preserve"> </w:t>
      </w:r>
      <w:proofErr w:type="spellStart"/>
      <w:r w:rsidRPr="00923DAA">
        <w:rPr>
          <w:b w:val="0"/>
          <w:sz w:val="28"/>
          <w:szCs w:val="28"/>
          <w:lang w:val="ru-RU" w:eastAsia="ru-RU"/>
        </w:rPr>
        <w:t>графигі</w:t>
      </w:r>
      <w:proofErr w:type="spellEnd"/>
      <w:r w:rsidRPr="00923DAA">
        <w:rPr>
          <w:b w:val="0"/>
          <w:sz w:val="28"/>
          <w:szCs w:val="28"/>
          <w:lang w:val="ru-RU" w:eastAsia="ru-RU"/>
        </w:rPr>
        <w:t>:</w:t>
      </w:r>
    </w:p>
    <w:p w:rsidR="00DB0158" w:rsidRPr="00DB0158" w:rsidRDefault="00DB0158" w:rsidP="00DB0158">
      <w:pPr>
        <w:spacing w:after="0" w:line="240" w:lineRule="auto"/>
        <w:ind w:left="720"/>
        <w:jc w:val="both"/>
        <w:rPr>
          <w:rFonts w:eastAsia="Times New Roman"/>
          <w:szCs w:val="28"/>
          <w:lang w:val="ru-RU" w:eastAsia="ru-RU"/>
        </w:rPr>
      </w:pPr>
      <w:r w:rsidRPr="00923DAA">
        <w:rPr>
          <w:rFonts w:eastAsia="Times New Roman"/>
          <w:szCs w:val="28"/>
          <w:lang w:val="ru-RU" w:eastAsia="ru-RU"/>
        </w:rPr>
        <w:t xml:space="preserve">- </w:t>
      </w:r>
      <w:r w:rsidRPr="00DB0158">
        <w:rPr>
          <w:rFonts w:eastAsia="Times New Roman"/>
          <w:szCs w:val="28"/>
          <w:lang w:val="ru-RU" w:eastAsia="ru-RU"/>
        </w:rPr>
        <w:t xml:space="preserve">Заряд </w:t>
      </w:r>
      <w:proofErr w:type="spellStart"/>
      <w:r w:rsidRPr="00DB0158">
        <w:rPr>
          <w:rFonts w:eastAsia="Times New Roman"/>
          <w:szCs w:val="28"/>
          <w:lang w:val="ru-RU" w:eastAsia="ru-RU"/>
        </w:rPr>
        <w:t>басталғанда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ток </w:t>
      </w:r>
      <w:proofErr w:type="spellStart"/>
      <w:r w:rsidRPr="00DB0158">
        <w:rPr>
          <w:rFonts w:eastAsia="Times New Roman"/>
          <w:szCs w:val="28"/>
          <w:lang w:val="ru-RU" w:eastAsia="ru-RU"/>
        </w:rPr>
        <w:t>тұрақты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(CC </w:t>
      </w:r>
      <w:proofErr w:type="spellStart"/>
      <w:r w:rsidRPr="00DB0158">
        <w:rPr>
          <w:rFonts w:eastAsia="Times New Roman"/>
          <w:szCs w:val="28"/>
          <w:lang w:val="ru-RU" w:eastAsia="ru-RU"/>
        </w:rPr>
        <w:t>режимі</w:t>
      </w:r>
      <w:proofErr w:type="spellEnd"/>
      <w:r w:rsidRPr="00DB0158">
        <w:rPr>
          <w:rFonts w:eastAsia="Times New Roman"/>
          <w:szCs w:val="28"/>
          <w:lang w:val="ru-RU" w:eastAsia="ru-RU"/>
        </w:rPr>
        <w:t>)</w:t>
      </w:r>
    </w:p>
    <w:p w:rsidR="00DB0158" w:rsidRPr="00DB0158" w:rsidRDefault="00DB0158" w:rsidP="00DB0158">
      <w:pPr>
        <w:spacing w:after="0" w:line="240" w:lineRule="auto"/>
        <w:ind w:left="720"/>
        <w:jc w:val="both"/>
        <w:rPr>
          <w:rFonts w:eastAsia="Times New Roman"/>
          <w:szCs w:val="28"/>
          <w:lang w:val="ru-RU" w:eastAsia="ru-RU"/>
        </w:rPr>
      </w:pPr>
      <w:r w:rsidRPr="00923DAA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DB0158">
        <w:rPr>
          <w:rFonts w:eastAsia="Times New Roman"/>
          <w:szCs w:val="28"/>
          <w:lang w:val="ru-RU" w:eastAsia="ru-RU"/>
        </w:rPr>
        <w:t>Кернеу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4.2 В-</w:t>
      </w:r>
      <w:proofErr w:type="spellStart"/>
      <w:r w:rsidRPr="00DB0158">
        <w:rPr>
          <w:rFonts w:eastAsia="Times New Roman"/>
          <w:szCs w:val="28"/>
          <w:lang w:val="ru-RU" w:eastAsia="ru-RU"/>
        </w:rPr>
        <w:t>қа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жеткенде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, ток </w:t>
      </w:r>
      <w:proofErr w:type="spellStart"/>
      <w:r w:rsidRPr="00DB0158">
        <w:rPr>
          <w:rFonts w:eastAsia="Times New Roman"/>
          <w:szCs w:val="28"/>
          <w:lang w:val="ru-RU" w:eastAsia="ru-RU"/>
        </w:rPr>
        <w:t>біртіндеп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азаяды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(CV </w:t>
      </w:r>
      <w:proofErr w:type="spellStart"/>
      <w:r w:rsidRPr="00DB0158">
        <w:rPr>
          <w:rFonts w:eastAsia="Times New Roman"/>
          <w:szCs w:val="28"/>
          <w:lang w:val="ru-RU" w:eastAsia="ru-RU"/>
        </w:rPr>
        <w:t>режимі</w:t>
      </w:r>
      <w:proofErr w:type="spellEnd"/>
      <w:r w:rsidRPr="00DB0158">
        <w:rPr>
          <w:rFonts w:eastAsia="Times New Roman"/>
          <w:szCs w:val="28"/>
          <w:lang w:val="ru-RU" w:eastAsia="ru-RU"/>
        </w:rPr>
        <w:t>)</w:t>
      </w:r>
    </w:p>
    <w:p w:rsidR="00DB0158" w:rsidRPr="00DB0158" w:rsidRDefault="00DB0158" w:rsidP="00DB0158">
      <w:pPr>
        <w:spacing w:after="0" w:line="240" w:lineRule="auto"/>
        <w:ind w:left="720"/>
        <w:jc w:val="both"/>
        <w:rPr>
          <w:rFonts w:eastAsia="Times New Roman"/>
          <w:szCs w:val="28"/>
          <w:lang w:val="ru-RU" w:eastAsia="ru-RU"/>
        </w:rPr>
      </w:pPr>
      <w:r w:rsidRPr="00923DAA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DB0158">
        <w:rPr>
          <w:rFonts w:eastAsia="Times New Roman"/>
          <w:szCs w:val="28"/>
          <w:lang w:val="ru-RU" w:eastAsia="ru-RU"/>
        </w:rPr>
        <w:t>Толық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заряд — ток </w:t>
      </w:r>
      <w:proofErr w:type="spellStart"/>
      <w:r w:rsidRPr="00DB0158">
        <w:rPr>
          <w:rFonts w:eastAsia="Times New Roman"/>
          <w:szCs w:val="28"/>
          <w:lang w:val="ru-RU" w:eastAsia="ru-RU"/>
        </w:rPr>
        <w:t>нөлге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жақындағанда</w:t>
      </w:r>
      <w:proofErr w:type="spellEnd"/>
    </w:p>
    <w:p w:rsidR="00DB0158" w:rsidRPr="00923DAA" w:rsidRDefault="00DB0158" w:rsidP="00DB0158">
      <w:pPr>
        <w:spacing w:after="0" w:line="240" w:lineRule="auto"/>
        <w:ind w:firstLine="720"/>
        <w:jc w:val="both"/>
        <w:outlineLvl w:val="3"/>
        <w:rPr>
          <w:rFonts w:eastAsia="Times New Roman"/>
          <w:bCs/>
          <w:szCs w:val="28"/>
          <w:lang w:val="ru-RU" w:eastAsia="ru-RU"/>
        </w:rPr>
      </w:pPr>
      <w:bookmarkStart w:id="0" w:name="_GoBack"/>
      <w:bookmarkEnd w:id="0"/>
      <w:proofErr w:type="spellStart"/>
      <w:r w:rsidRPr="00DB0158">
        <w:rPr>
          <w:rFonts w:eastAsia="Times New Roman"/>
          <w:bCs/>
          <w:szCs w:val="28"/>
          <w:lang w:val="ru-RU" w:eastAsia="ru-RU"/>
        </w:rPr>
        <w:t>Нәтижені</w:t>
      </w:r>
      <w:proofErr w:type="spellEnd"/>
      <w:r w:rsidRPr="00DB0158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bCs/>
          <w:szCs w:val="28"/>
          <w:lang w:val="ru-RU" w:eastAsia="ru-RU"/>
        </w:rPr>
        <w:t>жазу</w:t>
      </w:r>
      <w:proofErr w:type="spellEnd"/>
      <w:r w:rsidRPr="00DB0158">
        <w:rPr>
          <w:rFonts w:eastAsia="Times New Roman"/>
          <w:bCs/>
          <w:szCs w:val="28"/>
          <w:lang w:val="ru-RU" w:eastAsia="ru-RU"/>
        </w:rPr>
        <w:t>:</w:t>
      </w:r>
    </w:p>
    <w:p w:rsidR="00DB0158" w:rsidRPr="00923DAA" w:rsidRDefault="00DB0158" w:rsidP="00DB0158">
      <w:pPr>
        <w:spacing w:after="0" w:line="240" w:lineRule="auto"/>
        <w:ind w:firstLine="720"/>
        <w:jc w:val="both"/>
        <w:outlineLvl w:val="3"/>
        <w:rPr>
          <w:rFonts w:eastAsia="Times New Roman"/>
          <w:bCs/>
          <w:szCs w:val="28"/>
          <w:lang w:val="ru-RU"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19"/>
        <w:gridCol w:w="2420"/>
        <w:gridCol w:w="2420"/>
        <w:gridCol w:w="2420"/>
      </w:tblGrid>
      <w:tr w:rsidR="00DB0158" w:rsidRPr="00923DAA" w:rsidTr="00933D08">
        <w:tc>
          <w:tcPr>
            <w:tcW w:w="2419" w:type="dxa"/>
            <w:vAlign w:val="center"/>
          </w:tcPr>
          <w:p w:rsidR="00DB0158" w:rsidRPr="00923DAA" w:rsidRDefault="00DB0158" w:rsidP="00DB0158">
            <w:pPr>
              <w:jc w:val="center"/>
              <w:rPr>
                <w:bCs/>
              </w:rPr>
            </w:pPr>
            <w:proofErr w:type="spellStart"/>
            <w:r w:rsidRPr="00923DAA">
              <w:rPr>
                <w:bCs/>
              </w:rPr>
              <w:t>Уақыт</w:t>
            </w:r>
            <w:proofErr w:type="spellEnd"/>
            <w:r w:rsidRPr="00923DAA">
              <w:rPr>
                <w:bCs/>
              </w:rPr>
              <w:t xml:space="preserve"> (</w:t>
            </w:r>
            <w:proofErr w:type="spellStart"/>
            <w:r w:rsidRPr="00923DAA">
              <w:rPr>
                <w:bCs/>
              </w:rPr>
              <w:t>мин</w:t>
            </w:r>
            <w:proofErr w:type="spellEnd"/>
            <w:r w:rsidRPr="00923DAA">
              <w:rPr>
                <w:bCs/>
              </w:rPr>
              <w:t>)</w:t>
            </w:r>
          </w:p>
        </w:tc>
        <w:tc>
          <w:tcPr>
            <w:tcW w:w="2420" w:type="dxa"/>
            <w:vAlign w:val="center"/>
          </w:tcPr>
          <w:p w:rsidR="00DB0158" w:rsidRPr="00923DAA" w:rsidRDefault="00DB0158" w:rsidP="00DB0158">
            <w:pPr>
              <w:jc w:val="center"/>
              <w:rPr>
                <w:bCs/>
              </w:rPr>
            </w:pPr>
            <w:r w:rsidRPr="00923DAA">
              <w:rPr>
                <w:bCs/>
              </w:rPr>
              <w:t>U (В)</w:t>
            </w:r>
          </w:p>
        </w:tc>
        <w:tc>
          <w:tcPr>
            <w:tcW w:w="2420" w:type="dxa"/>
            <w:vAlign w:val="center"/>
          </w:tcPr>
          <w:p w:rsidR="00DB0158" w:rsidRPr="00923DAA" w:rsidRDefault="00DB0158" w:rsidP="00DB0158">
            <w:pPr>
              <w:jc w:val="center"/>
              <w:rPr>
                <w:bCs/>
              </w:rPr>
            </w:pPr>
            <w:r w:rsidRPr="00923DAA">
              <w:rPr>
                <w:bCs/>
              </w:rPr>
              <w:t>I (А)</w:t>
            </w:r>
          </w:p>
        </w:tc>
        <w:tc>
          <w:tcPr>
            <w:tcW w:w="2420" w:type="dxa"/>
            <w:vAlign w:val="center"/>
          </w:tcPr>
          <w:p w:rsidR="00DB0158" w:rsidRPr="00923DAA" w:rsidRDefault="00DB0158" w:rsidP="00DB0158">
            <w:pPr>
              <w:jc w:val="center"/>
              <w:rPr>
                <w:bCs/>
              </w:rPr>
            </w:pPr>
            <w:proofErr w:type="spellStart"/>
            <w:r w:rsidRPr="00923DAA">
              <w:rPr>
                <w:bCs/>
              </w:rPr>
              <w:t>Энергия</w:t>
            </w:r>
            <w:proofErr w:type="spellEnd"/>
            <w:r w:rsidRPr="00923DAA">
              <w:rPr>
                <w:bCs/>
              </w:rPr>
              <w:t xml:space="preserve"> (</w:t>
            </w:r>
            <w:proofErr w:type="spellStart"/>
            <w:r w:rsidRPr="00923DAA">
              <w:rPr>
                <w:bCs/>
              </w:rPr>
              <w:t>Вт·сағ</w:t>
            </w:r>
            <w:proofErr w:type="spellEnd"/>
            <w:r w:rsidRPr="00923DAA">
              <w:rPr>
                <w:bCs/>
              </w:rPr>
              <w:t>)</w:t>
            </w:r>
          </w:p>
        </w:tc>
      </w:tr>
      <w:tr w:rsidR="00DB0158" w:rsidRPr="00923DAA" w:rsidTr="00933D08">
        <w:tc>
          <w:tcPr>
            <w:tcW w:w="2419" w:type="dxa"/>
            <w:vAlign w:val="center"/>
          </w:tcPr>
          <w:p w:rsidR="00DB0158" w:rsidRPr="00923DAA" w:rsidRDefault="00DB0158" w:rsidP="00DB0158">
            <w:r w:rsidRPr="00923DAA">
              <w:t>0</w:t>
            </w:r>
          </w:p>
        </w:tc>
        <w:tc>
          <w:tcPr>
            <w:tcW w:w="2420" w:type="dxa"/>
            <w:vAlign w:val="center"/>
          </w:tcPr>
          <w:p w:rsidR="00DB0158" w:rsidRPr="00923DAA" w:rsidRDefault="00DB0158" w:rsidP="00DB0158">
            <w:r w:rsidRPr="00923DAA">
              <w:t>3.6</w:t>
            </w:r>
          </w:p>
        </w:tc>
        <w:tc>
          <w:tcPr>
            <w:tcW w:w="2420" w:type="dxa"/>
            <w:vAlign w:val="center"/>
          </w:tcPr>
          <w:p w:rsidR="00DB0158" w:rsidRPr="00923DAA" w:rsidRDefault="00DB0158" w:rsidP="00DB0158">
            <w:r w:rsidRPr="00923DAA">
              <w:t>1.0</w:t>
            </w:r>
          </w:p>
        </w:tc>
        <w:tc>
          <w:tcPr>
            <w:tcW w:w="2420" w:type="dxa"/>
            <w:vAlign w:val="center"/>
          </w:tcPr>
          <w:p w:rsidR="00DB0158" w:rsidRPr="00923DAA" w:rsidRDefault="00DB0158" w:rsidP="00DB0158">
            <w:r w:rsidRPr="00923DAA">
              <w:t>0</w:t>
            </w:r>
          </w:p>
        </w:tc>
      </w:tr>
      <w:tr w:rsidR="00DB0158" w:rsidRPr="00923DAA" w:rsidTr="00933D08">
        <w:tc>
          <w:tcPr>
            <w:tcW w:w="2419" w:type="dxa"/>
            <w:vAlign w:val="center"/>
          </w:tcPr>
          <w:p w:rsidR="00DB0158" w:rsidRPr="00923DAA" w:rsidRDefault="00DB0158" w:rsidP="00DB0158">
            <w:r w:rsidRPr="00923DAA">
              <w:t>15</w:t>
            </w:r>
          </w:p>
        </w:tc>
        <w:tc>
          <w:tcPr>
            <w:tcW w:w="2420" w:type="dxa"/>
            <w:vAlign w:val="center"/>
          </w:tcPr>
          <w:p w:rsidR="00DB0158" w:rsidRPr="00923DAA" w:rsidRDefault="00DB0158" w:rsidP="00DB0158">
            <w:r w:rsidRPr="00923DAA">
              <w:t>4.0</w:t>
            </w:r>
          </w:p>
        </w:tc>
        <w:tc>
          <w:tcPr>
            <w:tcW w:w="2420" w:type="dxa"/>
            <w:vAlign w:val="center"/>
          </w:tcPr>
          <w:p w:rsidR="00DB0158" w:rsidRPr="00923DAA" w:rsidRDefault="00DB0158" w:rsidP="00DB0158">
            <w:r w:rsidRPr="00923DAA">
              <w:t>0.9</w:t>
            </w:r>
          </w:p>
        </w:tc>
        <w:tc>
          <w:tcPr>
            <w:tcW w:w="2420" w:type="dxa"/>
            <w:vAlign w:val="center"/>
          </w:tcPr>
          <w:p w:rsidR="00DB0158" w:rsidRPr="00923DAA" w:rsidRDefault="00DB0158" w:rsidP="00DB0158">
            <w:r w:rsidRPr="00923DAA">
              <w:t>0.8</w:t>
            </w:r>
          </w:p>
        </w:tc>
      </w:tr>
      <w:tr w:rsidR="00DB0158" w:rsidRPr="00923DAA" w:rsidTr="00933D08">
        <w:tc>
          <w:tcPr>
            <w:tcW w:w="2419" w:type="dxa"/>
            <w:vAlign w:val="center"/>
          </w:tcPr>
          <w:p w:rsidR="00DB0158" w:rsidRPr="00923DAA" w:rsidRDefault="00DB0158" w:rsidP="00DB0158">
            <w:r w:rsidRPr="00923DAA">
              <w:t>30</w:t>
            </w:r>
          </w:p>
        </w:tc>
        <w:tc>
          <w:tcPr>
            <w:tcW w:w="2420" w:type="dxa"/>
            <w:vAlign w:val="center"/>
          </w:tcPr>
          <w:p w:rsidR="00DB0158" w:rsidRPr="00923DAA" w:rsidRDefault="00DB0158" w:rsidP="00DB0158">
            <w:r w:rsidRPr="00923DAA">
              <w:t>4.2</w:t>
            </w:r>
          </w:p>
        </w:tc>
        <w:tc>
          <w:tcPr>
            <w:tcW w:w="2420" w:type="dxa"/>
            <w:vAlign w:val="center"/>
          </w:tcPr>
          <w:p w:rsidR="00DB0158" w:rsidRPr="00923DAA" w:rsidRDefault="00DB0158" w:rsidP="00DB0158">
            <w:r w:rsidRPr="00923DAA">
              <w:t>0.5</w:t>
            </w:r>
          </w:p>
        </w:tc>
        <w:tc>
          <w:tcPr>
            <w:tcW w:w="2420" w:type="dxa"/>
            <w:vAlign w:val="center"/>
          </w:tcPr>
          <w:p w:rsidR="00DB0158" w:rsidRPr="00923DAA" w:rsidRDefault="00DB0158" w:rsidP="00DB0158">
            <w:r w:rsidRPr="00923DAA">
              <w:t>1.7</w:t>
            </w:r>
          </w:p>
        </w:tc>
      </w:tr>
      <w:tr w:rsidR="00DB0158" w:rsidRPr="00923DAA" w:rsidTr="00933D08">
        <w:tc>
          <w:tcPr>
            <w:tcW w:w="2419" w:type="dxa"/>
            <w:vAlign w:val="center"/>
          </w:tcPr>
          <w:p w:rsidR="00DB0158" w:rsidRPr="00923DAA" w:rsidRDefault="00DB0158" w:rsidP="00DB0158">
            <w:r w:rsidRPr="00923DAA">
              <w:t>50</w:t>
            </w:r>
          </w:p>
        </w:tc>
        <w:tc>
          <w:tcPr>
            <w:tcW w:w="2420" w:type="dxa"/>
            <w:vAlign w:val="center"/>
          </w:tcPr>
          <w:p w:rsidR="00DB0158" w:rsidRPr="00923DAA" w:rsidRDefault="00DB0158" w:rsidP="00DB0158">
            <w:r w:rsidRPr="00923DAA">
              <w:t>4.2</w:t>
            </w:r>
          </w:p>
        </w:tc>
        <w:tc>
          <w:tcPr>
            <w:tcW w:w="2420" w:type="dxa"/>
            <w:vAlign w:val="center"/>
          </w:tcPr>
          <w:p w:rsidR="00DB0158" w:rsidRPr="00923DAA" w:rsidRDefault="00DB0158" w:rsidP="00DB0158">
            <w:r w:rsidRPr="00923DAA">
              <w:t>0.2</w:t>
            </w:r>
          </w:p>
        </w:tc>
        <w:tc>
          <w:tcPr>
            <w:tcW w:w="2420" w:type="dxa"/>
            <w:vAlign w:val="center"/>
          </w:tcPr>
          <w:p w:rsidR="00DB0158" w:rsidRPr="00923DAA" w:rsidRDefault="00DB0158" w:rsidP="00DB0158">
            <w:r w:rsidRPr="00923DAA">
              <w:t>2.8</w:t>
            </w:r>
          </w:p>
        </w:tc>
      </w:tr>
    </w:tbl>
    <w:p w:rsidR="00DB0158" w:rsidRPr="00923DAA" w:rsidRDefault="00DB0158" w:rsidP="00DB0158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val="ru-RU" w:eastAsia="ru-RU"/>
        </w:rPr>
      </w:pPr>
    </w:p>
    <w:p w:rsidR="00DB0158" w:rsidRPr="00DB0158" w:rsidRDefault="00DB0158" w:rsidP="00DB0158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val="ru-RU" w:eastAsia="ru-RU"/>
        </w:rPr>
      </w:pPr>
      <w:r w:rsidRPr="00923DAA">
        <w:rPr>
          <w:rFonts w:eastAsia="Times New Roman"/>
          <w:bCs/>
          <w:szCs w:val="28"/>
          <w:lang w:val="ru-RU" w:eastAsia="ru-RU"/>
        </w:rPr>
        <w:lastRenderedPageBreak/>
        <w:t xml:space="preserve">4. </w:t>
      </w:r>
      <w:proofErr w:type="spellStart"/>
      <w:r w:rsidRPr="00923DAA">
        <w:rPr>
          <w:rFonts w:eastAsia="Times New Roman"/>
          <w:bCs/>
          <w:szCs w:val="28"/>
          <w:lang w:val="ru-RU" w:eastAsia="ru-RU"/>
        </w:rPr>
        <w:t>Разрядтау</w:t>
      </w:r>
      <w:proofErr w:type="spellEnd"/>
      <w:r w:rsidRPr="00923DAA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923DAA">
        <w:rPr>
          <w:rFonts w:eastAsia="Times New Roman"/>
          <w:bCs/>
          <w:szCs w:val="28"/>
          <w:lang w:val="ru-RU" w:eastAsia="ru-RU"/>
        </w:rPr>
        <w:t>графигі</w:t>
      </w:r>
      <w:proofErr w:type="spellEnd"/>
      <w:r w:rsidRPr="00923DAA">
        <w:rPr>
          <w:rFonts w:eastAsia="Times New Roman"/>
          <w:bCs/>
          <w:szCs w:val="28"/>
          <w:lang w:val="ru-RU" w:eastAsia="ru-RU"/>
        </w:rPr>
        <w:t>:</w:t>
      </w:r>
    </w:p>
    <w:p w:rsidR="00DB0158" w:rsidRPr="00DB0158" w:rsidRDefault="00DB0158" w:rsidP="00DB0158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923DAA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DB0158">
        <w:rPr>
          <w:rFonts w:eastAsia="Times New Roman"/>
          <w:szCs w:val="28"/>
          <w:lang w:val="ru-RU" w:eastAsia="ru-RU"/>
        </w:rPr>
        <w:t>Жүктеме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ретінде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20 Ом </w:t>
      </w:r>
      <w:proofErr w:type="spellStart"/>
      <w:r w:rsidRPr="00DB0158">
        <w:rPr>
          <w:rFonts w:eastAsia="Times New Roman"/>
          <w:szCs w:val="28"/>
          <w:lang w:val="ru-RU" w:eastAsia="ru-RU"/>
        </w:rPr>
        <w:t>қосылады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→ 0.185 А</w:t>
      </w:r>
      <w:r w:rsidRPr="00923DAA">
        <w:rPr>
          <w:rFonts w:eastAsia="Times New Roman"/>
          <w:szCs w:val="28"/>
          <w:lang w:val="ru-RU" w:eastAsia="ru-RU"/>
        </w:rPr>
        <w:t>,</w:t>
      </w:r>
    </w:p>
    <w:p w:rsidR="00DB0158" w:rsidRPr="00DB0158" w:rsidRDefault="00DB0158" w:rsidP="00DB0158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923DAA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DB0158">
        <w:rPr>
          <w:rFonts w:eastAsia="Times New Roman"/>
          <w:szCs w:val="28"/>
          <w:lang w:val="ru-RU" w:eastAsia="ru-RU"/>
        </w:rPr>
        <w:t>Кернеу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3.7 В-</w:t>
      </w:r>
      <w:proofErr w:type="spellStart"/>
      <w:r w:rsidRPr="00DB0158">
        <w:rPr>
          <w:rFonts w:eastAsia="Times New Roman"/>
          <w:szCs w:val="28"/>
          <w:lang w:val="ru-RU" w:eastAsia="ru-RU"/>
        </w:rPr>
        <w:t>тан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біртіндеп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3.0 В-</w:t>
      </w:r>
      <w:proofErr w:type="spellStart"/>
      <w:r w:rsidRPr="00DB0158">
        <w:rPr>
          <w:rFonts w:eastAsia="Times New Roman"/>
          <w:szCs w:val="28"/>
          <w:lang w:val="ru-RU" w:eastAsia="ru-RU"/>
        </w:rPr>
        <w:t>қа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дейін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төмендейді</w:t>
      </w:r>
      <w:proofErr w:type="spellEnd"/>
      <w:r w:rsidRPr="00923DAA">
        <w:rPr>
          <w:rFonts w:eastAsia="Times New Roman"/>
          <w:szCs w:val="28"/>
          <w:lang w:val="ru-RU" w:eastAsia="ru-RU"/>
        </w:rPr>
        <w:t>,</w:t>
      </w:r>
    </w:p>
    <w:p w:rsidR="00DB0158" w:rsidRPr="00DB0158" w:rsidRDefault="00DB0158" w:rsidP="00DB0158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923DAA">
        <w:rPr>
          <w:rFonts w:eastAsia="Times New Roman"/>
          <w:szCs w:val="28"/>
          <w:lang w:val="ru-RU" w:eastAsia="ru-RU"/>
        </w:rPr>
        <w:t xml:space="preserve">- </w:t>
      </w:r>
      <w:r w:rsidRPr="00DB0158">
        <w:rPr>
          <w:rFonts w:eastAsia="Times New Roman"/>
          <w:szCs w:val="28"/>
          <w:lang w:val="ru-RU" w:eastAsia="ru-RU"/>
        </w:rPr>
        <w:t xml:space="preserve">Разряд </w:t>
      </w:r>
      <w:proofErr w:type="spellStart"/>
      <w:r w:rsidRPr="00DB0158">
        <w:rPr>
          <w:rFonts w:eastAsia="Times New Roman"/>
          <w:szCs w:val="28"/>
          <w:lang w:val="ru-RU" w:eastAsia="ru-RU"/>
        </w:rPr>
        <w:t>толық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біткен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кезде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кернеу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2.8 В-</w:t>
      </w:r>
      <w:proofErr w:type="spellStart"/>
      <w:r w:rsidRPr="00DB0158">
        <w:rPr>
          <w:rFonts w:eastAsia="Times New Roman"/>
          <w:szCs w:val="28"/>
          <w:lang w:val="ru-RU" w:eastAsia="ru-RU"/>
        </w:rPr>
        <w:t>қа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жетеді</w:t>
      </w:r>
      <w:proofErr w:type="spellEnd"/>
      <w:r w:rsidRPr="00923DAA">
        <w:rPr>
          <w:rFonts w:eastAsia="Times New Roman"/>
          <w:szCs w:val="28"/>
          <w:lang w:val="ru-RU" w:eastAsia="ru-RU"/>
        </w:rPr>
        <w:t>.</w:t>
      </w:r>
    </w:p>
    <w:p w:rsidR="00DB0158" w:rsidRPr="00DB0158" w:rsidRDefault="00DB0158" w:rsidP="00DB0158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val="ru-RU" w:eastAsia="ru-RU"/>
        </w:rPr>
      </w:pPr>
      <w:r w:rsidRPr="00923DAA">
        <w:rPr>
          <w:rFonts w:eastAsia="Times New Roman"/>
          <w:bCs/>
          <w:szCs w:val="28"/>
          <w:lang w:val="ru-RU" w:eastAsia="ru-RU"/>
        </w:rPr>
        <w:t xml:space="preserve">5. </w:t>
      </w:r>
      <w:proofErr w:type="spellStart"/>
      <w:r w:rsidRPr="00923DAA">
        <w:rPr>
          <w:rFonts w:eastAsia="Times New Roman"/>
          <w:bCs/>
          <w:szCs w:val="28"/>
          <w:lang w:val="ru-RU" w:eastAsia="ru-RU"/>
        </w:rPr>
        <w:t>Ақаулы</w:t>
      </w:r>
      <w:proofErr w:type="spellEnd"/>
      <w:r w:rsidRPr="00923DAA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923DAA">
        <w:rPr>
          <w:rFonts w:eastAsia="Times New Roman"/>
          <w:bCs/>
          <w:szCs w:val="28"/>
          <w:lang w:val="ru-RU" w:eastAsia="ru-RU"/>
        </w:rPr>
        <w:t>режимді</w:t>
      </w:r>
      <w:proofErr w:type="spellEnd"/>
      <w:r w:rsidRPr="00923DAA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923DAA">
        <w:rPr>
          <w:rFonts w:eastAsia="Times New Roman"/>
          <w:bCs/>
          <w:szCs w:val="28"/>
          <w:lang w:val="ru-RU" w:eastAsia="ru-RU"/>
        </w:rPr>
        <w:t>сынау</w:t>
      </w:r>
      <w:proofErr w:type="spellEnd"/>
      <w:r w:rsidRPr="00923DAA">
        <w:rPr>
          <w:rFonts w:eastAsia="Times New Roman"/>
          <w:bCs/>
          <w:szCs w:val="28"/>
          <w:lang w:val="ru-RU" w:eastAsia="ru-RU"/>
        </w:rPr>
        <w:t xml:space="preserve"> (</w:t>
      </w:r>
      <w:proofErr w:type="spellStart"/>
      <w:r w:rsidRPr="00923DAA">
        <w:rPr>
          <w:rFonts w:eastAsia="Times New Roman"/>
          <w:bCs/>
          <w:szCs w:val="28"/>
          <w:lang w:val="ru-RU" w:eastAsia="ru-RU"/>
        </w:rPr>
        <w:t>қауіп</w:t>
      </w:r>
      <w:proofErr w:type="spellEnd"/>
      <w:r w:rsidRPr="00923DAA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923DAA">
        <w:rPr>
          <w:rFonts w:eastAsia="Times New Roman"/>
          <w:bCs/>
          <w:szCs w:val="28"/>
          <w:lang w:val="ru-RU" w:eastAsia="ru-RU"/>
        </w:rPr>
        <w:t>сценарийлері</w:t>
      </w:r>
      <w:proofErr w:type="spellEnd"/>
      <w:r w:rsidRPr="00923DAA">
        <w:rPr>
          <w:rFonts w:eastAsia="Times New Roman"/>
          <w:bCs/>
          <w:szCs w:val="28"/>
          <w:lang w:val="ru-RU" w:eastAsia="ru-RU"/>
        </w:rPr>
        <w:t>):</w:t>
      </w:r>
    </w:p>
    <w:p w:rsidR="00DB0158" w:rsidRPr="00DB0158" w:rsidRDefault="00DB0158" w:rsidP="00DB0158">
      <w:pPr>
        <w:spacing w:after="0" w:line="240" w:lineRule="auto"/>
        <w:jc w:val="both"/>
        <w:outlineLvl w:val="3"/>
        <w:rPr>
          <w:rFonts w:eastAsia="Times New Roman"/>
          <w:bCs/>
          <w:szCs w:val="28"/>
          <w:lang w:val="ru-RU" w:eastAsia="ru-RU"/>
        </w:rPr>
      </w:pPr>
      <w:r w:rsidRPr="00DB0158">
        <w:rPr>
          <w:rFonts w:eastAsia="Times New Roman"/>
          <w:bCs/>
          <w:szCs w:val="28"/>
          <w:lang w:val="ru-RU" w:eastAsia="ru-RU"/>
        </w:rPr>
        <w:t xml:space="preserve"> </w:t>
      </w:r>
      <w:r w:rsidRPr="00923DAA">
        <w:rPr>
          <w:rFonts w:eastAsia="Times New Roman"/>
          <w:bCs/>
          <w:szCs w:val="28"/>
          <w:lang w:val="ru-RU" w:eastAsia="ru-RU"/>
        </w:rPr>
        <w:tab/>
      </w:r>
      <w:r w:rsidRPr="00DB0158">
        <w:rPr>
          <w:rFonts w:eastAsia="Times New Roman"/>
          <w:bCs/>
          <w:szCs w:val="28"/>
          <w:lang w:val="ru-RU" w:eastAsia="ru-RU"/>
        </w:rPr>
        <w:t xml:space="preserve">a) </w:t>
      </w:r>
      <w:proofErr w:type="spellStart"/>
      <w:r w:rsidRPr="00DB0158">
        <w:rPr>
          <w:rFonts w:eastAsia="Times New Roman"/>
          <w:bCs/>
          <w:szCs w:val="28"/>
          <w:lang w:val="ru-RU" w:eastAsia="ru-RU"/>
        </w:rPr>
        <w:t>Артық</w:t>
      </w:r>
      <w:proofErr w:type="spellEnd"/>
      <w:r w:rsidRPr="00DB0158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bCs/>
          <w:szCs w:val="28"/>
          <w:lang w:val="ru-RU" w:eastAsia="ru-RU"/>
        </w:rPr>
        <w:t>токпен</w:t>
      </w:r>
      <w:proofErr w:type="spellEnd"/>
      <w:r w:rsidRPr="00DB0158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bCs/>
          <w:szCs w:val="28"/>
          <w:lang w:val="ru-RU" w:eastAsia="ru-RU"/>
        </w:rPr>
        <w:t>зарядтау</w:t>
      </w:r>
      <w:proofErr w:type="spellEnd"/>
    </w:p>
    <w:p w:rsidR="00DB0158" w:rsidRPr="00923DAA" w:rsidRDefault="00DB0158" w:rsidP="00DB0158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923DAA">
        <w:rPr>
          <w:rFonts w:eastAsia="Times New Roman"/>
          <w:szCs w:val="28"/>
          <w:lang w:val="ru-RU" w:eastAsia="ru-RU"/>
        </w:rPr>
        <w:t xml:space="preserve">- </w:t>
      </w:r>
      <w:r w:rsidRPr="00DB0158">
        <w:rPr>
          <w:rFonts w:eastAsia="Times New Roman"/>
          <w:szCs w:val="28"/>
          <w:lang w:val="ru-RU" w:eastAsia="ru-RU"/>
        </w:rPr>
        <w:t xml:space="preserve">5 В @ 2 А → батарея тез </w:t>
      </w:r>
      <w:proofErr w:type="spellStart"/>
      <w:r w:rsidRPr="00DB0158">
        <w:rPr>
          <w:rFonts w:eastAsia="Times New Roman"/>
          <w:szCs w:val="28"/>
          <w:lang w:val="ru-RU" w:eastAsia="ru-RU"/>
        </w:rPr>
        <w:t>қызады</w:t>
      </w:r>
      <w:proofErr w:type="spellEnd"/>
      <w:r w:rsidRPr="00923DAA">
        <w:rPr>
          <w:rFonts w:eastAsia="Times New Roman"/>
          <w:szCs w:val="28"/>
          <w:lang w:val="ru-RU" w:eastAsia="ru-RU"/>
        </w:rPr>
        <w:t>,</w:t>
      </w:r>
    </w:p>
    <w:p w:rsidR="00DB0158" w:rsidRPr="00DB0158" w:rsidRDefault="00DB0158" w:rsidP="00DB0158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923DAA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DB0158">
        <w:rPr>
          <w:rFonts w:eastAsia="Times New Roman"/>
          <w:szCs w:val="28"/>
          <w:lang w:val="ru-RU" w:eastAsia="ru-RU"/>
        </w:rPr>
        <w:t>Симуляцияда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кернеу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асып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кетсе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, модель </w:t>
      </w:r>
      <w:proofErr w:type="spellStart"/>
      <w:r w:rsidRPr="00DB0158">
        <w:rPr>
          <w:rFonts w:eastAsia="Times New Roman"/>
          <w:szCs w:val="28"/>
          <w:lang w:val="ru-RU" w:eastAsia="ru-RU"/>
        </w:rPr>
        <w:t>бұзылуы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мүмкін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Pr="00DB0158">
        <w:rPr>
          <w:rFonts w:eastAsia="Times New Roman"/>
          <w:szCs w:val="28"/>
          <w:lang w:val="ru-RU" w:eastAsia="ru-RU"/>
        </w:rPr>
        <w:t>түсініктеме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: «жару» </w:t>
      </w:r>
      <w:proofErr w:type="spellStart"/>
      <w:r w:rsidRPr="00DB0158">
        <w:rPr>
          <w:rFonts w:eastAsia="Times New Roman"/>
          <w:szCs w:val="28"/>
          <w:lang w:val="ru-RU" w:eastAsia="ru-RU"/>
        </w:rPr>
        <w:t>болмайды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DB0158">
        <w:rPr>
          <w:rFonts w:eastAsia="Times New Roman"/>
          <w:szCs w:val="28"/>
          <w:lang w:val="ru-RU" w:eastAsia="ru-RU"/>
        </w:rPr>
        <w:t>бірақ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қызу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көрсетіледі</w:t>
      </w:r>
      <w:proofErr w:type="spellEnd"/>
      <w:r w:rsidRPr="00DB0158">
        <w:rPr>
          <w:rFonts w:eastAsia="Times New Roman"/>
          <w:szCs w:val="28"/>
          <w:lang w:val="ru-RU" w:eastAsia="ru-RU"/>
        </w:rPr>
        <w:t>)</w:t>
      </w:r>
    </w:p>
    <w:p w:rsidR="00DB0158" w:rsidRPr="00DB0158" w:rsidRDefault="00DB0158" w:rsidP="00DB0158">
      <w:pPr>
        <w:spacing w:after="0" w:line="240" w:lineRule="auto"/>
        <w:ind w:firstLine="360"/>
        <w:jc w:val="both"/>
        <w:outlineLvl w:val="3"/>
        <w:rPr>
          <w:rFonts w:eastAsia="Times New Roman"/>
          <w:bCs/>
          <w:szCs w:val="28"/>
          <w:lang w:val="ru-RU" w:eastAsia="ru-RU"/>
        </w:rPr>
      </w:pPr>
      <w:r w:rsidRPr="00DB0158">
        <w:rPr>
          <w:rFonts w:eastAsia="Times New Roman"/>
          <w:bCs/>
          <w:szCs w:val="28"/>
          <w:lang w:val="ru-RU" w:eastAsia="ru-RU"/>
        </w:rPr>
        <w:t xml:space="preserve">b) </w:t>
      </w:r>
      <w:proofErr w:type="spellStart"/>
      <w:r w:rsidRPr="00DB0158">
        <w:rPr>
          <w:rFonts w:eastAsia="Times New Roman"/>
          <w:bCs/>
          <w:szCs w:val="28"/>
          <w:lang w:val="ru-RU" w:eastAsia="ru-RU"/>
        </w:rPr>
        <w:t>Терең</w:t>
      </w:r>
      <w:proofErr w:type="spellEnd"/>
      <w:r w:rsidRPr="00DB0158">
        <w:rPr>
          <w:rFonts w:eastAsia="Times New Roman"/>
          <w:bCs/>
          <w:szCs w:val="28"/>
          <w:lang w:val="ru-RU" w:eastAsia="ru-RU"/>
        </w:rPr>
        <w:t xml:space="preserve"> разряд</w:t>
      </w:r>
    </w:p>
    <w:p w:rsidR="00DB0158" w:rsidRPr="00DB0158" w:rsidRDefault="00DB0158" w:rsidP="00DB0158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923DAA">
        <w:rPr>
          <w:rFonts w:eastAsia="Times New Roman"/>
          <w:szCs w:val="28"/>
          <w:lang w:val="ru-RU" w:eastAsia="ru-RU"/>
        </w:rPr>
        <w:t xml:space="preserve">- </w:t>
      </w:r>
      <w:r w:rsidRPr="00DB0158">
        <w:rPr>
          <w:rFonts w:eastAsia="Times New Roman"/>
          <w:szCs w:val="28"/>
          <w:lang w:val="ru-RU" w:eastAsia="ru-RU"/>
        </w:rPr>
        <w:t xml:space="preserve">2.5 </w:t>
      </w:r>
      <w:proofErr w:type="gramStart"/>
      <w:r w:rsidRPr="00DB0158">
        <w:rPr>
          <w:rFonts w:eastAsia="Times New Roman"/>
          <w:szCs w:val="28"/>
          <w:lang w:val="ru-RU" w:eastAsia="ru-RU"/>
        </w:rPr>
        <w:t>В</w:t>
      </w:r>
      <w:proofErr w:type="gram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төменге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түскенде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— </w:t>
      </w:r>
      <w:proofErr w:type="spellStart"/>
      <w:r w:rsidRPr="00DB0158">
        <w:rPr>
          <w:rFonts w:eastAsia="Times New Roman"/>
          <w:szCs w:val="28"/>
          <w:lang w:val="ru-RU" w:eastAsia="ru-RU"/>
        </w:rPr>
        <w:t>батареяны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қайта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қолдану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қауіпті</w:t>
      </w:r>
      <w:proofErr w:type="spellEnd"/>
      <w:r w:rsidRPr="00923DAA">
        <w:rPr>
          <w:rFonts w:eastAsia="Times New Roman"/>
          <w:szCs w:val="28"/>
          <w:lang w:val="ru-RU" w:eastAsia="ru-RU"/>
        </w:rPr>
        <w:t>,</w:t>
      </w:r>
    </w:p>
    <w:p w:rsidR="00DB0158" w:rsidRPr="00DB0158" w:rsidRDefault="00DB0158" w:rsidP="00DB0158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923DAA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DB0158">
        <w:rPr>
          <w:rFonts w:eastAsia="Times New Roman"/>
          <w:szCs w:val="28"/>
          <w:lang w:val="ru-RU" w:eastAsia="ru-RU"/>
        </w:rPr>
        <w:t>Циклдік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деградацияны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модельдеуге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болады</w:t>
      </w:r>
      <w:proofErr w:type="spellEnd"/>
      <w:r w:rsidRPr="00923DAA">
        <w:rPr>
          <w:rFonts w:eastAsia="Times New Roman"/>
          <w:szCs w:val="28"/>
          <w:lang w:val="ru-RU" w:eastAsia="ru-RU"/>
        </w:rPr>
        <w:t>.</w:t>
      </w:r>
    </w:p>
    <w:p w:rsidR="00DB0158" w:rsidRPr="00DB0158" w:rsidRDefault="00DB0158" w:rsidP="00923DAA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val="ru-RU" w:eastAsia="ru-RU"/>
        </w:rPr>
      </w:pPr>
      <w:proofErr w:type="spellStart"/>
      <w:r w:rsidRPr="00DB0158">
        <w:rPr>
          <w:rFonts w:eastAsia="Times New Roman"/>
          <w:bCs/>
          <w:szCs w:val="28"/>
          <w:lang w:val="ru-RU" w:eastAsia="ru-RU"/>
        </w:rPr>
        <w:t>Нәтижелер</w:t>
      </w:r>
      <w:proofErr w:type="spellEnd"/>
      <w:r w:rsidRPr="00DB0158">
        <w:rPr>
          <w:rFonts w:eastAsia="Times New Roman"/>
          <w:bCs/>
          <w:szCs w:val="28"/>
          <w:lang w:val="ru-RU" w:eastAsia="ru-RU"/>
        </w:rPr>
        <w:t>:</w:t>
      </w:r>
    </w:p>
    <w:p w:rsidR="00DB0158" w:rsidRPr="00DB0158" w:rsidRDefault="00DB0158" w:rsidP="00DB0158">
      <w:pPr>
        <w:spacing w:after="0" w:line="240" w:lineRule="auto"/>
        <w:jc w:val="both"/>
        <w:rPr>
          <w:rFonts w:eastAsia="Times New Roman"/>
          <w:szCs w:val="28"/>
          <w:lang w:val="ru-RU" w:eastAsia="ru-RU"/>
        </w:rPr>
      </w:pPr>
      <w:r w:rsidRPr="00923DAA">
        <w:rPr>
          <w:rFonts w:eastAsia="Times New Roman"/>
          <w:szCs w:val="28"/>
          <w:lang w:val="ru-RU" w:eastAsia="ru-RU"/>
        </w:rPr>
        <w:t xml:space="preserve">      - </w:t>
      </w:r>
      <w:r w:rsidRPr="00DB0158">
        <w:rPr>
          <w:rFonts w:eastAsia="Times New Roman"/>
          <w:szCs w:val="28"/>
          <w:lang w:val="ru-RU" w:eastAsia="ru-RU"/>
        </w:rPr>
        <w:t xml:space="preserve">Заряд/разряд </w:t>
      </w:r>
      <w:proofErr w:type="spellStart"/>
      <w:r w:rsidRPr="00DB0158">
        <w:rPr>
          <w:rFonts w:eastAsia="Times New Roman"/>
          <w:szCs w:val="28"/>
          <w:lang w:val="ru-RU" w:eastAsia="ru-RU"/>
        </w:rPr>
        <w:t>графиктері</w:t>
      </w:r>
      <w:proofErr w:type="spellEnd"/>
      <w:r w:rsidRPr="00DB0158">
        <w:rPr>
          <w:rFonts w:eastAsia="Times New Roman"/>
          <w:szCs w:val="28"/>
          <w:lang w:val="ru-RU" w:eastAsia="ru-RU"/>
        </w:rPr>
        <w:t>:</w:t>
      </w:r>
    </w:p>
    <w:p w:rsidR="00DB0158" w:rsidRPr="00DB0158" w:rsidRDefault="00DB0158" w:rsidP="00DB0158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923DAA">
        <w:rPr>
          <w:rFonts w:eastAsia="Times New Roman"/>
          <w:bCs/>
          <w:szCs w:val="28"/>
          <w:lang w:val="ru-RU" w:eastAsia="ru-RU"/>
        </w:rPr>
        <w:t>U–t</w:t>
      </w:r>
      <w:r w:rsidRPr="00DB0158">
        <w:rPr>
          <w:rFonts w:eastAsia="Times New Roman"/>
          <w:szCs w:val="28"/>
          <w:lang w:val="ru-RU" w:eastAsia="ru-RU"/>
        </w:rPr>
        <w:t xml:space="preserve">, </w:t>
      </w:r>
      <w:r w:rsidRPr="00923DAA">
        <w:rPr>
          <w:rFonts w:eastAsia="Times New Roman"/>
          <w:bCs/>
          <w:szCs w:val="28"/>
          <w:lang w:val="ru-RU" w:eastAsia="ru-RU"/>
        </w:rPr>
        <w:t>I–t</w:t>
      </w:r>
      <w:r w:rsidRPr="00DB0158">
        <w:rPr>
          <w:rFonts w:eastAsia="Times New Roman"/>
          <w:szCs w:val="28"/>
          <w:lang w:val="ru-RU" w:eastAsia="ru-RU"/>
        </w:rPr>
        <w:t xml:space="preserve">, </w:t>
      </w:r>
      <w:r w:rsidRPr="00923DAA">
        <w:rPr>
          <w:rFonts w:eastAsia="Times New Roman"/>
          <w:bCs/>
          <w:szCs w:val="28"/>
          <w:lang w:val="ru-RU" w:eastAsia="ru-RU"/>
        </w:rPr>
        <w:t>P–t</w:t>
      </w:r>
    </w:p>
    <w:p w:rsidR="00DB0158" w:rsidRPr="00923DAA" w:rsidRDefault="00DB0158" w:rsidP="00DB0158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923DAA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DB0158">
        <w:rPr>
          <w:rFonts w:eastAsia="Times New Roman"/>
          <w:szCs w:val="28"/>
          <w:lang w:val="ru-RU" w:eastAsia="ru-RU"/>
        </w:rPr>
        <w:t>Зарядтың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тиімділігі</w:t>
      </w:r>
      <w:proofErr w:type="spellEnd"/>
      <w:r w:rsidRPr="00DB0158">
        <w:rPr>
          <w:rFonts w:eastAsia="Times New Roman"/>
          <w:szCs w:val="28"/>
          <w:lang w:val="ru-RU" w:eastAsia="ru-RU"/>
        </w:rPr>
        <w:t>:</w:t>
      </w:r>
    </w:p>
    <w:p w:rsidR="00DB0158" w:rsidRPr="00923DAA" w:rsidRDefault="00DB0158" w:rsidP="00DB0158">
      <w:pPr>
        <w:spacing w:after="0" w:line="240" w:lineRule="auto"/>
        <w:ind w:firstLine="360"/>
        <w:jc w:val="both"/>
        <w:rPr>
          <w:rFonts w:eastAsia="Times New Roman"/>
          <w:sz w:val="24"/>
          <w:szCs w:val="24"/>
          <w:lang w:val="ru-RU" w:eastAsia="ru-RU"/>
        </w:rPr>
      </w:pPr>
      <w:r w:rsidRPr="00923DAA">
        <w:rPr>
          <w:noProof/>
          <w:lang w:val="ru-RU" w:eastAsia="ru-RU"/>
        </w:rPr>
        <w:drawing>
          <wp:inline distT="0" distB="0" distL="0" distR="0" wp14:anchorId="118ABE3F" wp14:editId="33063433">
            <wp:extent cx="1905000" cy="685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158" w:rsidRPr="00DB0158" w:rsidRDefault="00DB0158" w:rsidP="00DB0158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val="ru-RU" w:eastAsia="ru-RU"/>
        </w:rPr>
      </w:pPr>
      <w:proofErr w:type="spellStart"/>
      <w:r w:rsidRPr="00DB0158">
        <w:rPr>
          <w:rFonts w:eastAsia="Times New Roman"/>
          <w:bCs/>
          <w:szCs w:val="28"/>
          <w:lang w:val="ru-RU" w:eastAsia="ru-RU"/>
        </w:rPr>
        <w:t>Қорытынды</w:t>
      </w:r>
      <w:proofErr w:type="spellEnd"/>
      <w:r w:rsidRPr="00DB0158">
        <w:rPr>
          <w:rFonts w:eastAsia="Times New Roman"/>
          <w:bCs/>
          <w:szCs w:val="28"/>
          <w:lang w:val="ru-RU" w:eastAsia="ru-RU"/>
        </w:rPr>
        <w:t>:</w:t>
      </w:r>
    </w:p>
    <w:p w:rsidR="00DB0158" w:rsidRPr="00DB0158" w:rsidRDefault="00DB0158" w:rsidP="00DB0158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923DAA">
        <w:rPr>
          <w:rFonts w:eastAsia="Times New Roman"/>
          <w:szCs w:val="28"/>
          <w:lang w:val="ru-RU" w:eastAsia="ru-RU"/>
        </w:rPr>
        <w:t xml:space="preserve">- </w:t>
      </w:r>
      <w:r w:rsidRPr="00DB0158">
        <w:rPr>
          <w:rFonts w:eastAsia="Times New Roman"/>
          <w:szCs w:val="28"/>
          <w:lang w:val="ru-RU" w:eastAsia="ru-RU"/>
        </w:rPr>
        <w:t xml:space="preserve">Заряд </w:t>
      </w:r>
      <w:proofErr w:type="spellStart"/>
      <w:r w:rsidRPr="00DB0158">
        <w:rPr>
          <w:rFonts w:eastAsia="Times New Roman"/>
          <w:szCs w:val="28"/>
          <w:lang w:val="ru-RU" w:eastAsia="ru-RU"/>
        </w:rPr>
        <w:t>уақыты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мен ток </w:t>
      </w:r>
      <w:proofErr w:type="spellStart"/>
      <w:r w:rsidRPr="00DB0158">
        <w:rPr>
          <w:rFonts w:eastAsia="Times New Roman"/>
          <w:szCs w:val="28"/>
          <w:lang w:val="ru-RU" w:eastAsia="ru-RU"/>
        </w:rPr>
        <w:t>параметрлері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қандай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шекте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болуы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керек</w:t>
      </w:r>
      <w:proofErr w:type="spellEnd"/>
      <w:r w:rsidRPr="00DB0158">
        <w:rPr>
          <w:rFonts w:eastAsia="Times New Roman"/>
          <w:szCs w:val="28"/>
          <w:lang w:val="ru-RU" w:eastAsia="ru-RU"/>
        </w:rPr>
        <w:t>?</w:t>
      </w:r>
    </w:p>
    <w:p w:rsidR="00DB0158" w:rsidRPr="00DB0158" w:rsidRDefault="00DB0158" w:rsidP="00DB0158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923DAA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DB0158">
        <w:rPr>
          <w:rFonts w:eastAsia="Times New Roman"/>
          <w:szCs w:val="28"/>
          <w:lang w:val="ru-RU" w:eastAsia="ru-RU"/>
        </w:rPr>
        <w:t>Қауіпсіздік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аймағы</w:t>
      </w:r>
      <w:proofErr w:type="spellEnd"/>
      <w:r w:rsidRPr="00DB0158">
        <w:rPr>
          <w:rFonts w:eastAsia="Times New Roman"/>
          <w:szCs w:val="28"/>
          <w:lang w:val="ru-RU" w:eastAsia="ru-RU"/>
        </w:rPr>
        <w:t>: 3.0 – 4.2 В</w:t>
      </w:r>
      <w:r w:rsidRPr="00923DAA">
        <w:rPr>
          <w:rFonts w:eastAsia="Times New Roman"/>
          <w:szCs w:val="28"/>
          <w:lang w:val="ru-RU" w:eastAsia="ru-RU"/>
        </w:rPr>
        <w:t>,</w:t>
      </w:r>
    </w:p>
    <w:p w:rsidR="00DB0158" w:rsidRPr="00DB0158" w:rsidRDefault="00DB0158" w:rsidP="00DB0158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923DAA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DB0158">
        <w:rPr>
          <w:rFonts w:eastAsia="Times New Roman"/>
          <w:szCs w:val="28"/>
          <w:lang w:val="ru-RU" w:eastAsia="ru-RU"/>
        </w:rPr>
        <w:t>Overcharge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және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overdischarge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кезінде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қандай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белгілер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байқалды</w:t>
      </w:r>
      <w:proofErr w:type="spellEnd"/>
      <w:r w:rsidRPr="00DB0158">
        <w:rPr>
          <w:rFonts w:eastAsia="Times New Roman"/>
          <w:szCs w:val="28"/>
          <w:lang w:val="ru-RU" w:eastAsia="ru-RU"/>
        </w:rPr>
        <w:t>?</w:t>
      </w:r>
    </w:p>
    <w:p w:rsidR="00DB0158" w:rsidRPr="00923DAA" w:rsidRDefault="00DB0158" w:rsidP="00DB0158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923DAA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DB0158">
        <w:rPr>
          <w:rFonts w:eastAsia="Times New Roman"/>
          <w:szCs w:val="28"/>
          <w:lang w:val="ru-RU" w:eastAsia="ru-RU"/>
        </w:rPr>
        <w:t>Қандай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шектеулерді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сақтау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керек</w:t>
      </w:r>
      <w:proofErr w:type="spellEnd"/>
      <w:r w:rsidRPr="00DB0158">
        <w:rPr>
          <w:rFonts w:eastAsia="Times New Roman"/>
          <w:szCs w:val="28"/>
          <w:lang w:val="ru-RU" w:eastAsia="ru-RU"/>
        </w:rPr>
        <w:t>:</w:t>
      </w:r>
      <w:r w:rsidRPr="00923DAA">
        <w:rPr>
          <w:rFonts w:eastAsia="Times New Roman"/>
          <w:szCs w:val="28"/>
          <w:lang w:val="ru-RU" w:eastAsia="ru-RU"/>
        </w:rPr>
        <w:t xml:space="preserve"> </w:t>
      </w:r>
      <w:r w:rsidRPr="00DB0158">
        <w:rPr>
          <w:rFonts w:eastAsia="Times New Roman"/>
          <w:szCs w:val="28"/>
          <w:lang w:val="ru-RU" w:eastAsia="ru-RU"/>
        </w:rPr>
        <w:t>температура</w:t>
      </w:r>
      <w:r w:rsidRPr="00923DAA">
        <w:rPr>
          <w:rFonts w:eastAsia="Times New Roman"/>
          <w:szCs w:val="28"/>
          <w:lang w:val="ru-RU" w:eastAsia="ru-RU"/>
        </w:rPr>
        <w:t xml:space="preserve">, </w:t>
      </w:r>
      <w:r w:rsidRPr="00DB0158">
        <w:rPr>
          <w:rFonts w:eastAsia="Times New Roman"/>
          <w:szCs w:val="28"/>
          <w:lang w:val="ru-RU" w:eastAsia="ru-RU"/>
        </w:rPr>
        <w:t>ток</w:t>
      </w:r>
      <w:r w:rsidRPr="00923DAA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DB0158">
        <w:rPr>
          <w:rFonts w:eastAsia="Times New Roman"/>
          <w:szCs w:val="28"/>
          <w:lang w:val="ru-RU" w:eastAsia="ru-RU"/>
        </w:rPr>
        <w:t>кернеу</w:t>
      </w:r>
      <w:proofErr w:type="spellEnd"/>
      <w:r w:rsidRPr="00923DAA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DB0158">
        <w:rPr>
          <w:rFonts w:eastAsia="Times New Roman"/>
          <w:szCs w:val="28"/>
          <w:lang w:val="ru-RU" w:eastAsia="ru-RU"/>
        </w:rPr>
        <w:t>жүктеме</w:t>
      </w:r>
      <w:proofErr w:type="spellEnd"/>
      <w:r w:rsidRPr="00923DAA">
        <w:rPr>
          <w:rFonts w:eastAsia="Times New Roman"/>
          <w:szCs w:val="28"/>
          <w:lang w:val="ru-RU" w:eastAsia="ru-RU"/>
        </w:rPr>
        <w:t>.</w:t>
      </w:r>
    </w:p>
    <w:p w:rsidR="00923DAA" w:rsidRPr="00DB0158" w:rsidRDefault="00923DAA" w:rsidP="00DB0158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</w:p>
    <w:p w:rsidR="00DB0158" w:rsidRPr="00DB0158" w:rsidRDefault="00DB0158" w:rsidP="00DB0158">
      <w:pPr>
        <w:spacing w:after="0" w:line="240" w:lineRule="auto"/>
        <w:jc w:val="both"/>
        <w:outlineLvl w:val="2"/>
        <w:rPr>
          <w:rFonts w:eastAsia="Times New Roman"/>
          <w:bCs/>
          <w:i/>
          <w:szCs w:val="28"/>
          <w:lang w:val="ru-RU" w:eastAsia="ru-RU"/>
        </w:rPr>
      </w:pPr>
      <w:r w:rsidRPr="00DB0158">
        <w:rPr>
          <w:rFonts w:eastAsia="Times New Roman"/>
          <w:bCs/>
          <w:szCs w:val="28"/>
          <w:lang w:val="ru-RU" w:eastAsia="ru-RU"/>
        </w:rPr>
        <w:t xml:space="preserve"> </w:t>
      </w:r>
      <w:r w:rsidRPr="00923DAA">
        <w:rPr>
          <w:rFonts w:eastAsia="Times New Roman"/>
          <w:bCs/>
          <w:szCs w:val="28"/>
          <w:lang w:val="ru-RU" w:eastAsia="ru-RU"/>
        </w:rPr>
        <w:tab/>
      </w:r>
      <w:proofErr w:type="spellStart"/>
      <w:r w:rsidRPr="00DB0158">
        <w:rPr>
          <w:rFonts w:eastAsia="Times New Roman"/>
          <w:bCs/>
          <w:i/>
          <w:szCs w:val="28"/>
          <w:lang w:val="ru-RU" w:eastAsia="ru-RU"/>
        </w:rPr>
        <w:t>Бақылау</w:t>
      </w:r>
      <w:proofErr w:type="spellEnd"/>
      <w:r w:rsidRPr="00DB0158">
        <w:rPr>
          <w:rFonts w:eastAsia="Times New Roman"/>
          <w:bCs/>
          <w:i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bCs/>
          <w:i/>
          <w:szCs w:val="28"/>
          <w:lang w:val="ru-RU" w:eastAsia="ru-RU"/>
        </w:rPr>
        <w:t>сұрақтары</w:t>
      </w:r>
      <w:proofErr w:type="spellEnd"/>
      <w:r w:rsidRPr="00DB0158">
        <w:rPr>
          <w:rFonts w:eastAsia="Times New Roman"/>
          <w:bCs/>
          <w:i/>
          <w:szCs w:val="28"/>
          <w:lang w:val="ru-RU" w:eastAsia="ru-RU"/>
        </w:rPr>
        <w:t>:</w:t>
      </w:r>
    </w:p>
    <w:p w:rsidR="00DB0158" w:rsidRPr="00DB0158" w:rsidRDefault="00DB0158" w:rsidP="00DB0158">
      <w:pPr>
        <w:numPr>
          <w:ilvl w:val="0"/>
          <w:numId w:val="41"/>
        </w:numPr>
        <w:spacing w:after="0" w:line="240" w:lineRule="auto"/>
        <w:jc w:val="both"/>
        <w:rPr>
          <w:rFonts w:eastAsia="Times New Roman"/>
          <w:szCs w:val="28"/>
          <w:lang w:val="ru-RU" w:eastAsia="ru-RU"/>
        </w:rPr>
      </w:pPr>
      <w:r w:rsidRPr="00DB0158">
        <w:rPr>
          <w:rFonts w:eastAsia="Times New Roman"/>
          <w:szCs w:val="28"/>
          <w:lang w:val="ru-RU" w:eastAsia="ru-RU"/>
        </w:rPr>
        <w:t>Литий-</w:t>
      </w:r>
      <w:proofErr w:type="spellStart"/>
      <w:r w:rsidRPr="00DB0158">
        <w:rPr>
          <w:rFonts w:eastAsia="Times New Roman"/>
          <w:szCs w:val="28"/>
          <w:lang w:val="ru-RU" w:eastAsia="ru-RU"/>
        </w:rPr>
        <w:t>ионды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батареяны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зарядтау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неге 2 </w:t>
      </w:r>
      <w:proofErr w:type="spellStart"/>
      <w:r w:rsidRPr="00DB0158">
        <w:rPr>
          <w:rFonts w:eastAsia="Times New Roman"/>
          <w:szCs w:val="28"/>
          <w:lang w:val="ru-RU" w:eastAsia="ru-RU"/>
        </w:rPr>
        <w:t>фазадан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тұрады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(CC + CV)?</w:t>
      </w:r>
    </w:p>
    <w:p w:rsidR="00DB0158" w:rsidRPr="00DB0158" w:rsidRDefault="00DB0158" w:rsidP="00DB0158">
      <w:pPr>
        <w:numPr>
          <w:ilvl w:val="0"/>
          <w:numId w:val="41"/>
        </w:numPr>
        <w:spacing w:after="0" w:line="240" w:lineRule="auto"/>
        <w:jc w:val="both"/>
        <w:rPr>
          <w:rFonts w:eastAsia="Times New Roman"/>
          <w:szCs w:val="28"/>
          <w:lang w:val="ru-RU" w:eastAsia="ru-RU"/>
        </w:rPr>
      </w:pPr>
      <w:proofErr w:type="spellStart"/>
      <w:r w:rsidRPr="00DB0158">
        <w:rPr>
          <w:rFonts w:eastAsia="Times New Roman"/>
          <w:szCs w:val="28"/>
          <w:lang w:val="ru-RU" w:eastAsia="ru-RU"/>
        </w:rPr>
        <w:t>Артық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токпен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зарядтаудың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салдары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қандай</w:t>
      </w:r>
      <w:proofErr w:type="spellEnd"/>
      <w:r w:rsidRPr="00DB0158">
        <w:rPr>
          <w:rFonts w:eastAsia="Times New Roman"/>
          <w:szCs w:val="28"/>
          <w:lang w:val="ru-RU" w:eastAsia="ru-RU"/>
        </w:rPr>
        <w:t>?</w:t>
      </w:r>
    </w:p>
    <w:p w:rsidR="00DB0158" w:rsidRPr="00DB0158" w:rsidRDefault="00DB0158" w:rsidP="00DB0158">
      <w:pPr>
        <w:numPr>
          <w:ilvl w:val="0"/>
          <w:numId w:val="41"/>
        </w:numPr>
        <w:spacing w:after="0" w:line="240" w:lineRule="auto"/>
        <w:jc w:val="both"/>
        <w:rPr>
          <w:rFonts w:eastAsia="Times New Roman"/>
          <w:szCs w:val="28"/>
          <w:lang w:val="ru-RU" w:eastAsia="ru-RU"/>
        </w:rPr>
      </w:pPr>
      <w:proofErr w:type="spellStart"/>
      <w:r w:rsidRPr="00DB0158">
        <w:rPr>
          <w:rFonts w:eastAsia="Times New Roman"/>
          <w:szCs w:val="28"/>
          <w:lang w:val="ru-RU" w:eastAsia="ru-RU"/>
        </w:rPr>
        <w:t>Неліктен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терең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разрядқа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жол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беруге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болмайды</w:t>
      </w:r>
      <w:proofErr w:type="spellEnd"/>
      <w:r w:rsidRPr="00DB0158">
        <w:rPr>
          <w:rFonts w:eastAsia="Times New Roman"/>
          <w:szCs w:val="28"/>
          <w:lang w:val="ru-RU" w:eastAsia="ru-RU"/>
        </w:rPr>
        <w:t>?</w:t>
      </w:r>
    </w:p>
    <w:p w:rsidR="00DB0158" w:rsidRPr="00DB0158" w:rsidRDefault="00DB0158" w:rsidP="00DB0158">
      <w:pPr>
        <w:numPr>
          <w:ilvl w:val="0"/>
          <w:numId w:val="41"/>
        </w:numPr>
        <w:spacing w:after="0" w:line="240" w:lineRule="auto"/>
        <w:jc w:val="both"/>
        <w:rPr>
          <w:rFonts w:eastAsia="Times New Roman"/>
          <w:szCs w:val="28"/>
          <w:lang w:val="ru-RU" w:eastAsia="ru-RU"/>
        </w:rPr>
      </w:pPr>
      <w:proofErr w:type="spellStart"/>
      <w:r w:rsidRPr="00DB0158">
        <w:rPr>
          <w:rFonts w:eastAsia="Times New Roman"/>
          <w:szCs w:val="28"/>
          <w:lang w:val="ru-RU" w:eastAsia="ru-RU"/>
        </w:rPr>
        <w:t>Cycle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efficiency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дегеніміз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не?</w:t>
      </w:r>
    </w:p>
    <w:p w:rsidR="00DB0158" w:rsidRPr="00DB0158" w:rsidRDefault="00DB0158" w:rsidP="00DB0158">
      <w:pPr>
        <w:numPr>
          <w:ilvl w:val="0"/>
          <w:numId w:val="41"/>
        </w:numPr>
        <w:spacing w:after="0" w:line="240" w:lineRule="auto"/>
        <w:jc w:val="both"/>
        <w:rPr>
          <w:rFonts w:eastAsia="Times New Roman"/>
          <w:szCs w:val="28"/>
          <w:lang w:val="ru-RU" w:eastAsia="ru-RU"/>
        </w:rPr>
      </w:pPr>
      <w:r w:rsidRPr="00DB0158">
        <w:rPr>
          <w:rFonts w:eastAsia="Times New Roman"/>
          <w:szCs w:val="28"/>
          <w:lang w:val="ru-RU" w:eastAsia="ru-RU"/>
        </w:rPr>
        <w:t xml:space="preserve">Симуляция мен </w:t>
      </w:r>
      <w:proofErr w:type="spellStart"/>
      <w:r w:rsidRPr="00DB0158">
        <w:rPr>
          <w:rFonts w:eastAsia="Times New Roman"/>
          <w:szCs w:val="28"/>
          <w:lang w:val="ru-RU" w:eastAsia="ru-RU"/>
        </w:rPr>
        <w:t>шынайы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батарея </w:t>
      </w:r>
      <w:proofErr w:type="spellStart"/>
      <w:r w:rsidRPr="00DB0158">
        <w:rPr>
          <w:rFonts w:eastAsia="Times New Roman"/>
          <w:szCs w:val="28"/>
          <w:lang w:val="ru-RU" w:eastAsia="ru-RU"/>
        </w:rPr>
        <w:t>сынау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арасында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қандай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0158">
        <w:rPr>
          <w:rFonts w:eastAsia="Times New Roman"/>
          <w:szCs w:val="28"/>
          <w:lang w:val="ru-RU" w:eastAsia="ru-RU"/>
        </w:rPr>
        <w:t>айырмашылық</w:t>
      </w:r>
      <w:proofErr w:type="spellEnd"/>
      <w:r w:rsidRPr="00DB0158">
        <w:rPr>
          <w:rFonts w:eastAsia="Times New Roman"/>
          <w:szCs w:val="28"/>
          <w:lang w:val="ru-RU" w:eastAsia="ru-RU"/>
        </w:rPr>
        <w:t xml:space="preserve"> бар?</w:t>
      </w:r>
    </w:p>
    <w:p w:rsidR="00DB0158" w:rsidRPr="00DB0158" w:rsidRDefault="00DB0158" w:rsidP="00DB0158">
      <w:pPr>
        <w:spacing w:after="100" w:afterAutospacing="1" w:line="240" w:lineRule="auto"/>
        <w:ind w:firstLine="360"/>
        <w:jc w:val="both"/>
        <w:rPr>
          <w:rFonts w:eastAsia="Times New Roman"/>
          <w:sz w:val="24"/>
          <w:szCs w:val="24"/>
          <w:lang w:val="ru-RU" w:eastAsia="ru-RU"/>
        </w:rPr>
      </w:pPr>
    </w:p>
    <w:p w:rsidR="00DB0158" w:rsidRPr="00DB0158" w:rsidRDefault="00DB0158" w:rsidP="00DB0158">
      <w:pPr>
        <w:spacing w:after="100" w:afterAutospacing="1" w:line="240" w:lineRule="auto"/>
        <w:ind w:firstLine="360"/>
        <w:jc w:val="both"/>
        <w:outlineLvl w:val="3"/>
        <w:rPr>
          <w:rFonts w:eastAsia="Times New Roman"/>
          <w:bCs/>
          <w:sz w:val="24"/>
          <w:szCs w:val="24"/>
          <w:lang w:val="ru-RU" w:eastAsia="ru-RU"/>
        </w:rPr>
      </w:pPr>
    </w:p>
    <w:p w:rsidR="00DB0158" w:rsidRPr="00923DAA" w:rsidRDefault="00DB0158" w:rsidP="00DB0158">
      <w:pPr>
        <w:pStyle w:val="a5"/>
        <w:rPr>
          <w:lang w:val="ru-RU"/>
        </w:rPr>
      </w:pPr>
    </w:p>
    <w:sectPr w:rsidR="00DB0158" w:rsidRPr="00923DA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FDD"/>
    <w:multiLevelType w:val="multilevel"/>
    <w:tmpl w:val="D7BE1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E1D63"/>
    <w:multiLevelType w:val="hybridMultilevel"/>
    <w:tmpl w:val="4EF6B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609B6"/>
    <w:multiLevelType w:val="multilevel"/>
    <w:tmpl w:val="6196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FC391E"/>
    <w:multiLevelType w:val="multilevel"/>
    <w:tmpl w:val="0996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044B59"/>
    <w:multiLevelType w:val="multilevel"/>
    <w:tmpl w:val="B3D6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D40C56"/>
    <w:multiLevelType w:val="hybridMultilevel"/>
    <w:tmpl w:val="DFCE90F6"/>
    <w:lvl w:ilvl="0" w:tplc="89F4B59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4034E7"/>
    <w:multiLevelType w:val="multilevel"/>
    <w:tmpl w:val="9ADE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A03AD3"/>
    <w:multiLevelType w:val="multilevel"/>
    <w:tmpl w:val="E59C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052059"/>
    <w:multiLevelType w:val="multilevel"/>
    <w:tmpl w:val="51AE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D82383"/>
    <w:multiLevelType w:val="multilevel"/>
    <w:tmpl w:val="1B90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B43D5A"/>
    <w:multiLevelType w:val="multilevel"/>
    <w:tmpl w:val="AF92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836EF5"/>
    <w:multiLevelType w:val="multilevel"/>
    <w:tmpl w:val="DD66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D924D4"/>
    <w:multiLevelType w:val="multilevel"/>
    <w:tmpl w:val="20223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5B53D5"/>
    <w:multiLevelType w:val="multilevel"/>
    <w:tmpl w:val="CCCC2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690663"/>
    <w:multiLevelType w:val="multilevel"/>
    <w:tmpl w:val="8AFE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545FC9"/>
    <w:multiLevelType w:val="multilevel"/>
    <w:tmpl w:val="FCDA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450DD5"/>
    <w:multiLevelType w:val="multilevel"/>
    <w:tmpl w:val="96D8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174766"/>
    <w:multiLevelType w:val="multilevel"/>
    <w:tmpl w:val="931C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9D077F"/>
    <w:multiLevelType w:val="multilevel"/>
    <w:tmpl w:val="6464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1B0627"/>
    <w:multiLevelType w:val="multilevel"/>
    <w:tmpl w:val="80747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AB47D8"/>
    <w:multiLevelType w:val="multilevel"/>
    <w:tmpl w:val="D0E2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043BB7"/>
    <w:multiLevelType w:val="multilevel"/>
    <w:tmpl w:val="496E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4E3A3C"/>
    <w:multiLevelType w:val="multilevel"/>
    <w:tmpl w:val="9E38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3"/>
  </w:num>
  <w:num w:numId="3">
    <w:abstractNumId w:val="19"/>
  </w:num>
  <w:num w:numId="4">
    <w:abstractNumId w:val="18"/>
  </w:num>
  <w:num w:numId="5">
    <w:abstractNumId w:val="16"/>
  </w:num>
  <w:num w:numId="6">
    <w:abstractNumId w:val="38"/>
  </w:num>
  <w:num w:numId="7">
    <w:abstractNumId w:val="26"/>
  </w:num>
  <w:num w:numId="8">
    <w:abstractNumId w:val="17"/>
  </w:num>
  <w:num w:numId="9">
    <w:abstractNumId w:val="7"/>
  </w:num>
  <w:num w:numId="10">
    <w:abstractNumId w:val="33"/>
  </w:num>
  <w:num w:numId="11">
    <w:abstractNumId w:val="34"/>
  </w:num>
  <w:num w:numId="12">
    <w:abstractNumId w:val="10"/>
  </w:num>
  <w:num w:numId="13">
    <w:abstractNumId w:val="29"/>
  </w:num>
  <w:num w:numId="14">
    <w:abstractNumId w:val="37"/>
  </w:num>
  <w:num w:numId="15">
    <w:abstractNumId w:val="5"/>
  </w:num>
  <w:num w:numId="16">
    <w:abstractNumId w:val="11"/>
  </w:num>
  <w:num w:numId="17">
    <w:abstractNumId w:val="9"/>
  </w:num>
  <w:num w:numId="18">
    <w:abstractNumId w:val="6"/>
  </w:num>
  <w:num w:numId="19">
    <w:abstractNumId w:val="15"/>
  </w:num>
  <w:num w:numId="20">
    <w:abstractNumId w:val="35"/>
  </w:num>
  <w:num w:numId="21">
    <w:abstractNumId w:val="12"/>
  </w:num>
  <w:num w:numId="22">
    <w:abstractNumId w:val="36"/>
  </w:num>
  <w:num w:numId="23">
    <w:abstractNumId w:val="32"/>
  </w:num>
  <w:num w:numId="24">
    <w:abstractNumId w:val="2"/>
  </w:num>
  <w:num w:numId="25">
    <w:abstractNumId w:val="0"/>
  </w:num>
  <w:num w:numId="26">
    <w:abstractNumId w:val="8"/>
  </w:num>
  <w:num w:numId="27">
    <w:abstractNumId w:val="20"/>
  </w:num>
  <w:num w:numId="28">
    <w:abstractNumId w:val="13"/>
  </w:num>
  <w:num w:numId="29">
    <w:abstractNumId w:val="40"/>
  </w:num>
  <w:num w:numId="30">
    <w:abstractNumId w:val="39"/>
  </w:num>
  <w:num w:numId="31">
    <w:abstractNumId w:val="23"/>
  </w:num>
  <w:num w:numId="32">
    <w:abstractNumId w:val="14"/>
  </w:num>
  <w:num w:numId="33">
    <w:abstractNumId w:val="27"/>
  </w:num>
  <w:num w:numId="34">
    <w:abstractNumId w:val="4"/>
  </w:num>
  <w:num w:numId="35">
    <w:abstractNumId w:val="1"/>
  </w:num>
  <w:num w:numId="36">
    <w:abstractNumId w:val="31"/>
  </w:num>
  <w:num w:numId="37">
    <w:abstractNumId w:val="21"/>
  </w:num>
  <w:num w:numId="38">
    <w:abstractNumId w:val="25"/>
  </w:num>
  <w:num w:numId="39">
    <w:abstractNumId w:val="22"/>
  </w:num>
  <w:num w:numId="40">
    <w:abstractNumId w:val="30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211119"/>
    <w:rsid w:val="0026479B"/>
    <w:rsid w:val="002930AB"/>
    <w:rsid w:val="002C1588"/>
    <w:rsid w:val="003D06E7"/>
    <w:rsid w:val="004442AE"/>
    <w:rsid w:val="00453B8E"/>
    <w:rsid w:val="004846EF"/>
    <w:rsid w:val="004C782C"/>
    <w:rsid w:val="005251A5"/>
    <w:rsid w:val="00635EBC"/>
    <w:rsid w:val="006528E0"/>
    <w:rsid w:val="007F6C79"/>
    <w:rsid w:val="00855E90"/>
    <w:rsid w:val="0091759C"/>
    <w:rsid w:val="00923DAA"/>
    <w:rsid w:val="009E0281"/>
    <w:rsid w:val="009F6183"/>
    <w:rsid w:val="00C76BF2"/>
    <w:rsid w:val="00D17C5E"/>
    <w:rsid w:val="00D51A55"/>
    <w:rsid w:val="00D819D1"/>
    <w:rsid w:val="00DB0158"/>
    <w:rsid w:val="00DC12AB"/>
    <w:rsid w:val="00DD0D48"/>
    <w:rsid w:val="00E8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F4857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2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D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DD0D4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ds-markdown-paragraph">
    <w:name w:val="ds-markdown-paragraph"/>
    <w:basedOn w:val="a"/>
    <w:rsid w:val="00E812E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katex-mathml">
    <w:name w:val="katex-mathml"/>
    <w:basedOn w:val="a0"/>
    <w:rsid w:val="00E812E4"/>
  </w:style>
  <w:style w:type="character" w:customStyle="1" w:styleId="mord">
    <w:name w:val="mord"/>
    <w:basedOn w:val="a0"/>
    <w:rsid w:val="00E812E4"/>
  </w:style>
  <w:style w:type="character" w:customStyle="1" w:styleId="vlist-s">
    <w:name w:val="vlist-s"/>
    <w:basedOn w:val="a0"/>
    <w:rsid w:val="00E812E4"/>
  </w:style>
  <w:style w:type="character" w:customStyle="1" w:styleId="20">
    <w:name w:val="Заголовок 2 Знак"/>
    <w:basedOn w:val="a0"/>
    <w:link w:val="2"/>
    <w:uiPriority w:val="9"/>
    <w:semiHidden/>
    <w:rsid w:val="00E81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rel">
    <w:name w:val="mrel"/>
    <w:basedOn w:val="a0"/>
    <w:rsid w:val="00E812E4"/>
  </w:style>
  <w:style w:type="character" w:customStyle="1" w:styleId="mbin">
    <w:name w:val="mbin"/>
    <w:basedOn w:val="a0"/>
    <w:rsid w:val="00E812E4"/>
  </w:style>
  <w:style w:type="table" w:styleId="aa">
    <w:name w:val="Table Grid"/>
    <w:basedOn w:val="a1"/>
    <w:uiPriority w:val="39"/>
    <w:rsid w:val="009E0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2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8</cp:revision>
  <dcterms:created xsi:type="dcterms:W3CDTF">2024-10-24T13:38:00Z</dcterms:created>
  <dcterms:modified xsi:type="dcterms:W3CDTF">2025-07-30T05:55:00Z</dcterms:modified>
</cp:coreProperties>
</file>