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FD" w:rsidRDefault="001F280E" w:rsidP="00C55CFD">
      <w:pPr>
        <w:pStyle w:val="a3"/>
        <w:jc w:val="both"/>
        <w:rPr>
          <w:sz w:val="28"/>
          <w:szCs w:val="28"/>
        </w:rPr>
      </w:pPr>
      <w:r w:rsidRPr="00C55CFD">
        <w:rPr>
          <w:sz w:val="28"/>
          <w:szCs w:val="28"/>
          <w:lang w:val="kk-KZ"/>
        </w:rPr>
        <w:t xml:space="preserve">Зертханалық жұмыс </w:t>
      </w:r>
      <w:r w:rsidR="009F6183" w:rsidRPr="00C55CFD">
        <w:rPr>
          <w:sz w:val="28"/>
          <w:szCs w:val="28"/>
        </w:rPr>
        <w:t>1</w:t>
      </w:r>
      <w:r w:rsidR="00F926DE">
        <w:rPr>
          <w:sz w:val="28"/>
          <w:szCs w:val="28"/>
          <w:lang w:val="kk-KZ"/>
        </w:rPr>
        <w:t>2</w:t>
      </w:r>
      <w:r w:rsidR="006528E0" w:rsidRPr="00C55CFD">
        <w:rPr>
          <w:sz w:val="28"/>
          <w:szCs w:val="28"/>
        </w:rPr>
        <w:t>.</w:t>
      </w:r>
      <w:r w:rsidR="009F6183" w:rsidRPr="00C55CFD">
        <w:rPr>
          <w:sz w:val="28"/>
          <w:szCs w:val="28"/>
        </w:rPr>
        <w:t xml:space="preserve"> </w:t>
      </w:r>
      <w:r w:rsidR="00F926DE" w:rsidRPr="00F926DE">
        <w:rPr>
          <w:sz w:val="28"/>
          <w:szCs w:val="28"/>
        </w:rPr>
        <w:t xml:space="preserve">Су </w:t>
      </w:r>
      <w:proofErr w:type="spellStart"/>
      <w:r w:rsidR="00F926DE" w:rsidRPr="00F926DE">
        <w:rPr>
          <w:sz w:val="28"/>
          <w:szCs w:val="28"/>
        </w:rPr>
        <w:t>ресурстарын</w:t>
      </w:r>
      <w:proofErr w:type="spellEnd"/>
      <w:r w:rsidR="00F926DE" w:rsidRPr="00F926DE">
        <w:rPr>
          <w:sz w:val="28"/>
          <w:szCs w:val="28"/>
        </w:rPr>
        <w:t xml:space="preserve"> </w:t>
      </w:r>
      <w:proofErr w:type="spellStart"/>
      <w:r w:rsidR="00F926DE" w:rsidRPr="00F926DE">
        <w:rPr>
          <w:sz w:val="28"/>
          <w:szCs w:val="28"/>
        </w:rPr>
        <w:t>спутниктік</w:t>
      </w:r>
      <w:proofErr w:type="spellEnd"/>
      <w:r w:rsidR="00F926DE" w:rsidRPr="00F926DE">
        <w:rPr>
          <w:sz w:val="28"/>
          <w:szCs w:val="28"/>
        </w:rPr>
        <w:t xml:space="preserve"> </w:t>
      </w:r>
      <w:proofErr w:type="spellStart"/>
      <w:r w:rsidR="00F926DE" w:rsidRPr="00F926DE">
        <w:rPr>
          <w:sz w:val="28"/>
          <w:szCs w:val="28"/>
        </w:rPr>
        <w:t>анықтау</w:t>
      </w:r>
      <w:proofErr w:type="spellEnd"/>
    </w:p>
    <w:p w:rsidR="00F926DE" w:rsidRDefault="00F926DE" w:rsidP="00335A7F">
      <w:pPr>
        <w:pStyle w:val="a3"/>
        <w:ind w:firstLine="720"/>
        <w:jc w:val="both"/>
        <w:rPr>
          <w:b w:val="0"/>
          <w:sz w:val="28"/>
          <w:szCs w:val="28"/>
        </w:rPr>
      </w:pP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F926DE">
        <w:rPr>
          <w:rFonts w:eastAsia="Times New Roman"/>
          <w:szCs w:val="28"/>
          <w:lang w:val="ru-RU"/>
        </w:rPr>
        <w:t>Мақсаты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F926DE">
        <w:rPr>
          <w:rFonts w:eastAsia="Times New Roman"/>
          <w:szCs w:val="28"/>
          <w:lang w:val="ru-RU"/>
        </w:rPr>
        <w:t>Спутниктік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суреттер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негізінде</w:t>
      </w:r>
      <w:proofErr w:type="spellEnd"/>
      <w:r w:rsidRPr="00F926DE">
        <w:rPr>
          <w:rFonts w:eastAsia="Times New Roman"/>
          <w:szCs w:val="28"/>
          <w:lang w:val="ru-RU"/>
        </w:rPr>
        <w:t xml:space="preserve"> су </w:t>
      </w:r>
      <w:proofErr w:type="spellStart"/>
      <w:r w:rsidRPr="00F926DE">
        <w:rPr>
          <w:rFonts w:eastAsia="Times New Roman"/>
          <w:szCs w:val="28"/>
          <w:lang w:val="ru-RU"/>
        </w:rPr>
        <w:t>айдындарын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автоматты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түрде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анықтау</w:t>
      </w:r>
      <w:proofErr w:type="spellEnd"/>
      <w:r w:rsidRPr="00F926DE">
        <w:rPr>
          <w:rFonts w:eastAsia="Times New Roman"/>
          <w:szCs w:val="28"/>
          <w:lang w:val="ru-RU"/>
        </w:rPr>
        <w:t xml:space="preserve">, NDWI </w:t>
      </w:r>
      <w:proofErr w:type="spellStart"/>
      <w:r w:rsidRPr="00F926DE">
        <w:rPr>
          <w:rFonts w:eastAsia="Times New Roman"/>
          <w:szCs w:val="28"/>
          <w:lang w:val="ru-RU"/>
        </w:rPr>
        <w:t>индексін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есептеу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және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кеңістіктік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таралуын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бағалау</w:t>
      </w:r>
      <w:proofErr w:type="spellEnd"/>
      <w:r w:rsidRPr="00F926DE">
        <w:rPr>
          <w:rFonts w:eastAsia="Times New Roman"/>
          <w:szCs w:val="28"/>
          <w:lang w:val="ru-RU"/>
        </w:rPr>
        <w:t>.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F926DE">
        <w:rPr>
          <w:rFonts w:eastAsia="Times New Roman"/>
          <w:szCs w:val="28"/>
          <w:lang w:val="ru-RU"/>
        </w:rPr>
        <w:t>Қысқаша</w:t>
      </w:r>
      <w:proofErr w:type="spellEnd"/>
      <w:r w:rsidRPr="00F926DE">
        <w:rPr>
          <w:rFonts w:eastAsia="Times New Roman"/>
          <w:szCs w:val="28"/>
          <w:lang w:val="ru-RU"/>
        </w:rPr>
        <w:t xml:space="preserve"> теория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F926DE">
        <w:rPr>
          <w:rFonts w:eastAsia="Times New Roman"/>
          <w:szCs w:val="28"/>
          <w:lang w:val="ru-RU"/>
        </w:rPr>
        <w:t xml:space="preserve">Су </w:t>
      </w:r>
      <w:proofErr w:type="spellStart"/>
      <w:r w:rsidRPr="00F926DE">
        <w:rPr>
          <w:rFonts w:eastAsia="Times New Roman"/>
          <w:szCs w:val="28"/>
          <w:lang w:val="ru-RU"/>
        </w:rPr>
        <w:t>объектілерін</w:t>
      </w:r>
      <w:proofErr w:type="spellEnd"/>
      <w:r w:rsidRPr="00F926DE">
        <w:rPr>
          <w:rFonts w:eastAsia="Times New Roman"/>
          <w:szCs w:val="28"/>
          <w:lang w:val="ru-RU"/>
        </w:rPr>
        <w:t xml:space="preserve"> ЖҚЗ </w:t>
      </w:r>
      <w:proofErr w:type="spellStart"/>
      <w:r w:rsidRPr="00F926DE">
        <w:rPr>
          <w:rFonts w:eastAsia="Times New Roman"/>
          <w:szCs w:val="28"/>
          <w:lang w:val="ru-RU"/>
        </w:rPr>
        <w:t>арқылы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анықтау</w:t>
      </w:r>
      <w:proofErr w:type="spellEnd"/>
      <w:r w:rsidRPr="00F926DE">
        <w:rPr>
          <w:rFonts w:eastAsia="Times New Roman"/>
          <w:szCs w:val="28"/>
          <w:lang w:val="ru-RU"/>
        </w:rPr>
        <w:t xml:space="preserve"> – экология, гидрология, климат </w:t>
      </w:r>
      <w:proofErr w:type="spellStart"/>
      <w:r w:rsidRPr="00F926DE">
        <w:rPr>
          <w:rFonts w:eastAsia="Times New Roman"/>
          <w:szCs w:val="28"/>
          <w:lang w:val="ru-RU"/>
        </w:rPr>
        <w:t>және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ауыл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шаруашылығында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маңызды</w:t>
      </w:r>
      <w:proofErr w:type="spellEnd"/>
      <w:r w:rsidRPr="00F926DE">
        <w:rPr>
          <w:rFonts w:eastAsia="Times New Roman"/>
          <w:szCs w:val="28"/>
          <w:lang w:val="ru-RU"/>
        </w:rPr>
        <w:t xml:space="preserve">. Су </w:t>
      </w:r>
      <w:proofErr w:type="spellStart"/>
      <w:r w:rsidRPr="00F926DE">
        <w:rPr>
          <w:rFonts w:eastAsia="Times New Roman"/>
          <w:szCs w:val="28"/>
          <w:lang w:val="ru-RU"/>
        </w:rPr>
        <w:t>беті</w:t>
      </w:r>
      <w:proofErr w:type="spellEnd"/>
      <w:r w:rsidRPr="00F926DE">
        <w:rPr>
          <w:rFonts w:eastAsia="Times New Roman"/>
          <w:szCs w:val="28"/>
          <w:lang w:val="ru-RU"/>
        </w:rPr>
        <w:t xml:space="preserve"> – </w:t>
      </w:r>
      <w:proofErr w:type="spellStart"/>
      <w:r w:rsidRPr="00F926DE">
        <w:rPr>
          <w:rFonts w:eastAsia="Times New Roman"/>
          <w:szCs w:val="28"/>
          <w:lang w:val="ru-RU"/>
        </w:rPr>
        <w:t>көрінетін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және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инфрақызыл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диапазонда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ерекше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шағылысу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сипаттарына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ие</w:t>
      </w:r>
      <w:proofErr w:type="spellEnd"/>
      <w:r w:rsidRPr="00F926DE">
        <w:rPr>
          <w:rFonts w:eastAsia="Times New Roman"/>
          <w:szCs w:val="28"/>
          <w:lang w:val="ru-RU"/>
        </w:rPr>
        <w:t xml:space="preserve">, </w:t>
      </w:r>
      <w:proofErr w:type="spellStart"/>
      <w:r w:rsidRPr="00F926DE">
        <w:rPr>
          <w:rFonts w:eastAsia="Times New Roman"/>
          <w:szCs w:val="28"/>
          <w:lang w:val="ru-RU"/>
        </w:rPr>
        <w:t>бұл</w:t>
      </w:r>
      <w:proofErr w:type="spellEnd"/>
      <w:r w:rsidRPr="00F926DE">
        <w:rPr>
          <w:rFonts w:eastAsia="Times New Roman"/>
          <w:szCs w:val="28"/>
          <w:lang w:val="ru-RU"/>
        </w:rPr>
        <w:t xml:space="preserve"> оны </w:t>
      </w:r>
      <w:proofErr w:type="spellStart"/>
      <w:r w:rsidRPr="00F926DE">
        <w:rPr>
          <w:rFonts w:eastAsia="Times New Roman"/>
          <w:szCs w:val="28"/>
          <w:lang w:val="ru-RU"/>
        </w:rPr>
        <w:t>басқа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объектілерден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ажыратуға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мүмкіндік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береді</w:t>
      </w:r>
      <w:proofErr w:type="spellEnd"/>
      <w:r w:rsidRPr="00F926DE">
        <w:rPr>
          <w:rFonts w:eastAsia="Times New Roman"/>
          <w:szCs w:val="28"/>
          <w:lang w:val="ru-RU"/>
        </w:rPr>
        <w:t>.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F926DE">
        <w:rPr>
          <w:rFonts w:eastAsia="Times New Roman"/>
          <w:szCs w:val="28"/>
          <w:lang w:val="ru-RU"/>
        </w:rPr>
        <w:t>NDWI (</w:t>
      </w:r>
      <w:proofErr w:type="spellStart"/>
      <w:r w:rsidRPr="00F926DE">
        <w:rPr>
          <w:rFonts w:eastAsia="Times New Roman"/>
          <w:szCs w:val="28"/>
          <w:lang w:val="ru-RU"/>
        </w:rPr>
        <w:t>Normalized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Difference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Water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Index</w:t>
      </w:r>
      <w:proofErr w:type="spellEnd"/>
      <w:r w:rsidRPr="00F926DE">
        <w:rPr>
          <w:rFonts w:eastAsia="Times New Roman"/>
          <w:szCs w:val="28"/>
          <w:lang w:val="ru-RU"/>
        </w:rPr>
        <w:t xml:space="preserve">) – су </w:t>
      </w:r>
      <w:proofErr w:type="spellStart"/>
      <w:r w:rsidRPr="00F926DE">
        <w:rPr>
          <w:rFonts w:eastAsia="Times New Roman"/>
          <w:szCs w:val="28"/>
          <w:lang w:val="ru-RU"/>
        </w:rPr>
        <w:t>айдындарын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айқындауға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арналған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ең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кең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таралған</w:t>
      </w:r>
      <w:proofErr w:type="spellEnd"/>
      <w:r w:rsidRPr="00F926DE">
        <w:rPr>
          <w:rFonts w:eastAsia="Times New Roman"/>
          <w:szCs w:val="28"/>
          <w:lang w:val="ru-RU"/>
        </w:rPr>
        <w:t xml:space="preserve"> индекс.</w:t>
      </w:r>
    </w:p>
    <w:p w:rsidR="00635EBC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F926DE">
        <w:rPr>
          <w:rFonts w:eastAsia="Times New Roman"/>
          <w:szCs w:val="28"/>
          <w:lang w:val="ru-RU"/>
        </w:rPr>
        <w:t>Формула: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F926DE">
        <w:rPr>
          <w:noProof/>
          <w:szCs w:val="28"/>
          <w:lang w:val="ru-RU" w:eastAsia="ru-RU"/>
        </w:rPr>
        <w:drawing>
          <wp:inline distT="0" distB="0" distL="0" distR="0" wp14:anchorId="368658FC" wp14:editId="4188D9BF">
            <wp:extent cx="23526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Sentinel-2 </w:t>
      </w:r>
      <w:proofErr w:type="spellStart"/>
      <w:r w:rsidRPr="00F926DE">
        <w:rPr>
          <w:rFonts w:eastAsia="Times New Roman"/>
          <w:szCs w:val="28"/>
          <w:lang w:val="ru-RU"/>
        </w:rPr>
        <w:t>үшін</w:t>
      </w:r>
      <w:proofErr w:type="spellEnd"/>
      <w:r w:rsidRPr="00F926DE">
        <w:rPr>
          <w:rFonts w:eastAsia="Times New Roman"/>
          <w:szCs w:val="28"/>
        </w:rPr>
        <w:t>: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>Green → B3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>NIR → B8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NDWI </w:t>
      </w:r>
      <w:proofErr w:type="spellStart"/>
      <w:r w:rsidRPr="00F926DE">
        <w:rPr>
          <w:rFonts w:eastAsia="Times New Roman"/>
          <w:szCs w:val="28"/>
          <w:lang w:val="ru-RU"/>
        </w:rPr>
        <w:t>мәндерін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интерпретациялау</w:t>
      </w:r>
      <w:proofErr w:type="spellEnd"/>
      <w:r w:rsidRPr="00F926DE">
        <w:rPr>
          <w:rFonts w:eastAsia="Times New Roman"/>
          <w:szCs w:val="28"/>
        </w:rPr>
        <w:t>: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F926DE" w:rsidTr="007E3EDA">
        <w:tc>
          <w:tcPr>
            <w:tcW w:w="4839" w:type="dxa"/>
            <w:vAlign w:val="center"/>
          </w:tcPr>
          <w:p w:rsidR="00F926DE" w:rsidRDefault="00F926DE" w:rsidP="00F926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NDWI </w:t>
            </w:r>
            <w:proofErr w:type="spellStart"/>
            <w:r>
              <w:rPr>
                <w:b/>
                <w:bCs/>
              </w:rPr>
              <w:t>мәні</w:t>
            </w:r>
            <w:proofErr w:type="spellEnd"/>
          </w:p>
        </w:tc>
        <w:tc>
          <w:tcPr>
            <w:tcW w:w="4840" w:type="dxa"/>
            <w:vAlign w:val="center"/>
          </w:tcPr>
          <w:p w:rsidR="00F926DE" w:rsidRDefault="00F926DE" w:rsidP="00F926D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Мағынасы</w:t>
            </w:r>
            <w:proofErr w:type="spellEnd"/>
          </w:p>
        </w:tc>
      </w:tr>
      <w:tr w:rsidR="00F926DE" w:rsidTr="007E3EDA">
        <w:tc>
          <w:tcPr>
            <w:tcW w:w="4839" w:type="dxa"/>
            <w:vAlign w:val="center"/>
          </w:tcPr>
          <w:p w:rsidR="00F926DE" w:rsidRDefault="00F926DE" w:rsidP="00F926DE">
            <w:r>
              <w:t>&gt; 0.3</w:t>
            </w:r>
          </w:p>
        </w:tc>
        <w:tc>
          <w:tcPr>
            <w:tcW w:w="4840" w:type="dxa"/>
            <w:vAlign w:val="center"/>
          </w:tcPr>
          <w:p w:rsidR="00F926DE" w:rsidRDefault="00F926DE" w:rsidP="00F926DE">
            <w:proofErr w:type="spellStart"/>
            <w:r>
              <w:t>Ашық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беті</w:t>
            </w:r>
            <w:proofErr w:type="spellEnd"/>
          </w:p>
        </w:tc>
      </w:tr>
      <w:tr w:rsidR="00F926DE" w:rsidTr="007E3EDA">
        <w:tc>
          <w:tcPr>
            <w:tcW w:w="4839" w:type="dxa"/>
            <w:vAlign w:val="center"/>
          </w:tcPr>
          <w:p w:rsidR="00F926DE" w:rsidRDefault="00F926DE" w:rsidP="00F926DE">
            <w:r>
              <w:t>0 – 0.3</w:t>
            </w:r>
          </w:p>
        </w:tc>
        <w:tc>
          <w:tcPr>
            <w:tcW w:w="4840" w:type="dxa"/>
            <w:vAlign w:val="center"/>
          </w:tcPr>
          <w:p w:rsidR="00F926DE" w:rsidRDefault="00F926DE" w:rsidP="00F926DE">
            <w:proofErr w:type="spellStart"/>
            <w:r>
              <w:t>Ылғалды</w:t>
            </w:r>
            <w:proofErr w:type="spellEnd"/>
            <w:r>
              <w:t xml:space="preserve"> </w:t>
            </w:r>
            <w:proofErr w:type="spellStart"/>
            <w:r>
              <w:t>топырақ</w:t>
            </w:r>
            <w:proofErr w:type="spellEnd"/>
            <w:r>
              <w:t xml:space="preserve"> / </w:t>
            </w:r>
            <w:proofErr w:type="spellStart"/>
            <w:r>
              <w:t>көлеңке</w:t>
            </w:r>
            <w:proofErr w:type="spellEnd"/>
          </w:p>
        </w:tc>
      </w:tr>
      <w:tr w:rsidR="00F926DE" w:rsidTr="007E3EDA">
        <w:tc>
          <w:tcPr>
            <w:tcW w:w="4839" w:type="dxa"/>
            <w:vAlign w:val="center"/>
          </w:tcPr>
          <w:p w:rsidR="00F926DE" w:rsidRDefault="00F926DE" w:rsidP="00F926DE">
            <w:r>
              <w:t>&lt; 0</w:t>
            </w:r>
          </w:p>
        </w:tc>
        <w:tc>
          <w:tcPr>
            <w:tcW w:w="4840" w:type="dxa"/>
            <w:vAlign w:val="center"/>
          </w:tcPr>
          <w:p w:rsidR="00F926DE" w:rsidRDefault="00F926DE" w:rsidP="00F926DE">
            <w:proofErr w:type="spellStart"/>
            <w:r>
              <w:t>Құрғақ</w:t>
            </w:r>
            <w:proofErr w:type="spellEnd"/>
            <w:r>
              <w:t xml:space="preserve"> </w:t>
            </w:r>
            <w:proofErr w:type="spellStart"/>
            <w:r>
              <w:t>жер</w:t>
            </w:r>
            <w:proofErr w:type="spellEnd"/>
            <w:r>
              <w:t xml:space="preserve">, </w:t>
            </w:r>
            <w:proofErr w:type="spellStart"/>
            <w:r>
              <w:t>өсімдік</w:t>
            </w:r>
            <w:proofErr w:type="spellEnd"/>
            <w:r>
              <w:t xml:space="preserve">, </w:t>
            </w:r>
            <w:proofErr w:type="spellStart"/>
            <w:r>
              <w:t>құрылыс</w:t>
            </w:r>
            <w:proofErr w:type="spellEnd"/>
          </w:p>
        </w:tc>
      </w:tr>
    </w:tbl>
    <w:p w:rsid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F926DE">
        <w:rPr>
          <w:rFonts w:eastAsia="Times New Roman"/>
          <w:szCs w:val="28"/>
        </w:rPr>
        <w:t>Жұмыс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барысы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1-қадам. </w:t>
      </w:r>
      <w:proofErr w:type="spellStart"/>
      <w:r w:rsidRPr="00F926DE">
        <w:rPr>
          <w:rFonts w:eastAsia="Times New Roman"/>
          <w:szCs w:val="28"/>
        </w:rPr>
        <w:t>Деректерді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дайындау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Sentinel-2 </w:t>
      </w:r>
      <w:proofErr w:type="spellStart"/>
      <w:r w:rsidRPr="00F926DE">
        <w:rPr>
          <w:rFonts w:eastAsia="Times New Roman"/>
          <w:szCs w:val="28"/>
        </w:rPr>
        <w:t>суретін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жүктеңіз</w:t>
      </w:r>
      <w:proofErr w:type="spellEnd"/>
      <w:r w:rsidRPr="00F926DE">
        <w:rPr>
          <w:rFonts w:eastAsia="Times New Roman"/>
          <w:szCs w:val="28"/>
        </w:rPr>
        <w:t xml:space="preserve"> (B3 </w:t>
      </w:r>
      <w:proofErr w:type="spellStart"/>
      <w:r w:rsidRPr="00F926DE">
        <w:rPr>
          <w:rFonts w:eastAsia="Times New Roman"/>
          <w:szCs w:val="28"/>
        </w:rPr>
        <w:t>және</w:t>
      </w:r>
      <w:proofErr w:type="spellEnd"/>
      <w:r w:rsidRPr="00F926DE">
        <w:rPr>
          <w:rFonts w:eastAsia="Times New Roman"/>
          <w:szCs w:val="28"/>
        </w:rPr>
        <w:t xml:space="preserve"> B8 </w:t>
      </w:r>
      <w:proofErr w:type="spellStart"/>
      <w:r w:rsidRPr="00F926DE">
        <w:rPr>
          <w:rFonts w:eastAsia="Times New Roman"/>
          <w:szCs w:val="28"/>
        </w:rPr>
        <w:t>арналарын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қамтитын</w:t>
      </w:r>
      <w:proofErr w:type="spellEnd"/>
      <w:r w:rsidRPr="00F926DE">
        <w:rPr>
          <w:rFonts w:eastAsia="Times New Roman"/>
          <w:szCs w:val="28"/>
        </w:rPr>
        <w:t>)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QGIS → Semi-Automatic Classification Plugin (SCP) </w:t>
      </w:r>
      <w:proofErr w:type="spellStart"/>
      <w:r w:rsidRPr="00F926DE">
        <w:rPr>
          <w:rFonts w:eastAsia="Times New Roman"/>
          <w:szCs w:val="28"/>
        </w:rPr>
        <w:t>іске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қосыңыз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>Band Set-</w:t>
      </w:r>
      <w:proofErr w:type="spellStart"/>
      <w:r w:rsidRPr="00F926DE">
        <w:rPr>
          <w:rFonts w:eastAsia="Times New Roman"/>
          <w:szCs w:val="28"/>
        </w:rPr>
        <w:t>ке</w:t>
      </w:r>
      <w:proofErr w:type="spellEnd"/>
      <w:r w:rsidRPr="00F926DE">
        <w:rPr>
          <w:rFonts w:eastAsia="Times New Roman"/>
          <w:szCs w:val="28"/>
        </w:rPr>
        <w:t>: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>B3 (Green)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>B8 (NIR)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2-қадам. NDWI </w:t>
      </w:r>
      <w:proofErr w:type="spellStart"/>
      <w:r w:rsidRPr="00F926DE">
        <w:rPr>
          <w:rFonts w:eastAsia="Times New Roman"/>
          <w:szCs w:val="28"/>
        </w:rPr>
        <w:t>индексін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есептеу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>SCP → Preprocessing → Index Calculation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NDWI </w:t>
      </w:r>
      <w:proofErr w:type="spellStart"/>
      <w:r w:rsidRPr="00F926DE">
        <w:rPr>
          <w:rFonts w:eastAsia="Times New Roman"/>
          <w:szCs w:val="28"/>
        </w:rPr>
        <w:t>таңдау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F926DE">
        <w:rPr>
          <w:rFonts w:eastAsia="Times New Roman"/>
          <w:szCs w:val="28"/>
        </w:rPr>
        <w:t>Есептеуді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бастаңыз</w:t>
      </w:r>
      <w:proofErr w:type="spellEnd"/>
      <w:r w:rsidRPr="00F926DE">
        <w:rPr>
          <w:rFonts w:eastAsia="Times New Roman"/>
          <w:szCs w:val="28"/>
        </w:rPr>
        <w:t xml:space="preserve"> – NDWI </w:t>
      </w:r>
      <w:proofErr w:type="spellStart"/>
      <w:r w:rsidRPr="00F926DE">
        <w:rPr>
          <w:rFonts w:eastAsia="Times New Roman"/>
          <w:szCs w:val="28"/>
        </w:rPr>
        <w:t>қабаты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пайда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болады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3-қадам. </w:t>
      </w:r>
      <w:proofErr w:type="spellStart"/>
      <w:r w:rsidRPr="00F926DE">
        <w:rPr>
          <w:rFonts w:eastAsia="Times New Roman"/>
          <w:szCs w:val="28"/>
        </w:rPr>
        <w:t>Визуализация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және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интерпретация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r w:rsidRPr="00F926DE">
        <w:rPr>
          <w:rFonts w:eastAsia="Times New Roman"/>
          <w:szCs w:val="28"/>
        </w:rPr>
        <w:t xml:space="preserve">NDWI </w:t>
      </w:r>
      <w:proofErr w:type="spellStart"/>
      <w:r w:rsidRPr="00F926DE">
        <w:rPr>
          <w:rFonts w:eastAsia="Times New Roman"/>
          <w:szCs w:val="28"/>
        </w:rPr>
        <w:t>қабатын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Singleband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pseudocolor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режимінде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визуализация</w:t>
      </w:r>
      <w:proofErr w:type="spellEnd"/>
      <w:r w:rsidRPr="00F926DE">
        <w:rPr>
          <w:rFonts w:eastAsia="Times New Roman"/>
          <w:szCs w:val="28"/>
          <w:lang w:val="kk-KZ"/>
        </w:rPr>
        <w:t>:</w:t>
      </w:r>
    </w:p>
    <w:p w:rsidR="00F926DE" w:rsidRPr="00F926DE" w:rsidRDefault="00F926DE" w:rsidP="00F926DE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0.3 → </w:t>
      </w:r>
      <w:proofErr w:type="spellStart"/>
      <w:r w:rsidRPr="00F926DE">
        <w:rPr>
          <w:rFonts w:eastAsia="Times New Roman"/>
          <w:szCs w:val="28"/>
        </w:rPr>
        <w:t>көк</w:t>
      </w:r>
      <w:proofErr w:type="spellEnd"/>
      <w:r w:rsidRPr="00F926DE">
        <w:rPr>
          <w:rFonts w:eastAsia="Times New Roman"/>
          <w:szCs w:val="28"/>
        </w:rPr>
        <w:t xml:space="preserve"> (</w:t>
      </w:r>
      <w:proofErr w:type="spellStart"/>
      <w:r w:rsidRPr="00F926DE">
        <w:rPr>
          <w:rFonts w:eastAsia="Times New Roman"/>
          <w:szCs w:val="28"/>
        </w:rPr>
        <w:t>су</w:t>
      </w:r>
      <w:proofErr w:type="spellEnd"/>
      <w:r w:rsidRPr="00F926DE">
        <w:rPr>
          <w:rFonts w:eastAsia="Times New Roman"/>
          <w:szCs w:val="28"/>
        </w:rPr>
        <w:t>)</w:t>
      </w:r>
      <w:r w:rsidRPr="00F926DE">
        <w:rPr>
          <w:rFonts w:eastAsia="Times New Roman"/>
          <w:szCs w:val="28"/>
          <w:lang w:val="kk-KZ"/>
        </w:rPr>
        <w:t>,</w:t>
      </w:r>
    </w:p>
    <w:p w:rsidR="00F926DE" w:rsidRPr="00F926DE" w:rsidRDefault="00F926DE" w:rsidP="00F926DE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0 – 0.3 → </w:t>
      </w:r>
      <w:proofErr w:type="spellStart"/>
      <w:r w:rsidRPr="00F926DE">
        <w:rPr>
          <w:rFonts w:eastAsia="Times New Roman"/>
          <w:szCs w:val="28"/>
        </w:rPr>
        <w:t>жасыл</w:t>
      </w:r>
      <w:proofErr w:type="spellEnd"/>
      <w:r w:rsidRPr="00F926DE">
        <w:rPr>
          <w:rFonts w:eastAsia="Times New Roman"/>
          <w:szCs w:val="28"/>
        </w:rPr>
        <w:t xml:space="preserve"> / </w:t>
      </w:r>
      <w:proofErr w:type="spellStart"/>
      <w:r w:rsidRPr="00F926DE">
        <w:rPr>
          <w:rFonts w:eastAsia="Times New Roman"/>
          <w:szCs w:val="28"/>
        </w:rPr>
        <w:t>ақ</w:t>
      </w:r>
      <w:proofErr w:type="spellEnd"/>
      <w:r w:rsidRPr="00F926DE">
        <w:rPr>
          <w:rFonts w:eastAsia="Times New Roman"/>
          <w:szCs w:val="28"/>
        </w:rPr>
        <w:t xml:space="preserve"> (</w:t>
      </w:r>
      <w:proofErr w:type="spellStart"/>
      <w:r w:rsidRPr="00F926DE">
        <w:rPr>
          <w:rFonts w:eastAsia="Times New Roman"/>
          <w:szCs w:val="28"/>
        </w:rPr>
        <w:t>ылғалды</w:t>
      </w:r>
      <w:proofErr w:type="spellEnd"/>
      <w:r w:rsidRPr="00F926DE">
        <w:rPr>
          <w:rFonts w:eastAsia="Times New Roman"/>
          <w:szCs w:val="28"/>
        </w:rPr>
        <w:t>)</w:t>
      </w:r>
      <w:r w:rsidRPr="00F926DE">
        <w:rPr>
          <w:rFonts w:eastAsia="Times New Roman"/>
          <w:szCs w:val="28"/>
          <w:lang w:val="kk-KZ"/>
        </w:rPr>
        <w:t>,</w:t>
      </w:r>
    </w:p>
    <w:p w:rsidR="00F926DE" w:rsidRPr="00F926DE" w:rsidRDefault="00F926DE" w:rsidP="00F926DE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&lt; 0 → </w:t>
      </w:r>
      <w:proofErr w:type="spellStart"/>
      <w:r w:rsidRPr="00F926DE">
        <w:rPr>
          <w:rFonts w:eastAsia="Times New Roman"/>
          <w:szCs w:val="28"/>
        </w:rPr>
        <w:t>қоңыр</w:t>
      </w:r>
      <w:proofErr w:type="spellEnd"/>
      <w:r w:rsidRPr="00F926DE">
        <w:rPr>
          <w:rFonts w:eastAsia="Times New Roman"/>
          <w:szCs w:val="28"/>
        </w:rPr>
        <w:t xml:space="preserve"> / </w:t>
      </w:r>
      <w:proofErr w:type="spellStart"/>
      <w:r w:rsidRPr="00F926DE">
        <w:rPr>
          <w:rFonts w:eastAsia="Times New Roman"/>
          <w:szCs w:val="28"/>
        </w:rPr>
        <w:t>қызыл</w:t>
      </w:r>
      <w:proofErr w:type="spellEnd"/>
      <w:r w:rsidRPr="00F926DE">
        <w:rPr>
          <w:rFonts w:eastAsia="Times New Roman"/>
          <w:szCs w:val="28"/>
        </w:rPr>
        <w:t xml:space="preserve"> (</w:t>
      </w:r>
      <w:proofErr w:type="spellStart"/>
      <w:r w:rsidRPr="00F926DE">
        <w:rPr>
          <w:rFonts w:eastAsia="Times New Roman"/>
          <w:szCs w:val="28"/>
        </w:rPr>
        <w:t>құрғақ</w:t>
      </w:r>
      <w:proofErr w:type="spellEnd"/>
      <w:r w:rsidRPr="00F926DE">
        <w:rPr>
          <w:rFonts w:eastAsia="Times New Roman"/>
          <w:szCs w:val="28"/>
        </w:rPr>
        <w:t>)</w:t>
      </w:r>
      <w:r w:rsidRPr="00F926DE">
        <w:rPr>
          <w:rFonts w:eastAsia="Times New Roman"/>
          <w:szCs w:val="28"/>
          <w:lang w:val="kk-KZ"/>
        </w:rPr>
        <w:t>.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lastRenderedPageBreak/>
        <w:t xml:space="preserve">Histogram </w:t>
      </w:r>
      <w:proofErr w:type="spellStart"/>
      <w:r w:rsidRPr="00F926DE">
        <w:rPr>
          <w:rFonts w:eastAsia="Times New Roman"/>
          <w:szCs w:val="28"/>
        </w:rPr>
        <w:t>арқылы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мәндердің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таралуын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қараңыз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4-қадам. </w:t>
      </w:r>
      <w:proofErr w:type="spellStart"/>
      <w:r w:rsidRPr="00F926DE">
        <w:rPr>
          <w:rFonts w:eastAsia="Times New Roman"/>
          <w:szCs w:val="28"/>
        </w:rPr>
        <w:t>Су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аймағын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векторлау</w:t>
      </w:r>
      <w:proofErr w:type="spellEnd"/>
      <w:r w:rsidRPr="00F926DE">
        <w:rPr>
          <w:rFonts w:eastAsia="Times New Roman"/>
          <w:szCs w:val="28"/>
        </w:rPr>
        <w:t xml:space="preserve"> (threshold)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Raster Calculator → Binary </w:t>
      </w:r>
      <w:proofErr w:type="spellStart"/>
      <w:r w:rsidRPr="00F926DE">
        <w:rPr>
          <w:rFonts w:eastAsia="Times New Roman"/>
          <w:szCs w:val="28"/>
        </w:rPr>
        <w:t>су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маскасы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</w:rPr>
        <w:t>жасау</w:t>
      </w:r>
      <w:proofErr w:type="spellEnd"/>
      <w:r w:rsidRPr="00F926DE">
        <w:rPr>
          <w:rFonts w:eastAsia="Times New Roman"/>
          <w:szCs w:val="28"/>
        </w:rPr>
        <w:t>:</w:t>
      </w:r>
    </w:p>
    <w:p w:rsid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56B9D656" wp14:editId="445317BE">
            <wp:extent cx="2781300" cy="333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Result → Raster to Vector (polygon) </w:t>
      </w:r>
      <w:proofErr w:type="spellStart"/>
      <w:r w:rsidRPr="00F926DE">
        <w:rPr>
          <w:rFonts w:eastAsia="Times New Roman"/>
          <w:szCs w:val="28"/>
          <w:lang w:val="ru-RU"/>
        </w:rPr>
        <w:t>арқылы</w:t>
      </w:r>
      <w:proofErr w:type="spellEnd"/>
      <w:r w:rsidRPr="00F926DE">
        <w:rPr>
          <w:rFonts w:eastAsia="Times New Roman"/>
          <w:szCs w:val="28"/>
        </w:rPr>
        <w:t xml:space="preserve"> </w:t>
      </w:r>
      <w:r w:rsidRPr="00F926DE">
        <w:rPr>
          <w:rFonts w:eastAsia="Times New Roman"/>
          <w:szCs w:val="28"/>
          <w:lang w:val="ru-RU"/>
        </w:rPr>
        <w:t>су</w:t>
      </w:r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аймағын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векторға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айналдыру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F926DE">
        <w:rPr>
          <w:rFonts w:eastAsia="Times New Roman"/>
          <w:szCs w:val="28"/>
          <w:lang w:val="ru-RU"/>
        </w:rPr>
        <w:t>Полигонның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жалпы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ауданын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есептеу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F926DE">
        <w:rPr>
          <w:rFonts w:eastAsia="Times New Roman"/>
          <w:szCs w:val="28"/>
          <w:lang w:val="ru-RU"/>
        </w:rPr>
        <w:t>Есеп</w:t>
      </w:r>
      <w:proofErr w:type="spellEnd"/>
      <w:r w:rsidRPr="00F926DE">
        <w:rPr>
          <w:rFonts w:eastAsia="Times New Roman"/>
          <w:szCs w:val="28"/>
        </w:rPr>
        <w:t xml:space="preserve"> </w:t>
      </w:r>
      <w:r w:rsidRPr="00F926DE">
        <w:rPr>
          <w:rFonts w:eastAsia="Times New Roman"/>
          <w:szCs w:val="28"/>
          <w:lang w:val="ru-RU"/>
        </w:rPr>
        <w:t>беру</w:t>
      </w:r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тапсырмалары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F926DE">
        <w:rPr>
          <w:rFonts w:eastAsia="Times New Roman"/>
          <w:szCs w:val="28"/>
          <w:lang w:val="ru-RU"/>
        </w:rPr>
        <w:t>Қандай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спутниктік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деректер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қолданылды</w:t>
      </w:r>
      <w:proofErr w:type="spellEnd"/>
      <w:r w:rsidRPr="00F926DE">
        <w:rPr>
          <w:rFonts w:eastAsia="Times New Roman"/>
          <w:szCs w:val="28"/>
        </w:rPr>
        <w:t>?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F926DE">
        <w:rPr>
          <w:rFonts w:eastAsia="Times New Roman"/>
          <w:szCs w:val="28"/>
        </w:rPr>
        <w:t xml:space="preserve">NDWI </w:t>
      </w:r>
      <w:proofErr w:type="spellStart"/>
      <w:r w:rsidRPr="00F926DE">
        <w:rPr>
          <w:rFonts w:eastAsia="Times New Roman"/>
          <w:szCs w:val="28"/>
          <w:lang w:val="ru-RU"/>
        </w:rPr>
        <w:t>мәндері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қандай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аралықта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болды</w:t>
      </w:r>
      <w:proofErr w:type="spellEnd"/>
      <w:r w:rsidRPr="00F926DE">
        <w:rPr>
          <w:rFonts w:eastAsia="Times New Roman"/>
          <w:szCs w:val="28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және</w:t>
      </w:r>
      <w:proofErr w:type="spellEnd"/>
      <w:r w:rsidRPr="00F926DE">
        <w:rPr>
          <w:rFonts w:eastAsia="Times New Roman"/>
          <w:szCs w:val="28"/>
        </w:rPr>
        <w:t xml:space="preserve"> </w:t>
      </w:r>
      <w:r w:rsidRPr="00F926DE">
        <w:rPr>
          <w:rFonts w:eastAsia="Times New Roman"/>
          <w:szCs w:val="28"/>
          <w:lang w:val="ru-RU"/>
        </w:rPr>
        <w:t>неге</w:t>
      </w:r>
      <w:r w:rsidRPr="00F926DE">
        <w:rPr>
          <w:rFonts w:eastAsia="Times New Roman"/>
          <w:szCs w:val="28"/>
        </w:rPr>
        <w:t>?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F926DE">
        <w:rPr>
          <w:rFonts w:eastAsia="Times New Roman"/>
          <w:szCs w:val="28"/>
          <w:lang w:val="ru-RU"/>
        </w:rPr>
        <w:t>Қанша</w:t>
      </w:r>
      <w:proofErr w:type="spellEnd"/>
      <w:r w:rsidRPr="00F926DE">
        <w:rPr>
          <w:rFonts w:eastAsia="Times New Roman"/>
          <w:szCs w:val="28"/>
          <w:lang w:val="ru-RU"/>
        </w:rPr>
        <w:t xml:space="preserve"> га су </w:t>
      </w:r>
      <w:proofErr w:type="spellStart"/>
      <w:r w:rsidRPr="00F926DE">
        <w:rPr>
          <w:rFonts w:eastAsia="Times New Roman"/>
          <w:szCs w:val="28"/>
          <w:lang w:val="ru-RU"/>
        </w:rPr>
        <w:t>айдыны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анықталды</w:t>
      </w:r>
      <w:proofErr w:type="spellEnd"/>
      <w:r w:rsidRPr="00F926DE">
        <w:rPr>
          <w:rFonts w:eastAsia="Times New Roman"/>
          <w:szCs w:val="28"/>
          <w:lang w:val="ru-RU"/>
        </w:rPr>
        <w:t xml:space="preserve"> (вектор </w:t>
      </w:r>
      <w:proofErr w:type="spellStart"/>
      <w:r w:rsidRPr="00F926DE">
        <w:rPr>
          <w:rFonts w:eastAsia="Times New Roman"/>
          <w:szCs w:val="28"/>
          <w:lang w:val="ru-RU"/>
        </w:rPr>
        <w:t>маскасы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бойынша</w:t>
      </w:r>
      <w:proofErr w:type="spellEnd"/>
      <w:r w:rsidRPr="00F926DE">
        <w:rPr>
          <w:rFonts w:eastAsia="Times New Roman"/>
          <w:szCs w:val="28"/>
          <w:lang w:val="ru-RU"/>
        </w:rPr>
        <w:t>)?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F926DE">
        <w:rPr>
          <w:rFonts w:eastAsia="Times New Roman"/>
          <w:szCs w:val="28"/>
          <w:lang w:val="ru-RU"/>
        </w:rPr>
        <w:t xml:space="preserve">NDWI </w:t>
      </w:r>
      <w:proofErr w:type="spellStart"/>
      <w:r w:rsidRPr="00F926DE">
        <w:rPr>
          <w:rFonts w:eastAsia="Times New Roman"/>
          <w:szCs w:val="28"/>
          <w:lang w:val="ru-RU"/>
        </w:rPr>
        <w:t>индексі</w:t>
      </w:r>
      <w:proofErr w:type="spellEnd"/>
      <w:r w:rsidRPr="00F926DE">
        <w:rPr>
          <w:rFonts w:eastAsia="Times New Roman"/>
          <w:szCs w:val="28"/>
          <w:lang w:val="ru-RU"/>
        </w:rPr>
        <w:t xml:space="preserve"> су мен </w:t>
      </w:r>
      <w:proofErr w:type="spellStart"/>
      <w:r w:rsidRPr="00F926DE">
        <w:rPr>
          <w:rFonts w:eastAsia="Times New Roman"/>
          <w:szCs w:val="28"/>
          <w:lang w:val="ru-RU"/>
        </w:rPr>
        <w:t>жер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айырмашылығын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қалай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көрсетеді</w:t>
      </w:r>
      <w:proofErr w:type="spellEnd"/>
      <w:r w:rsidRPr="00F926DE">
        <w:rPr>
          <w:rFonts w:eastAsia="Times New Roman"/>
          <w:szCs w:val="28"/>
          <w:lang w:val="ru-RU"/>
        </w:rPr>
        <w:t>?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F926DE">
        <w:rPr>
          <w:rFonts w:eastAsia="Times New Roman"/>
          <w:szCs w:val="28"/>
          <w:lang w:val="ru-RU"/>
        </w:rPr>
        <w:t>Бұл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әдісті</w:t>
      </w:r>
      <w:proofErr w:type="spellEnd"/>
      <w:r w:rsidRPr="00F926DE">
        <w:rPr>
          <w:rFonts w:eastAsia="Times New Roman"/>
          <w:szCs w:val="28"/>
          <w:lang w:val="ru-RU"/>
        </w:rPr>
        <w:t xml:space="preserve"> су </w:t>
      </w:r>
      <w:proofErr w:type="spellStart"/>
      <w:r w:rsidRPr="00F926DE">
        <w:rPr>
          <w:rFonts w:eastAsia="Times New Roman"/>
          <w:szCs w:val="28"/>
          <w:lang w:val="ru-RU"/>
        </w:rPr>
        <w:t>тасқынын</w:t>
      </w:r>
      <w:proofErr w:type="spellEnd"/>
      <w:r w:rsidRPr="00F926DE">
        <w:rPr>
          <w:rFonts w:eastAsia="Times New Roman"/>
          <w:szCs w:val="28"/>
          <w:lang w:val="ru-RU"/>
        </w:rPr>
        <w:t xml:space="preserve">, </w:t>
      </w:r>
      <w:proofErr w:type="spellStart"/>
      <w:r w:rsidRPr="00F926DE">
        <w:rPr>
          <w:rFonts w:eastAsia="Times New Roman"/>
          <w:szCs w:val="28"/>
          <w:lang w:val="ru-RU"/>
        </w:rPr>
        <w:t>көлдің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тартылуын</w:t>
      </w:r>
      <w:proofErr w:type="spellEnd"/>
      <w:r w:rsidRPr="00F926DE">
        <w:rPr>
          <w:rFonts w:eastAsia="Times New Roman"/>
          <w:szCs w:val="28"/>
          <w:lang w:val="ru-RU"/>
        </w:rPr>
        <w:t xml:space="preserve">, </w:t>
      </w:r>
      <w:proofErr w:type="spellStart"/>
      <w:r w:rsidRPr="00F926DE">
        <w:rPr>
          <w:rFonts w:eastAsia="Times New Roman"/>
          <w:szCs w:val="28"/>
          <w:lang w:val="ru-RU"/>
        </w:rPr>
        <w:t>ирригацияны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бақылауға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қалай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қолдануға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болады</w:t>
      </w:r>
      <w:proofErr w:type="spellEnd"/>
      <w:r w:rsidRPr="00F926DE">
        <w:rPr>
          <w:rFonts w:eastAsia="Times New Roman"/>
          <w:szCs w:val="28"/>
          <w:lang w:val="ru-RU"/>
        </w:rPr>
        <w:t>?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F926DE">
        <w:rPr>
          <w:rFonts w:eastAsia="Times New Roman"/>
          <w:szCs w:val="28"/>
          <w:lang w:val="ru-RU"/>
        </w:rPr>
        <w:t>Қорытынды</w:t>
      </w:r>
      <w:proofErr w:type="spellEnd"/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F926DE">
        <w:rPr>
          <w:rFonts w:eastAsia="Times New Roman"/>
          <w:szCs w:val="28"/>
          <w:lang w:val="ru-RU"/>
        </w:rPr>
        <w:t xml:space="preserve">NDWI – су </w:t>
      </w:r>
      <w:proofErr w:type="spellStart"/>
      <w:r w:rsidRPr="00F926DE">
        <w:rPr>
          <w:rFonts w:eastAsia="Times New Roman"/>
          <w:szCs w:val="28"/>
          <w:lang w:val="ru-RU"/>
        </w:rPr>
        <w:t>объектілерін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автоматты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түрде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анықтауға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мүмкіндік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беретін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тиімді</w:t>
      </w:r>
      <w:proofErr w:type="spellEnd"/>
      <w:r w:rsidRPr="00F926DE">
        <w:rPr>
          <w:rFonts w:eastAsia="Times New Roman"/>
          <w:szCs w:val="28"/>
          <w:lang w:val="ru-RU"/>
        </w:rPr>
        <w:t xml:space="preserve"> индекс. </w:t>
      </w:r>
      <w:proofErr w:type="spellStart"/>
      <w:r w:rsidRPr="00F926DE">
        <w:rPr>
          <w:rFonts w:eastAsia="Times New Roman"/>
          <w:szCs w:val="28"/>
          <w:lang w:val="ru-RU"/>
        </w:rPr>
        <w:t>Бұл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зертханалық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жұмыс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кезінде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студенттер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спутниктік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деректерден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пайдалы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гидрологиялық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ақпарат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алуды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үйреніп</w:t>
      </w:r>
      <w:proofErr w:type="spellEnd"/>
      <w:r w:rsidRPr="00F926DE">
        <w:rPr>
          <w:rFonts w:eastAsia="Times New Roman"/>
          <w:szCs w:val="28"/>
          <w:lang w:val="ru-RU"/>
        </w:rPr>
        <w:t xml:space="preserve">, </w:t>
      </w:r>
      <w:proofErr w:type="spellStart"/>
      <w:r w:rsidRPr="00F926DE">
        <w:rPr>
          <w:rFonts w:eastAsia="Times New Roman"/>
          <w:szCs w:val="28"/>
          <w:lang w:val="ru-RU"/>
        </w:rPr>
        <w:t>геоақпараттық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әдістермен</w:t>
      </w:r>
      <w:proofErr w:type="spellEnd"/>
      <w:r w:rsidRPr="00F926DE">
        <w:rPr>
          <w:rFonts w:eastAsia="Times New Roman"/>
          <w:szCs w:val="28"/>
          <w:lang w:val="ru-RU"/>
        </w:rPr>
        <w:t xml:space="preserve"> су </w:t>
      </w:r>
      <w:proofErr w:type="spellStart"/>
      <w:r w:rsidRPr="00F926DE">
        <w:rPr>
          <w:rFonts w:eastAsia="Times New Roman"/>
          <w:szCs w:val="28"/>
          <w:lang w:val="ru-RU"/>
        </w:rPr>
        <w:t>көлемін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есептеуге</w:t>
      </w:r>
      <w:proofErr w:type="spellEnd"/>
      <w:r w:rsidRPr="00F926DE">
        <w:rPr>
          <w:rFonts w:eastAsia="Times New Roman"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szCs w:val="28"/>
          <w:lang w:val="ru-RU"/>
        </w:rPr>
        <w:t>машықтанды</w:t>
      </w:r>
      <w:proofErr w:type="spellEnd"/>
      <w:r w:rsidRPr="00F926DE">
        <w:rPr>
          <w:rFonts w:eastAsia="Times New Roman"/>
          <w:szCs w:val="28"/>
          <w:lang w:val="ru-RU"/>
        </w:rPr>
        <w:t>.</w:t>
      </w:r>
    </w:p>
    <w:p w:rsidR="00F926DE" w:rsidRPr="00F926DE" w:rsidRDefault="00F926DE" w:rsidP="00F926DE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</w:p>
    <w:p w:rsidR="0003241C" w:rsidRPr="00F926DE" w:rsidRDefault="00335A7F" w:rsidP="00335A7F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F926DE">
        <w:rPr>
          <w:rFonts w:eastAsia="Times New Roman"/>
          <w:b/>
          <w:szCs w:val="28"/>
          <w:lang w:val="ru-RU"/>
        </w:rPr>
        <w:t>Өзін-өзі</w:t>
      </w:r>
      <w:proofErr w:type="spellEnd"/>
      <w:r w:rsidRPr="00F926DE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F926DE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F926DE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F926DE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F926DE" w:rsidRPr="00F926DE" w:rsidRDefault="00F926DE" w:rsidP="00F926DE">
      <w:pPr>
        <w:pStyle w:val="a5"/>
        <w:numPr>
          <w:ilvl w:val="0"/>
          <w:numId w:val="23"/>
        </w:numPr>
        <w:rPr>
          <w:sz w:val="28"/>
          <w:szCs w:val="28"/>
          <w:lang w:val="ru-RU"/>
        </w:rPr>
      </w:pPr>
      <w:bookmarkStart w:id="0" w:name="_GoBack"/>
      <w:bookmarkEnd w:id="0"/>
      <w:r w:rsidRPr="00F926DE">
        <w:rPr>
          <w:sz w:val="28"/>
          <w:szCs w:val="28"/>
        </w:rPr>
        <w:t>NDWI</w:t>
      </w:r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индексі</w:t>
      </w:r>
      <w:proofErr w:type="spellEnd"/>
      <w:r w:rsidRPr="00F926DE">
        <w:rPr>
          <w:sz w:val="28"/>
          <w:szCs w:val="28"/>
          <w:lang w:val="ru-RU"/>
        </w:rPr>
        <w:t xml:space="preserve"> не </w:t>
      </w:r>
      <w:proofErr w:type="spellStart"/>
      <w:r w:rsidRPr="00F926DE">
        <w:rPr>
          <w:sz w:val="28"/>
          <w:szCs w:val="28"/>
          <w:lang w:val="ru-RU"/>
        </w:rPr>
        <w:t>үшін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қолданылады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және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қандай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арналармен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есептеледі</w:t>
      </w:r>
      <w:proofErr w:type="spellEnd"/>
      <w:r w:rsidRPr="00F926DE">
        <w:rPr>
          <w:sz w:val="28"/>
          <w:szCs w:val="28"/>
          <w:lang w:val="ru-RU"/>
        </w:rPr>
        <w:t>?</w:t>
      </w:r>
    </w:p>
    <w:p w:rsidR="00F926DE" w:rsidRPr="00F926DE" w:rsidRDefault="00F926DE" w:rsidP="00F926DE">
      <w:pPr>
        <w:pStyle w:val="a5"/>
        <w:numPr>
          <w:ilvl w:val="0"/>
          <w:numId w:val="23"/>
        </w:numPr>
        <w:rPr>
          <w:sz w:val="28"/>
          <w:szCs w:val="28"/>
          <w:lang w:val="ru-RU"/>
        </w:rPr>
      </w:pPr>
      <w:r w:rsidRPr="00F926DE">
        <w:rPr>
          <w:sz w:val="28"/>
          <w:szCs w:val="28"/>
        </w:rPr>
        <w:t>Sentinel</w:t>
      </w:r>
      <w:r w:rsidRPr="00F926DE">
        <w:rPr>
          <w:sz w:val="28"/>
          <w:szCs w:val="28"/>
          <w:lang w:val="ru-RU"/>
        </w:rPr>
        <w:t xml:space="preserve">-2-де су </w:t>
      </w:r>
      <w:proofErr w:type="spellStart"/>
      <w:r w:rsidRPr="00F926DE">
        <w:rPr>
          <w:sz w:val="28"/>
          <w:szCs w:val="28"/>
          <w:lang w:val="ru-RU"/>
        </w:rPr>
        <w:t>объектілерін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жақсы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көрсету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үшін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қай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арналар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қолайлы</w:t>
      </w:r>
      <w:proofErr w:type="spellEnd"/>
      <w:r w:rsidRPr="00F926DE">
        <w:rPr>
          <w:sz w:val="28"/>
          <w:szCs w:val="28"/>
          <w:lang w:val="ru-RU"/>
        </w:rPr>
        <w:t>?</w:t>
      </w:r>
    </w:p>
    <w:p w:rsidR="00F926DE" w:rsidRPr="00F926DE" w:rsidRDefault="00F926DE" w:rsidP="00F926DE">
      <w:pPr>
        <w:pStyle w:val="a5"/>
        <w:numPr>
          <w:ilvl w:val="0"/>
          <w:numId w:val="23"/>
        </w:numPr>
        <w:rPr>
          <w:sz w:val="28"/>
          <w:szCs w:val="28"/>
          <w:lang w:val="ru-RU"/>
        </w:rPr>
      </w:pPr>
      <w:r w:rsidRPr="00F926DE">
        <w:rPr>
          <w:sz w:val="28"/>
          <w:szCs w:val="28"/>
        </w:rPr>
        <w:t>NDWI</w:t>
      </w:r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арқылы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алынған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деректердің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шындыққа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сәйкестігін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қалай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тексеруге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болады</w:t>
      </w:r>
      <w:proofErr w:type="spellEnd"/>
      <w:r w:rsidRPr="00F926DE">
        <w:rPr>
          <w:sz w:val="28"/>
          <w:szCs w:val="28"/>
          <w:lang w:val="ru-RU"/>
        </w:rPr>
        <w:t>?</w:t>
      </w:r>
    </w:p>
    <w:p w:rsidR="00F926DE" w:rsidRPr="00F926DE" w:rsidRDefault="00F926DE" w:rsidP="00F926DE">
      <w:pPr>
        <w:pStyle w:val="a5"/>
        <w:numPr>
          <w:ilvl w:val="0"/>
          <w:numId w:val="23"/>
        </w:numPr>
        <w:rPr>
          <w:sz w:val="28"/>
          <w:szCs w:val="28"/>
          <w:lang w:val="ru-RU"/>
        </w:rPr>
      </w:pPr>
      <w:r w:rsidRPr="00F926DE">
        <w:rPr>
          <w:sz w:val="28"/>
          <w:szCs w:val="28"/>
          <w:lang w:val="ru-RU"/>
        </w:rPr>
        <w:t xml:space="preserve">Су </w:t>
      </w:r>
      <w:proofErr w:type="spellStart"/>
      <w:r w:rsidRPr="00F926DE">
        <w:rPr>
          <w:sz w:val="28"/>
          <w:szCs w:val="28"/>
          <w:lang w:val="ru-RU"/>
        </w:rPr>
        <w:t>беті</w:t>
      </w:r>
      <w:proofErr w:type="spellEnd"/>
      <w:r w:rsidRPr="00F926DE">
        <w:rPr>
          <w:sz w:val="28"/>
          <w:szCs w:val="28"/>
          <w:lang w:val="ru-RU"/>
        </w:rPr>
        <w:t xml:space="preserve"> мен </w:t>
      </w:r>
      <w:proofErr w:type="spellStart"/>
      <w:r w:rsidRPr="00F926DE">
        <w:rPr>
          <w:sz w:val="28"/>
          <w:szCs w:val="28"/>
          <w:lang w:val="ru-RU"/>
        </w:rPr>
        <w:t>ылғалды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топырақты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ажырату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қандай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қиындықтар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тудырады</w:t>
      </w:r>
      <w:proofErr w:type="spellEnd"/>
      <w:r w:rsidRPr="00F926DE">
        <w:rPr>
          <w:sz w:val="28"/>
          <w:szCs w:val="28"/>
          <w:lang w:val="ru-RU"/>
        </w:rPr>
        <w:t>?</w:t>
      </w:r>
    </w:p>
    <w:p w:rsidR="00F926DE" w:rsidRPr="00F926DE" w:rsidRDefault="00F926DE" w:rsidP="00F926DE">
      <w:pPr>
        <w:pStyle w:val="a5"/>
        <w:numPr>
          <w:ilvl w:val="0"/>
          <w:numId w:val="23"/>
        </w:numPr>
        <w:rPr>
          <w:sz w:val="28"/>
          <w:szCs w:val="28"/>
          <w:lang w:val="ru-RU"/>
        </w:rPr>
      </w:pPr>
      <w:r w:rsidRPr="00F926DE">
        <w:rPr>
          <w:sz w:val="28"/>
          <w:szCs w:val="28"/>
        </w:rPr>
        <w:t>NDWI</w:t>
      </w:r>
      <w:r w:rsidRPr="00F926DE">
        <w:rPr>
          <w:sz w:val="28"/>
          <w:szCs w:val="28"/>
          <w:lang w:val="ru-RU"/>
        </w:rPr>
        <w:t xml:space="preserve"> мен </w:t>
      </w:r>
      <w:r w:rsidRPr="00F926DE">
        <w:rPr>
          <w:sz w:val="28"/>
          <w:szCs w:val="28"/>
        </w:rPr>
        <w:t>NDVI</w:t>
      </w:r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арасындағы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айырмашылық</w:t>
      </w:r>
      <w:proofErr w:type="spellEnd"/>
      <w:r w:rsidRPr="00F926DE">
        <w:rPr>
          <w:sz w:val="28"/>
          <w:szCs w:val="28"/>
          <w:lang w:val="ru-RU"/>
        </w:rPr>
        <w:t xml:space="preserve"> </w:t>
      </w:r>
      <w:proofErr w:type="spellStart"/>
      <w:r w:rsidRPr="00F926DE">
        <w:rPr>
          <w:sz w:val="28"/>
          <w:szCs w:val="28"/>
          <w:lang w:val="ru-RU"/>
        </w:rPr>
        <w:t>неде</w:t>
      </w:r>
      <w:proofErr w:type="spellEnd"/>
      <w:r w:rsidRPr="00F926DE">
        <w:rPr>
          <w:sz w:val="28"/>
          <w:szCs w:val="28"/>
          <w:lang w:val="ru-RU"/>
        </w:rPr>
        <w:t>?</w:t>
      </w:r>
    </w:p>
    <w:p w:rsidR="00F926DE" w:rsidRPr="00D51A55" w:rsidRDefault="00F926DE" w:rsidP="00335A7F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</w:p>
    <w:sectPr w:rsidR="00F926DE" w:rsidRPr="00D51A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A78"/>
    <w:multiLevelType w:val="hybridMultilevel"/>
    <w:tmpl w:val="D3C0F3BE"/>
    <w:lvl w:ilvl="0" w:tplc="50622F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02D11"/>
    <w:multiLevelType w:val="hybridMultilevel"/>
    <w:tmpl w:val="FA4E4394"/>
    <w:lvl w:ilvl="0" w:tplc="D7BE4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E2D4C"/>
    <w:multiLevelType w:val="hybridMultilevel"/>
    <w:tmpl w:val="9CFAB88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B3BC5"/>
    <w:multiLevelType w:val="hybridMultilevel"/>
    <w:tmpl w:val="32C8A25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126F4"/>
    <w:multiLevelType w:val="multilevel"/>
    <w:tmpl w:val="1FD2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11"/>
  </w:num>
  <w:num w:numId="5">
    <w:abstractNumId w:val="9"/>
  </w:num>
  <w:num w:numId="6">
    <w:abstractNumId w:val="22"/>
  </w:num>
  <w:num w:numId="7">
    <w:abstractNumId w:val="15"/>
  </w:num>
  <w:num w:numId="8">
    <w:abstractNumId w:val="10"/>
  </w:num>
  <w:num w:numId="9">
    <w:abstractNumId w:val="4"/>
  </w:num>
  <w:num w:numId="10">
    <w:abstractNumId w:val="19"/>
  </w:num>
  <w:num w:numId="11">
    <w:abstractNumId w:val="20"/>
  </w:num>
  <w:num w:numId="12">
    <w:abstractNumId w:val="6"/>
  </w:num>
  <w:num w:numId="13">
    <w:abstractNumId w:val="17"/>
  </w:num>
  <w:num w:numId="14">
    <w:abstractNumId w:val="21"/>
  </w:num>
  <w:num w:numId="15">
    <w:abstractNumId w:val="2"/>
  </w:num>
  <w:num w:numId="16">
    <w:abstractNumId w:val="7"/>
  </w:num>
  <w:num w:numId="17">
    <w:abstractNumId w:val="5"/>
  </w:num>
  <w:num w:numId="18">
    <w:abstractNumId w:val="3"/>
  </w:num>
  <w:num w:numId="19">
    <w:abstractNumId w:val="8"/>
  </w:num>
  <w:num w:numId="20">
    <w:abstractNumId w:val="14"/>
  </w:num>
  <w:num w:numId="21">
    <w:abstractNumId w:val="13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1F280E"/>
    <w:rsid w:val="00211119"/>
    <w:rsid w:val="002A3A64"/>
    <w:rsid w:val="002C1588"/>
    <w:rsid w:val="00335A7F"/>
    <w:rsid w:val="003D06E7"/>
    <w:rsid w:val="004C782C"/>
    <w:rsid w:val="005251A5"/>
    <w:rsid w:val="00635EBC"/>
    <w:rsid w:val="006528E0"/>
    <w:rsid w:val="007811C1"/>
    <w:rsid w:val="007F6C79"/>
    <w:rsid w:val="00855E90"/>
    <w:rsid w:val="009F6183"/>
    <w:rsid w:val="00C55CFD"/>
    <w:rsid w:val="00C76BF2"/>
    <w:rsid w:val="00CC3E83"/>
    <w:rsid w:val="00D17C5E"/>
    <w:rsid w:val="00D51A55"/>
    <w:rsid w:val="00D819D1"/>
    <w:rsid w:val="00DC12AB"/>
    <w:rsid w:val="00ED65FD"/>
    <w:rsid w:val="00F9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D679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33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6</cp:revision>
  <dcterms:created xsi:type="dcterms:W3CDTF">2024-10-24T13:38:00Z</dcterms:created>
  <dcterms:modified xsi:type="dcterms:W3CDTF">2025-07-24T06:11:00Z</dcterms:modified>
</cp:coreProperties>
</file>