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3FC7" w:rsidRPr="009C494B" w:rsidRDefault="003B3FC7" w:rsidP="003B3FC7">
      <w:pPr>
        <w:tabs>
          <w:tab w:val="left" w:pos="426"/>
        </w:tabs>
        <w:spacing w:after="0" w:line="240" w:lineRule="auto"/>
        <w:jc w:val="center"/>
        <w:rPr>
          <w:rFonts w:ascii="Times New Roman" w:hAnsi="Times New Roman" w:cs="Times New Roman"/>
          <w:b/>
          <w:sz w:val="24"/>
          <w:szCs w:val="24"/>
          <w:lang w:val="kk-KZ"/>
        </w:rPr>
      </w:pPr>
      <w:r w:rsidRPr="009C494B">
        <w:rPr>
          <w:rFonts w:ascii="Times New Roman" w:hAnsi="Times New Roman" w:cs="Times New Roman"/>
          <w:b/>
          <w:sz w:val="24"/>
          <w:szCs w:val="24"/>
          <w:lang w:val="kk-KZ"/>
        </w:rPr>
        <w:t xml:space="preserve">Дәріс </w:t>
      </w:r>
      <w:r>
        <w:rPr>
          <w:rFonts w:ascii="Times New Roman" w:hAnsi="Times New Roman" w:cs="Times New Roman"/>
          <w:b/>
          <w:sz w:val="24"/>
          <w:szCs w:val="24"/>
          <w:lang w:val="kk-KZ"/>
        </w:rPr>
        <w:t>4</w:t>
      </w:r>
    </w:p>
    <w:p w:rsidR="003B3FC7" w:rsidRPr="009C494B" w:rsidRDefault="003B3FC7" w:rsidP="003B3FC7">
      <w:pPr>
        <w:tabs>
          <w:tab w:val="left" w:pos="426"/>
        </w:tabs>
        <w:spacing w:after="0" w:line="240" w:lineRule="auto"/>
        <w:jc w:val="center"/>
        <w:rPr>
          <w:rFonts w:ascii="Times New Roman" w:hAnsi="Times New Roman" w:cs="Times New Roman"/>
          <w:b/>
          <w:sz w:val="24"/>
          <w:szCs w:val="24"/>
          <w:lang w:val="kk-KZ"/>
        </w:rPr>
      </w:pPr>
      <w:r w:rsidRPr="00492241">
        <w:rPr>
          <w:rFonts w:ascii="Times New Roman" w:hAnsi="Times New Roman" w:cs="Times New Roman"/>
          <w:b/>
          <w:sz w:val="24"/>
          <w:szCs w:val="24"/>
          <w:lang w:val="kk-KZ"/>
        </w:rPr>
        <w:t>Жануға жұмсалатын ауа шығынын анықтау. Жану өнімдерінің көлемін анықтау</w:t>
      </w:r>
    </w:p>
    <w:p w:rsidR="003B3FC7" w:rsidRDefault="003B3FC7" w:rsidP="003B3FC7">
      <w:pPr>
        <w:tabs>
          <w:tab w:val="left" w:pos="426"/>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ab/>
      </w:r>
    </w:p>
    <w:p w:rsidR="003B3FC7" w:rsidRDefault="003B1990" w:rsidP="003B3FC7">
      <w:pPr>
        <w:tabs>
          <w:tab w:val="left" w:pos="426"/>
        </w:tabs>
        <w:spacing w:after="0" w:line="240" w:lineRule="auto"/>
        <w:jc w:val="both"/>
        <w:rPr>
          <w:rFonts w:ascii="Times New Roman" w:hAnsi="Times New Roman" w:cs="Times New Roman"/>
          <w:sz w:val="24"/>
          <w:szCs w:val="24"/>
          <w:lang w:val="kk-KZ"/>
        </w:rPr>
      </w:pPr>
      <w:r w:rsidRPr="00B37166">
        <w:rPr>
          <w:rFonts w:ascii="Times New Roman" w:hAnsi="Times New Roman" w:cs="Times New Roman"/>
          <w:b/>
          <w:sz w:val="24"/>
          <w:szCs w:val="24"/>
          <w:lang w:val="kk-KZ"/>
        </w:rPr>
        <w:t>Жоспары</w:t>
      </w:r>
      <w:r>
        <w:rPr>
          <w:rFonts w:ascii="Times New Roman" w:hAnsi="Times New Roman" w:cs="Times New Roman"/>
          <w:sz w:val="24"/>
          <w:szCs w:val="24"/>
          <w:lang w:val="kk-KZ"/>
        </w:rPr>
        <w:t xml:space="preserve">: </w:t>
      </w:r>
    </w:p>
    <w:p w:rsidR="00B37166" w:rsidRPr="00B37166" w:rsidRDefault="00B37166" w:rsidP="00B37166">
      <w:pPr>
        <w:pStyle w:val="a3"/>
        <w:numPr>
          <w:ilvl w:val="0"/>
          <w:numId w:val="1"/>
        </w:numPr>
        <w:tabs>
          <w:tab w:val="left" w:pos="426"/>
        </w:tabs>
        <w:spacing w:after="0" w:line="240" w:lineRule="auto"/>
        <w:jc w:val="both"/>
        <w:rPr>
          <w:rFonts w:ascii="Times New Roman" w:hAnsi="Times New Roman" w:cs="Times New Roman"/>
          <w:sz w:val="24"/>
          <w:szCs w:val="24"/>
          <w:lang w:val="kk-KZ"/>
        </w:rPr>
      </w:pPr>
      <w:r w:rsidRPr="00B37166">
        <w:rPr>
          <w:rFonts w:ascii="Times New Roman" w:hAnsi="Times New Roman" w:cs="Times New Roman"/>
          <w:sz w:val="24"/>
          <w:szCs w:val="24"/>
          <w:lang w:val="kk-KZ"/>
        </w:rPr>
        <w:t>Жануға жұмсалатын ауа шығынын анықтау</w:t>
      </w:r>
    </w:p>
    <w:p w:rsidR="00B37166" w:rsidRDefault="00B37166" w:rsidP="00B37166">
      <w:pPr>
        <w:pStyle w:val="a3"/>
        <w:numPr>
          <w:ilvl w:val="0"/>
          <w:numId w:val="1"/>
        </w:numPr>
        <w:tabs>
          <w:tab w:val="left" w:pos="426"/>
        </w:tabs>
        <w:spacing w:after="0" w:line="240" w:lineRule="auto"/>
        <w:jc w:val="both"/>
        <w:rPr>
          <w:rFonts w:ascii="Times New Roman" w:hAnsi="Times New Roman" w:cs="Times New Roman"/>
          <w:sz w:val="24"/>
          <w:szCs w:val="24"/>
          <w:lang w:val="kk-KZ"/>
        </w:rPr>
      </w:pPr>
      <w:r w:rsidRPr="00B37166">
        <w:rPr>
          <w:rFonts w:ascii="Times New Roman" w:hAnsi="Times New Roman" w:cs="Times New Roman"/>
          <w:sz w:val="24"/>
          <w:szCs w:val="24"/>
          <w:lang w:val="kk-KZ"/>
        </w:rPr>
        <w:t>Жану өнімдерінің көлемін анықтау</w:t>
      </w:r>
    </w:p>
    <w:p w:rsidR="00B37166" w:rsidRPr="00B37166" w:rsidRDefault="00B37166" w:rsidP="00B37166">
      <w:pPr>
        <w:pStyle w:val="a3"/>
        <w:numPr>
          <w:ilvl w:val="0"/>
          <w:numId w:val="1"/>
        </w:numPr>
        <w:tabs>
          <w:tab w:val="left" w:pos="426"/>
        </w:tabs>
        <w:spacing w:after="0" w:line="240" w:lineRule="auto"/>
        <w:jc w:val="both"/>
        <w:rPr>
          <w:rFonts w:ascii="Times New Roman" w:hAnsi="Times New Roman" w:cs="Times New Roman"/>
          <w:sz w:val="24"/>
          <w:szCs w:val="24"/>
          <w:lang w:val="kk-KZ"/>
        </w:rPr>
      </w:pPr>
      <w:r w:rsidRPr="00B37166">
        <w:rPr>
          <w:rFonts w:ascii="Times New Roman" w:hAnsi="Times New Roman" w:cs="Times New Roman"/>
          <w:sz w:val="24"/>
          <w:szCs w:val="24"/>
          <w:lang w:val="kk-KZ"/>
        </w:rPr>
        <w:t>Жеке заттың жану өнімдерінің көлемі мен құрамы</w:t>
      </w:r>
    </w:p>
    <w:p w:rsidR="00B37166" w:rsidRDefault="00B37166" w:rsidP="003B3FC7">
      <w:pPr>
        <w:tabs>
          <w:tab w:val="left" w:pos="426"/>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ab/>
      </w:r>
    </w:p>
    <w:p w:rsidR="003B3FC7" w:rsidRPr="00846A68" w:rsidRDefault="00B37166" w:rsidP="003B3FC7">
      <w:pPr>
        <w:tabs>
          <w:tab w:val="left" w:pos="426"/>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ab/>
      </w:r>
      <w:r w:rsidR="003B3FC7" w:rsidRPr="00846A68">
        <w:rPr>
          <w:rFonts w:ascii="Times New Roman" w:hAnsi="Times New Roman" w:cs="Times New Roman"/>
          <w:sz w:val="24"/>
          <w:szCs w:val="24"/>
          <w:lang w:val="kk-KZ"/>
        </w:rPr>
        <w:t>Жану теориясының ең кең тараған практикалық міндеті жеке заттарға, күрделі құрамды заттарға және газдар қоспаларына қажетті ауа мөлшерін анықтау болып табылады.</w:t>
      </w:r>
    </w:p>
    <w:p w:rsidR="003B3FC7" w:rsidRPr="00846A68" w:rsidRDefault="003B3FC7" w:rsidP="003B3FC7">
      <w:pPr>
        <w:tabs>
          <w:tab w:val="left" w:pos="426"/>
        </w:tabs>
        <w:spacing w:after="0" w:line="240" w:lineRule="auto"/>
        <w:jc w:val="both"/>
        <w:rPr>
          <w:rFonts w:ascii="Times New Roman" w:hAnsi="Times New Roman" w:cs="Times New Roman"/>
          <w:sz w:val="24"/>
          <w:szCs w:val="24"/>
          <w:lang w:val="kk-KZ"/>
        </w:rPr>
      </w:pPr>
      <w:r w:rsidRPr="00846A68">
        <w:rPr>
          <w:rFonts w:ascii="Times New Roman" w:hAnsi="Times New Roman" w:cs="Times New Roman"/>
          <w:sz w:val="24"/>
          <w:szCs w:val="24"/>
          <w:lang w:val="kk-KZ"/>
        </w:rPr>
        <w:t>Жану процесінің негізгі сандық сипаттамасы ауаның теориялық қажетті мөлшері Vв0 – жанғыш заттың бірлік массасын немесе көлемін толық жану үшін қажетті ауаның ең аз мөлшері. Сонымен, 1 кг бензин үшін Vв0 = 14,3 кг; сутегі үшін –3,1 кг; табиғи газ үшін – 6,45 кг.</w:t>
      </w:r>
    </w:p>
    <w:p w:rsidR="003B3FC7" w:rsidRPr="00846A68" w:rsidRDefault="003B3FC7" w:rsidP="003B3FC7">
      <w:pPr>
        <w:tabs>
          <w:tab w:val="left" w:pos="426"/>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ab/>
      </w:r>
      <w:r w:rsidRPr="00846A68">
        <w:rPr>
          <w:rFonts w:ascii="Times New Roman" w:hAnsi="Times New Roman" w:cs="Times New Roman"/>
          <w:sz w:val="24"/>
          <w:szCs w:val="24"/>
          <w:lang w:val="kk-KZ"/>
        </w:rPr>
        <w:t>Жеке жанғыш заттар үшін олардың агрегаттық күйіне қарамастан теориялық қажетті ауа мөлшері келесі формулалар арқылы жану реакциясының теңдеулерінен анықталады:</w:t>
      </w:r>
    </w:p>
    <w:p w:rsidR="003B3FC7" w:rsidRDefault="003B3FC7" w:rsidP="003B3FC7">
      <w:pPr>
        <w:tabs>
          <w:tab w:val="left" w:pos="426"/>
        </w:tabs>
        <w:spacing w:after="0" w:line="240" w:lineRule="auto"/>
        <w:jc w:val="both"/>
        <w:rPr>
          <w:rFonts w:ascii="Times New Roman" w:hAnsi="Times New Roman" w:cs="Times New Roman"/>
          <w:sz w:val="24"/>
          <w:szCs w:val="24"/>
          <w:lang w:val="kk-KZ"/>
        </w:rPr>
      </w:pPr>
      <w:r w:rsidRPr="00846A68">
        <w:rPr>
          <w:rFonts w:ascii="Times New Roman" w:hAnsi="Times New Roman" w:cs="Times New Roman"/>
          <w:sz w:val="24"/>
          <w:szCs w:val="24"/>
          <w:lang w:val="kk-KZ"/>
        </w:rPr>
        <w:t>- 1 кмоль (1 кг) жанғыш заттың толық жануы үшін</w:t>
      </w:r>
    </w:p>
    <w:p w:rsidR="003B3FC7" w:rsidRPr="00846A68" w:rsidRDefault="003B3FC7" w:rsidP="003B3FC7">
      <w:pPr>
        <w:tabs>
          <w:tab w:val="left" w:pos="426"/>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ab/>
      </w:r>
      <w:r w:rsidRPr="00846A68">
        <w:rPr>
          <w:rFonts w:ascii="Times New Roman" w:hAnsi="Times New Roman" w:cs="Times New Roman"/>
          <w:sz w:val="24"/>
          <w:szCs w:val="24"/>
          <w:lang w:val="kk-KZ"/>
        </w:rPr>
        <w:t>Тәжірибеде жанғыш заттар көбінесе күрделі құрамды заттар, мысалы, ағаш, шымтезек, тақтатас, мұнай және т.б. Бұл жағдайда ауаның теориялық қажетті көлемін анықтау үшін күрделі жанғыш заттың элементтік құрамын (C, H, O, S, N, күл А және ылғалдылық W), массалық пайызбен, аналитикалық зертханада анықталады.</w:t>
      </w:r>
    </w:p>
    <w:p w:rsidR="003B3FC7" w:rsidRDefault="003B3FC7" w:rsidP="003B3FC7">
      <w:pPr>
        <w:tabs>
          <w:tab w:val="left" w:pos="426"/>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ab/>
      </w:r>
      <w:r w:rsidRPr="00846A68">
        <w:rPr>
          <w:rFonts w:ascii="Times New Roman" w:hAnsi="Times New Roman" w:cs="Times New Roman"/>
          <w:sz w:val="24"/>
          <w:szCs w:val="24"/>
          <w:lang w:val="kk-KZ"/>
        </w:rPr>
        <w:t>Жанғыш заттың толық жануы үшін ауаның Vв0 теориялық қажетті мөлшерін есептеу кезінде күрделі заттың құрамына кіретін әрбір жанғыш элемент үшін жану реакциялары құрастырылады.</w:t>
      </w:r>
    </w:p>
    <w:p w:rsidR="003B3FC7" w:rsidRPr="00846A68" w:rsidRDefault="003B3FC7" w:rsidP="003B3FC7">
      <w:pPr>
        <w:tabs>
          <w:tab w:val="left" w:pos="426"/>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ab/>
      </w:r>
      <w:r w:rsidRPr="00846A68">
        <w:rPr>
          <w:rFonts w:ascii="Times New Roman" w:hAnsi="Times New Roman" w:cs="Times New Roman"/>
          <w:sz w:val="24"/>
          <w:szCs w:val="24"/>
          <w:lang w:val="kk-KZ"/>
        </w:rPr>
        <w:t>Егер жанғыш зат газдар қоспасы болса, онда алдымен (2.2) формуланы қолдана отырып, қоспаның әрбір жанғыш компонентінің бірлік көлемінің толық жануына қажетті ауаның теориялық көлемі анықталады.</w:t>
      </w:r>
    </w:p>
    <w:p w:rsidR="003B3FC7" w:rsidRPr="00846A68" w:rsidRDefault="003B3FC7" w:rsidP="003B3FC7">
      <w:pPr>
        <w:tabs>
          <w:tab w:val="left" w:pos="426"/>
        </w:tabs>
        <w:spacing w:after="0" w:line="240" w:lineRule="auto"/>
        <w:jc w:val="both"/>
        <w:rPr>
          <w:rFonts w:ascii="Times New Roman" w:hAnsi="Times New Roman" w:cs="Times New Roman"/>
          <w:sz w:val="24"/>
          <w:szCs w:val="24"/>
          <w:lang w:val="kk-KZ"/>
        </w:rPr>
      </w:pPr>
      <w:r w:rsidRPr="00846A68">
        <w:rPr>
          <w:rFonts w:ascii="Times New Roman" w:hAnsi="Times New Roman" w:cs="Times New Roman"/>
          <w:sz w:val="24"/>
          <w:szCs w:val="24"/>
          <w:lang w:val="kk-KZ"/>
        </w:rPr>
        <w:t>Содан кейін алынған мәндер көлемдік бөлікке көбейтіледі</w:t>
      </w:r>
    </w:p>
    <w:p w:rsidR="003B3FC7" w:rsidRDefault="003B3FC7" w:rsidP="003B3FC7">
      <w:pPr>
        <w:tabs>
          <w:tab w:val="left" w:pos="426"/>
        </w:tabs>
        <w:spacing w:after="0" w:line="240" w:lineRule="auto"/>
        <w:jc w:val="both"/>
        <w:rPr>
          <w:rFonts w:ascii="Times New Roman" w:hAnsi="Times New Roman" w:cs="Times New Roman"/>
          <w:sz w:val="24"/>
          <w:szCs w:val="24"/>
          <w:lang w:val="kk-KZ"/>
        </w:rPr>
      </w:pPr>
      <w:r w:rsidRPr="00846A68">
        <w:rPr>
          <w:rFonts w:ascii="Times New Roman" w:hAnsi="Times New Roman" w:cs="Times New Roman"/>
          <w:sz w:val="24"/>
          <w:szCs w:val="24"/>
          <w:lang w:val="kk-KZ"/>
        </w:rPr>
        <w:t>сәйкес компонент (%-бен) және қорытындыланады. Егер газдардың бастапқы қоспасында оттегі болса, онда бұл қоспаның жануына ауа шығыны сәйкес мөлшерге азаяды.</w:t>
      </w:r>
    </w:p>
    <w:p w:rsidR="003B3FC7" w:rsidRDefault="003B3FC7" w:rsidP="003B3FC7">
      <w:pPr>
        <w:tabs>
          <w:tab w:val="left" w:pos="426"/>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ab/>
      </w:r>
      <w:r w:rsidRPr="00846A68">
        <w:rPr>
          <w:rFonts w:ascii="Times New Roman" w:hAnsi="Times New Roman" w:cs="Times New Roman"/>
          <w:sz w:val="24"/>
          <w:szCs w:val="24"/>
          <w:lang w:val="kk-KZ"/>
        </w:rPr>
        <w:t>Жану үшін жұмсалатын Vв ауаның көлемін есептеу кезінде</w:t>
      </w:r>
      <w:r w:rsidR="00A861F7">
        <w:rPr>
          <w:rFonts w:ascii="Times New Roman" w:hAnsi="Times New Roman" w:cs="Times New Roman"/>
          <w:sz w:val="24"/>
          <w:szCs w:val="24"/>
          <w:lang w:val="kk-KZ"/>
        </w:rPr>
        <w:t xml:space="preserve"> </w:t>
      </w:r>
      <w:r w:rsidRPr="00846A68">
        <w:rPr>
          <w:rFonts w:ascii="Times New Roman" w:hAnsi="Times New Roman" w:cs="Times New Roman"/>
          <w:sz w:val="24"/>
          <w:szCs w:val="24"/>
          <w:lang w:val="kk-KZ"/>
        </w:rPr>
        <w:t>газдар қоспасының ерікті көлемі, формула (2.4) арқылы есептелген мәнді қоспаның берілген көлеміне көбейту керек</w:t>
      </w:r>
      <w:r>
        <w:rPr>
          <w:rFonts w:ascii="Times New Roman" w:hAnsi="Times New Roman" w:cs="Times New Roman"/>
          <w:sz w:val="24"/>
          <w:szCs w:val="24"/>
          <w:lang w:val="kk-KZ"/>
        </w:rPr>
        <w:t>.</w:t>
      </w:r>
    </w:p>
    <w:p w:rsidR="003B3FC7" w:rsidRDefault="003B3FC7" w:rsidP="003B3FC7">
      <w:pPr>
        <w:tabs>
          <w:tab w:val="left" w:pos="426"/>
        </w:tabs>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ab/>
      </w:r>
      <w:r w:rsidRPr="004B5544">
        <w:rPr>
          <w:rFonts w:ascii="Times New Roman" w:hAnsi="Times New Roman" w:cs="Times New Roman"/>
          <w:sz w:val="24"/>
          <w:szCs w:val="24"/>
          <w:lang w:val="kk-KZ"/>
        </w:rPr>
        <w:t>Нақты өрт жағдайында жану аймағы көбінесе теориялық қажетті мөлшерден асатын ауа мөлшерін алады. Ауаның практикалық мөлшері Vв – жану аймағына нақты түскен ауаның көлемі.</w:t>
      </w:r>
    </w:p>
    <w:p w:rsidR="003B3FC7" w:rsidRPr="009F187C" w:rsidRDefault="003B3FC7" w:rsidP="003B3FC7">
      <w:pPr>
        <w:tabs>
          <w:tab w:val="left" w:pos="426"/>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ab/>
      </w:r>
      <w:r w:rsidRPr="009F187C">
        <w:rPr>
          <w:rFonts w:ascii="Times New Roman" w:hAnsi="Times New Roman" w:cs="Times New Roman"/>
          <w:sz w:val="24"/>
          <w:szCs w:val="24"/>
          <w:lang w:val="kk-KZ"/>
        </w:rPr>
        <w:t>Әрқашан дерлік жану процесі заттың толық және толық емес жану өнімдерінің пайда болуымен бірге жүреді. Біріншісіне көмірқышқыл газы, су, күкірт оксиді және азот жатады; екіншісіне көміртегі тотығы, күйе және шайыр жатады. Жану процесінің күрделілігіне байланысты кез келген зат соңғы өнімге дейін толығымен жанып кетеді деп есептеледі. Жану өнімдерінің құрамы</w:t>
      </w:r>
      <w:r>
        <w:rPr>
          <w:rFonts w:ascii="Times New Roman" w:hAnsi="Times New Roman" w:cs="Times New Roman"/>
          <w:sz w:val="24"/>
          <w:szCs w:val="24"/>
          <w:lang w:val="kk-KZ"/>
        </w:rPr>
        <w:t xml:space="preserve"> </w:t>
      </w:r>
      <w:r w:rsidRPr="009F187C">
        <w:rPr>
          <w:rFonts w:ascii="Times New Roman" w:hAnsi="Times New Roman" w:cs="Times New Roman"/>
          <w:sz w:val="24"/>
          <w:szCs w:val="24"/>
          <w:lang w:val="kk-KZ"/>
        </w:rPr>
        <w:t>сонымен қатар жану ауасындағы азот пен артық ауа, егер бар болса.</w:t>
      </w:r>
    </w:p>
    <w:p w:rsidR="003B3FC7" w:rsidRDefault="003B3FC7" w:rsidP="003B3FC7">
      <w:pPr>
        <w:tabs>
          <w:tab w:val="left" w:pos="426"/>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ab/>
      </w:r>
      <w:r w:rsidRPr="009F187C">
        <w:rPr>
          <w:rFonts w:ascii="Times New Roman" w:hAnsi="Times New Roman" w:cs="Times New Roman"/>
          <w:sz w:val="24"/>
          <w:szCs w:val="24"/>
          <w:lang w:val="kk-KZ"/>
        </w:rPr>
        <w:t>Жеке заттың жану өнімдерінің көлемі мен құрамы</w:t>
      </w:r>
      <w:r>
        <w:rPr>
          <w:rFonts w:ascii="Times New Roman" w:hAnsi="Times New Roman" w:cs="Times New Roman"/>
          <w:sz w:val="24"/>
          <w:szCs w:val="24"/>
          <w:lang w:val="kk-KZ"/>
        </w:rPr>
        <w:t xml:space="preserve"> </w:t>
      </w:r>
      <w:r w:rsidRPr="009F187C">
        <w:rPr>
          <w:rFonts w:ascii="Times New Roman" w:hAnsi="Times New Roman" w:cs="Times New Roman"/>
          <w:sz w:val="24"/>
          <w:szCs w:val="24"/>
          <w:lang w:val="kk-KZ"/>
        </w:rPr>
        <w:t>жану реакциясының теңдеуінен анықталады. Қатты немесе сұйық күйдегі заттар үшін жану өнімдерінің көлемі 1 кг жанғыш затқа (м3/кг) м3-мен есептеледі. Газ тәрізді жанғыш заттар үшін есептеу 1 м3 үшін м</w:t>
      </w:r>
      <w:r w:rsidRPr="003B1990">
        <w:rPr>
          <w:rFonts w:ascii="Times New Roman" w:hAnsi="Times New Roman" w:cs="Times New Roman"/>
          <w:sz w:val="24"/>
          <w:szCs w:val="24"/>
          <w:vertAlign w:val="superscript"/>
          <w:lang w:val="kk-KZ"/>
        </w:rPr>
        <w:t>3</w:t>
      </w:r>
      <w:r w:rsidRPr="009F187C">
        <w:rPr>
          <w:rFonts w:ascii="Times New Roman" w:hAnsi="Times New Roman" w:cs="Times New Roman"/>
          <w:sz w:val="24"/>
          <w:szCs w:val="24"/>
          <w:lang w:val="kk-KZ"/>
        </w:rPr>
        <w:t>-де орындалады</w:t>
      </w:r>
      <w:r>
        <w:rPr>
          <w:rFonts w:ascii="Times New Roman" w:hAnsi="Times New Roman" w:cs="Times New Roman"/>
          <w:sz w:val="24"/>
          <w:szCs w:val="24"/>
          <w:lang w:val="kk-KZ"/>
        </w:rPr>
        <w:t xml:space="preserve"> </w:t>
      </w:r>
      <w:r w:rsidRPr="009F187C">
        <w:rPr>
          <w:rFonts w:ascii="Times New Roman" w:hAnsi="Times New Roman" w:cs="Times New Roman"/>
          <w:sz w:val="24"/>
          <w:szCs w:val="24"/>
          <w:lang w:val="kk-KZ"/>
        </w:rPr>
        <w:t>жанғыш зат (м3/м3) немесе ол бірдей, кмоль/кмоль.</w:t>
      </w:r>
    </w:p>
    <w:p w:rsidR="003B1990" w:rsidRDefault="003B1990" w:rsidP="003B1990">
      <w:pPr>
        <w:spacing w:after="0"/>
        <w:rPr>
          <w:rFonts w:ascii="Times New Roman" w:hAnsi="Times New Roman" w:cs="Times New Roman"/>
          <w:b/>
          <w:sz w:val="24"/>
          <w:szCs w:val="24"/>
          <w:lang w:val="kk-KZ"/>
        </w:rPr>
      </w:pPr>
    </w:p>
    <w:p w:rsidR="003B1990" w:rsidRPr="002A6D82" w:rsidRDefault="003B1990" w:rsidP="003B1990">
      <w:pPr>
        <w:spacing w:after="0"/>
        <w:rPr>
          <w:rFonts w:ascii="Times New Roman" w:hAnsi="Times New Roman" w:cs="Times New Roman"/>
          <w:b/>
          <w:sz w:val="24"/>
          <w:szCs w:val="24"/>
          <w:lang w:val="kk-KZ"/>
        </w:rPr>
      </w:pPr>
      <w:r w:rsidRPr="002A6D82">
        <w:rPr>
          <w:rFonts w:ascii="Times New Roman" w:hAnsi="Times New Roman" w:cs="Times New Roman"/>
          <w:b/>
          <w:sz w:val="24"/>
          <w:szCs w:val="24"/>
          <w:lang w:val="kk-KZ"/>
        </w:rPr>
        <w:t>Бақылау сұрақтары:</w:t>
      </w:r>
    </w:p>
    <w:p w:rsidR="008B4231" w:rsidRPr="008B4231" w:rsidRDefault="008B4231" w:rsidP="008B4231">
      <w:pPr>
        <w:pStyle w:val="a3"/>
        <w:numPr>
          <w:ilvl w:val="0"/>
          <w:numId w:val="2"/>
        </w:numPr>
        <w:spacing w:after="0"/>
        <w:ind w:left="425" w:hanging="425"/>
        <w:rPr>
          <w:rFonts w:ascii="Times New Roman" w:hAnsi="Times New Roman" w:cs="Times New Roman"/>
          <w:sz w:val="24"/>
          <w:szCs w:val="24"/>
          <w:lang w:val="kk-KZ"/>
        </w:rPr>
      </w:pPr>
      <w:r w:rsidRPr="008B4231">
        <w:rPr>
          <w:rFonts w:ascii="Times New Roman" w:hAnsi="Times New Roman" w:cs="Times New Roman"/>
          <w:sz w:val="24"/>
          <w:szCs w:val="24"/>
          <w:lang w:val="kk-KZ"/>
        </w:rPr>
        <w:t>Жану процесіндегі ауаның теориялық қажетті мөлшері дегеніміз не және оны қалай есептейді?</w:t>
      </w:r>
    </w:p>
    <w:p w:rsidR="008B4231" w:rsidRPr="008B4231" w:rsidRDefault="008B4231" w:rsidP="008B4231">
      <w:pPr>
        <w:pStyle w:val="a3"/>
        <w:numPr>
          <w:ilvl w:val="0"/>
          <w:numId w:val="2"/>
        </w:numPr>
        <w:spacing w:after="0"/>
        <w:ind w:left="425" w:hanging="425"/>
        <w:rPr>
          <w:rFonts w:ascii="Times New Roman" w:hAnsi="Times New Roman" w:cs="Times New Roman"/>
          <w:sz w:val="24"/>
          <w:szCs w:val="24"/>
          <w:lang w:val="kk-KZ"/>
        </w:rPr>
      </w:pPr>
      <w:r w:rsidRPr="008B4231">
        <w:rPr>
          <w:rFonts w:ascii="Times New Roman" w:hAnsi="Times New Roman" w:cs="Times New Roman"/>
          <w:sz w:val="24"/>
          <w:szCs w:val="24"/>
          <w:lang w:val="kk-KZ"/>
        </w:rPr>
        <w:lastRenderedPageBreak/>
        <w:t>Күрделі құрамды жанғыш заттардың ауаға қажетті мөлшерін есептеу үшін қандай элементтік құрам ескеріледі және бұл есеп қалай жүргізіледі?</w:t>
      </w:r>
    </w:p>
    <w:p w:rsidR="008B4231" w:rsidRPr="008B4231" w:rsidRDefault="008B4231" w:rsidP="008B4231">
      <w:pPr>
        <w:pStyle w:val="a3"/>
        <w:numPr>
          <w:ilvl w:val="0"/>
          <w:numId w:val="2"/>
        </w:numPr>
        <w:spacing w:after="0"/>
        <w:ind w:left="425" w:hanging="425"/>
        <w:rPr>
          <w:rFonts w:ascii="Times New Roman" w:hAnsi="Times New Roman" w:cs="Times New Roman"/>
          <w:sz w:val="24"/>
          <w:szCs w:val="24"/>
          <w:lang w:val="kk-KZ"/>
        </w:rPr>
      </w:pPr>
      <w:r w:rsidRPr="008B4231">
        <w:rPr>
          <w:rFonts w:ascii="Times New Roman" w:hAnsi="Times New Roman" w:cs="Times New Roman"/>
          <w:sz w:val="24"/>
          <w:szCs w:val="24"/>
          <w:lang w:val="kk-KZ"/>
        </w:rPr>
        <w:t>Газдар қоспасы жанғанда ауа мөлшері қалай анықталады және бастапқы қоспада оттек болса не өзгереді?</w:t>
      </w:r>
    </w:p>
    <w:p w:rsidR="008B4231" w:rsidRPr="008B4231" w:rsidRDefault="008B4231" w:rsidP="008B4231">
      <w:pPr>
        <w:pStyle w:val="a3"/>
        <w:numPr>
          <w:ilvl w:val="0"/>
          <w:numId w:val="2"/>
        </w:numPr>
        <w:spacing w:after="0"/>
        <w:ind w:left="425" w:hanging="425"/>
        <w:rPr>
          <w:rFonts w:ascii="Times New Roman" w:hAnsi="Times New Roman" w:cs="Times New Roman"/>
          <w:sz w:val="24"/>
          <w:szCs w:val="24"/>
          <w:lang w:val="kk-KZ"/>
        </w:rPr>
      </w:pPr>
      <w:r w:rsidRPr="008B4231">
        <w:rPr>
          <w:rFonts w:ascii="Times New Roman" w:hAnsi="Times New Roman" w:cs="Times New Roman"/>
          <w:sz w:val="24"/>
          <w:szCs w:val="24"/>
          <w:lang w:val="kk-KZ"/>
        </w:rPr>
        <w:t>Жану кезінде пайда болатын өнімдер қандай екі топқа бөлінеді және олардың айырмашылығы неде?</w:t>
      </w:r>
    </w:p>
    <w:p w:rsidR="00A95932" w:rsidRPr="008B4231" w:rsidRDefault="008B4231" w:rsidP="008B4231">
      <w:pPr>
        <w:pStyle w:val="a3"/>
        <w:numPr>
          <w:ilvl w:val="0"/>
          <w:numId w:val="2"/>
        </w:numPr>
        <w:spacing w:after="0"/>
        <w:ind w:left="425" w:hanging="425"/>
        <w:rPr>
          <w:rFonts w:ascii="Times New Roman" w:hAnsi="Times New Roman" w:cs="Times New Roman"/>
          <w:sz w:val="24"/>
          <w:szCs w:val="24"/>
          <w:lang w:val="kk-KZ"/>
        </w:rPr>
      </w:pPr>
      <w:bookmarkStart w:id="0" w:name="_GoBack"/>
      <w:bookmarkEnd w:id="0"/>
      <w:r w:rsidRPr="008B4231">
        <w:rPr>
          <w:rFonts w:ascii="Times New Roman" w:hAnsi="Times New Roman" w:cs="Times New Roman"/>
          <w:sz w:val="24"/>
          <w:szCs w:val="24"/>
          <w:lang w:val="kk-KZ"/>
        </w:rPr>
        <w:t>Практикалық (нақты) жану процесінде теориялық ауа мөлшерінен артық ауа қатысуы не үшін</w:t>
      </w:r>
      <w:r w:rsidRPr="008B4231">
        <w:rPr>
          <w:rFonts w:ascii="Times New Roman" w:hAnsi="Times New Roman" w:cs="Times New Roman"/>
          <w:sz w:val="24"/>
          <w:szCs w:val="24"/>
          <w:lang w:val="kk-KZ"/>
        </w:rPr>
        <w:t xml:space="preserve"> қажет және ол жану өнімдерінің құрамына қалай әсер етеді?</w:t>
      </w:r>
    </w:p>
    <w:sectPr w:rsidR="00A95932" w:rsidRPr="008B423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5439D0"/>
    <w:multiLevelType w:val="hybridMultilevel"/>
    <w:tmpl w:val="D7962C30"/>
    <w:lvl w:ilvl="0" w:tplc="7A7A16A4">
      <w:start w:val="1"/>
      <w:numFmt w:val="decimal"/>
      <w:lvlText w:val="%1."/>
      <w:lvlJc w:val="left"/>
      <w:pPr>
        <w:ind w:left="792" w:hanging="360"/>
      </w:pPr>
      <w:rPr>
        <w:rFonts w:hint="default"/>
      </w:rPr>
    </w:lvl>
    <w:lvl w:ilvl="1" w:tplc="04190019" w:tentative="1">
      <w:start w:val="1"/>
      <w:numFmt w:val="lowerLetter"/>
      <w:lvlText w:val="%2."/>
      <w:lvlJc w:val="left"/>
      <w:pPr>
        <w:ind w:left="1512" w:hanging="360"/>
      </w:pPr>
    </w:lvl>
    <w:lvl w:ilvl="2" w:tplc="0419001B" w:tentative="1">
      <w:start w:val="1"/>
      <w:numFmt w:val="lowerRoman"/>
      <w:lvlText w:val="%3."/>
      <w:lvlJc w:val="right"/>
      <w:pPr>
        <w:ind w:left="2232" w:hanging="180"/>
      </w:pPr>
    </w:lvl>
    <w:lvl w:ilvl="3" w:tplc="0419000F" w:tentative="1">
      <w:start w:val="1"/>
      <w:numFmt w:val="decimal"/>
      <w:lvlText w:val="%4."/>
      <w:lvlJc w:val="left"/>
      <w:pPr>
        <w:ind w:left="2952" w:hanging="360"/>
      </w:pPr>
    </w:lvl>
    <w:lvl w:ilvl="4" w:tplc="04190019" w:tentative="1">
      <w:start w:val="1"/>
      <w:numFmt w:val="lowerLetter"/>
      <w:lvlText w:val="%5."/>
      <w:lvlJc w:val="left"/>
      <w:pPr>
        <w:ind w:left="3672" w:hanging="360"/>
      </w:pPr>
    </w:lvl>
    <w:lvl w:ilvl="5" w:tplc="0419001B" w:tentative="1">
      <w:start w:val="1"/>
      <w:numFmt w:val="lowerRoman"/>
      <w:lvlText w:val="%6."/>
      <w:lvlJc w:val="right"/>
      <w:pPr>
        <w:ind w:left="4392" w:hanging="180"/>
      </w:pPr>
    </w:lvl>
    <w:lvl w:ilvl="6" w:tplc="0419000F" w:tentative="1">
      <w:start w:val="1"/>
      <w:numFmt w:val="decimal"/>
      <w:lvlText w:val="%7."/>
      <w:lvlJc w:val="left"/>
      <w:pPr>
        <w:ind w:left="5112" w:hanging="360"/>
      </w:pPr>
    </w:lvl>
    <w:lvl w:ilvl="7" w:tplc="04190019" w:tentative="1">
      <w:start w:val="1"/>
      <w:numFmt w:val="lowerLetter"/>
      <w:lvlText w:val="%8."/>
      <w:lvlJc w:val="left"/>
      <w:pPr>
        <w:ind w:left="5832" w:hanging="360"/>
      </w:pPr>
    </w:lvl>
    <w:lvl w:ilvl="8" w:tplc="0419001B" w:tentative="1">
      <w:start w:val="1"/>
      <w:numFmt w:val="lowerRoman"/>
      <w:lvlText w:val="%9."/>
      <w:lvlJc w:val="right"/>
      <w:pPr>
        <w:ind w:left="6552" w:hanging="180"/>
      </w:pPr>
    </w:lvl>
  </w:abstractNum>
  <w:abstractNum w:abstractNumId="1">
    <w:nsid w:val="7A240C76"/>
    <w:multiLevelType w:val="hybridMultilevel"/>
    <w:tmpl w:val="5434C2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3FC7"/>
    <w:rsid w:val="003B1990"/>
    <w:rsid w:val="003B3FC7"/>
    <w:rsid w:val="008B4231"/>
    <w:rsid w:val="00A861F7"/>
    <w:rsid w:val="00A95932"/>
    <w:rsid w:val="00AD3BD3"/>
    <w:rsid w:val="00B371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3FC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3716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3FC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371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507</Words>
  <Characters>2894</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6</cp:revision>
  <dcterms:created xsi:type="dcterms:W3CDTF">2025-07-10T16:55:00Z</dcterms:created>
  <dcterms:modified xsi:type="dcterms:W3CDTF">2025-07-10T17:00:00Z</dcterms:modified>
</cp:coreProperties>
</file>