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84B5" w14:textId="77777777" w:rsidR="00AD4952" w:rsidRDefault="00AD4952" w:rsidP="00AD49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2BB1">
        <w:rPr>
          <w:rFonts w:ascii="Times New Roman" w:hAnsi="Times New Roman" w:cs="Times New Roman"/>
          <w:sz w:val="28"/>
          <w:szCs w:val="28"/>
          <w:lang w:val="en-US"/>
        </w:rPr>
        <w:t>1. Describe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main parts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82BB1">
        <w:rPr>
          <w:rFonts w:ascii="Times New Roman" w:hAnsi="Times New Roman" w:cs="Times New Roman"/>
          <w:sz w:val="28"/>
          <w:szCs w:val="28"/>
          <w:lang w:val="en-US"/>
        </w:rPr>
        <w:t xml:space="preserve"> ISSAI</w:t>
      </w:r>
      <w:proofErr w:type="gramEnd"/>
      <w:r w:rsidRPr="00982BB1">
        <w:rPr>
          <w:rFonts w:ascii="Times New Roman" w:hAnsi="Times New Roman" w:cs="Times New Roman"/>
          <w:sz w:val="28"/>
          <w:szCs w:val="28"/>
          <w:lang w:val="en-US"/>
        </w:rPr>
        <w:t xml:space="preserve"> 3000-3999 - Guidelines for Conducting Performance Audits</w:t>
      </w:r>
    </w:p>
    <w:p w14:paraId="5BA48DB6" w14:textId="295314A8" w:rsidR="00DE7A8D" w:rsidRPr="00AD4952" w:rsidRDefault="00AD4952" w:rsidP="00AD49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D4952">
        <w:rPr>
          <w:rFonts w:ascii="Times New Roman" w:hAnsi="Times New Roman" w:cs="Times New Roman"/>
          <w:sz w:val="28"/>
          <w:szCs w:val="28"/>
          <w:lang w:val="en-US"/>
        </w:rPr>
        <w:t>Methodological features of performance audit</w:t>
      </w:r>
    </w:p>
    <w:sectPr w:rsidR="00DE7A8D" w:rsidRPr="00AD49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7CB3" w14:textId="77777777" w:rsidR="00792DF3" w:rsidRDefault="00792DF3" w:rsidP="00DE7A8D">
      <w:pPr>
        <w:spacing w:after="0" w:line="240" w:lineRule="auto"/>
      </w:pPr>
      <w:r>
        <w:separator/>
      </w:r>
    </w:p>
  </w:endnote>
  <w:endnote w:type="continuationSeparator" w:id="0">
    <w:p w14:paraId="3D49E5EE" w14:textId="77777777" w:rsidR="00792DF3" w:rsidRDefault="00792DF3" w:rsidP="00DE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12DC" w14:textId="77777777" w:rsidR="00792DF3" w:rsidRDefault="00792DF3" w:rsidP="00DE7A8D">
      <w:pPr>
        <w:spacing w:after="0" w:line="240" w:lineRule="auto"/>
      </w:pPr>
      <w:r>
        <w:separator/>
      </w:r>
    </w:p>
  </w:footnote>
  <w:footnote w:type="continuationSeparator" w:id="0">
    <w:p w14:paraId="2798E8B8" w14:textId="77777777" w:rsidR="00792DF3" w:rsidRDefault="00792DF3" w:rsidP="00DE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F64D" w14:textId="39582EEE" w:rsidR="00DE7A8D" w:rsidRPr="00DE7A8D" w:rsidRDefault="00DE7A8D" w:rsidP="00DE7A8D">
    <w:pPr>
      <w:rPr>
        <w:rFonts w:ascii="Times New Roman" w:hAnsi="Times New Roman" w:cs="Times New Roman"/>
        <w:sz w:val="24"/>
        <w:szCs w:val="24"/>
        <w:lang w:val="en-US"/>
      </w:rPr>
    </w:pPr>
    <w:r w:rsidRPr="00DE7A8D">
      <w:rPr>
        <w:rFonts w:ascii="Times New Roman" w:hAnsi="Times New Roman" w:cs="Times New Roman"/>
        <w:sz w:val="24"/>
        <w:szCs w:val="24"/>
        <w:lang w:val="en-US"/>
      </w:rPr>
      <w:t xml:space="preserve">Practice 3 </w:t>
    </w:r>
    <w:r w:rsidRPr="00DE7A8D">
      <w:rPr>
        <w:rFonts w:ascii="Times New Roman" w:hAnsi="Times New Roman" w:cs="Times New Roman"/>
        <w:b/>
        <w:bCs/>
        <w:sz w:val="24"/>
        <w:szCs w:val="24"/>
        <w:lang w:val="kk-KZ"/>
      </w:rPr>
      <w:t>Performance audit approaches and application of three- E concept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40F16"/>
    <w:multiLevelType w:val="hybridMultilevel"/>
    <w:tmpl w:val="E90041DE"/>
    <w:lvl w:ilvl="0" w:tplc="6ECE343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0AF4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8B83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6482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8F2D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25C6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6A63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16331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4507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84"/>
    <w:rsid w:val="004D2559"/>
    <w:rsid w:val="00792DF3"/>
    <w:rsid w:val="008061C8"/>
    <w:rsid w:val="00982BB1"/>
    <w:rsid w:val="00995984"/>
    <w:rsid w:val="00AD4952"/>
    <w:rsid w:val="00B157FB"/>
    <w:rsid w:val="00D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BC38"/>
  <w15:chartTrackingRefBased/>
  <w15:docId w15:val="{C5F06E62-0970-46BC-944E-5AA50B08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9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A8D"/>
  </w:style>
  <w:style w:type="paragraph" w:styleId="a5">
    <w:name w:val="footer"/>
    <w:basedOn w:val="a"/>
    <w:link w:val="a6"/>
    <w:uiPriority w:val="99"/>
    <w:unhideWhenUsed/>
    <w:rsid w:val="00D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8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2020-09-27T02:00:00Z</dcterms:created>
  <dcterms:modified xsi:type="dcterms:W3CDTF">2020-09-27T02:10:00Z</dcterms:modified>
</cp:coreProperties>
</file>