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A60B0" w14:textId="5AF0097F" w:rsidR="001E06B8" w:rsidRPr="00312C25" w:rsidRDefault="00312C25" w:rsidP="00CF23ED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  <w:lang w:val="kk-KZ"/>
        </w:rPr>
      </w:pPr>
      <w:bookmarkStart w:id="0" w:name="_GoBack"/>
      <w:r>
        <w:rPr>
          <w:b/>
          <w:bCs/>
          <w:sz w:val="28"/>
          <w:szCs w:val="28"/>
          <w:lang w:val="kk-KZ"/>
        </w:rPr>
        <w:t xml:space="preserve">Дәріс 10. </w:t>
      </w:r>
      <w:r w:rsidR="001E06B8" w:rsidRPr="00312C25">
        <w:rPr>
          <w:b/>
          <w:sz w:val="28"/>
          <w:szCs w:val="28"/>
          <w:lang w:val="kk-KZ"/>
        </w:rPr>
        <w:t xml:space="preserve">Архитектура мен құрылыста ГАЖ-ды қолдану. Гаж-ды </w:t>
      </w:r>
      <w:r w:rsidR="00E32978" w:rsidRPr="00312C25">
        <w:rPr>
          <w:b/>
          <w:sz w:val="28"/>
          <w:szCs w:val="28"/>
          <w:lang w:val="kk-KZ"/>
        </w:rPr>
        <w:t>жер және су кадастрында қолдану</w:t>
      </w:r>
      <w:r w:rsidRPr="00312C25">
        <w:rPr>
          <w:b/>
          <w:sz w:val="28"/>
          <w:szCs w:val="28"/>
          <w:lang w:val="kk-KZ"/>
        </w:rPr>
        <w:t>.</w:t>
      </w:r>
    </w:p>
    <w:bookmarkEnd w:id="0"/>
    <w:p w14:paraId="6B8EB263" w14:textId="3D18DDCA" w:rsidR="00312C25" w:rsidRDefault="00312C25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kk-KZ"/>
        </w:rPr>
      </w:pPr>
    </w:p>
    <w:p w14:paraId="5ED4E206" w14:textId="77777777" w:rsidR="00312C25" w:rsidRPr="00312C25" w:rsidRDefault="00312C25" w:rsidP="00312C25">
      <w:pPr>
        <w:pStyle w:val="a3"/>
        <w:ind w:firstLine="709"/>
        <w:contextualSpacing/>
        <w:rPr>
          <w:b/>
          <w:sz w:val="28"/>
          <w:szCs w:val="28"/>
          <w:lang w:val="kk-KZ"/>
        </w:rPr>
      </w:pPr>
      <w:r w:rsidRPr="00312C25">
        <w:rPr>
          <w:b/>
          <w:sz w:val="28"/>
          <w:szCs w:val="28"/>
          <w:lang w:val="kk-KZ"/>
        </w:rPr>
        <w:t>Дәріс жоспары</w:t>
      </w:r>
    </w:p>
    <w:p w14:paraId="5AFD55AA" w14:textId="77777777" w:rsidR="00312C25" w:rsidRPr="00312C25" w:rsidRDefault="00312C25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  <w:lang w:val="kk-KZ"/>
        </w:rPr>
      </w:pPr>
      <w:r w:rsidRPr="00312C25">
        <w:rPr>
          <w:b/>
          <w:bCs/>
          <w:sz w:val="28"/>
          <w:szCs w:val="28"/>
          <w:lang w:val="kk-KZ"/>
        </w:rPr>
        <w:t>1. Кіріспе: Аумақтық жоспарлаудың маңызы</w:t>
      </w:r>
    </w:p>
    <w:p w14:paraId="43CC2F80" w14:textId="77777777" w:rsidR="00312C25" w:rsidRPr="00312C25" w:rsidRDefault="00312C25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  <w:lang w:val="kk-KZ"/>
        </w:rPr>
      </w:pPr>
      <w:r w:rsidRPr="00312C25">
        <w:rPr>
          <w:b/>
          <w:bCs/>
          <w:sz w:val="28"/>
          <w:szCs w:val="28"/>
          <w:lang w:val="kk-KZ"/>
        </w:rPr>
        <w:t>2. Географиялық ақпараттық жүйелердің (ГАЖ) анықтамасы</w:t>
      </w:r>
    </w:p>
    <w:p w14:paraId="0B472C0D" w14:textId="77777777" w:rsidR="00312C25" w:rsidRPr="00312C25" w:rsidRDefault="00312C25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  <w:lang w:val="kk-KZ"/>
        </w:rPr>
      </w:pPr>
      <w:r w:rsidRPr="00312C25">
        <w:rPr>
          <w:b/>
          <w:bCs/>
          <w:sz w:val="28"/>
          <w:szCs w:val="28"/>
          <w:lang w:val="kk-KZ"/>
        </w:rPr>
        <w:t>3. ГАЖ-дың аумақтық жоспарлау құжаттарындағы рөлі</w:t>
      </w:r>
    </w:p>
    <w:p w14:paraId="4471AD70" w14:textId="77777777" w:rsidR="00312C25" w:rsidRPr="00312C25" w:rsidRDefault="00312C25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  <w:lang w:val="kk-KZ"/>
        </w:rPr>
      </w:pPr>
      <w:r w:rsidRPr="00312C25">
        <w:rPr>
          <w:b/>
          <w:bCs/>
          <w:sz w:val="28"/>
          <w:szCs w:val="28"/>
          <w:lang w:val="kk-KZ"/>
        </w:rPr>
        <w:t>4. Сәулет және құрылыс салаларында ГАЖ-ды қолдану</w:t>
      </w:r>
    </w:p>
    <w:p w14:paraId="58177CCD" w14:textId="77777777" w:rsidR="00312C25" w:rsidRPr="00312C25" w:rsidRDefault="00312C25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  <w:lang w:val="kk-KZ"/>
        </w:rPr>
      </w:pPr>
      <w:r w:rsidRPr="00312C25">
        <w:rPr>
          <w:b/>
          <w:bCs/>
          <w:sz w:val="28"/>
          <w:szCs w:val="28"/>
          <w:lang w:val="kk-KZ"/>
        </w:rPr>
        <w:t>5. ГАЖ-ды Жер және Су кадастрларында қолдану</w:t>
      </w:r>
    </w:p>
    <w:p w14:paraId="181B9985" w14:textId="77777777" w:rsidR="00312C25" w:rsidRPr="00312C25" w:rsidRDefault="00312C25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  <w:lang w:val="kk-KZ"/>
        </w:rPr>
      </w:pPr>
      <w:r w:rsidRPr="00312C25">
        <w:rPr>
          <w:b/>
          <w:bCs/>
          <w:sz w:val="28"/>
          <w:szCs w:val="28"/>
          <w:lang w:val="kk-KZ"/>
        </w:rPr>
        <w:t>6. ГАЖ-ды қолданудың халықаралық және ұлттық тәжірибесі</w:t>
      </w:r>
    </w:p>
    <w:p w14:paraId="75DD3D02" w14:textId="77777777" w:rsidR="00312C25" w:rsidRPr="00CF23ED" w:rsidRDefault="00312C25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  <w:lang w:val="kk-KZ"/>
        </w:rPr>
      </w:pPr>
      <w:r w:rsidRPr="00CF23ED">
        <w:rPr>
          <w:b/>
          <w:bCs/>
          <w:sz w:val="28"/>
          <w:szCs w:val="28"/>
          <w:lang w:val="kk-KZ"/>
        </w:rPr>
        <w:t>7. ГАЖ-ды қолданудың перспективалары</w:t>
      </w:r>
    </w:p>
    <w:p w14:paraId="7E016539" w14:textId="77777777" w:rsidR="00312C25" w:rsidRDefault="00312C25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kk-KZ"/>
        </w:rPr>
      </w:pPr>
    </w:p>
    <w:p w14:paraId="1ABC3F05" w14:textId="53908D6F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kk-KZ"/>
        </w:rPr>
      </w:pPr>
      <w:r w:rsidRPr="00312C25">
        <w:rPr>
          <w:sz w:val="28"/>
          <w:szCs w:val="28"/>
          <w:lang w:val="kk-KZ"/>
        </w:rPr>
        <w:t>Қазіргі кезеңде аймақтар мен қалалар жаңа әлеуметтік және экономикалық қатынастарды қалыптастыру жолында тұр. Стратегиялық аумақтық жоспарлау – табысты реформалау мен тұрақты дамуды қамтамасыз етудің маңызды шарттарының бірі болып табылады.</w:t>
      </w:r>
    </w:p>
    <w:p w14:paraId="42CA58B1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kk-KZ"/>
        </w:rPr>
      </w:pPr>
      <w:r w:rsidRPr="00312C25">
        <w:rPr>
          <w:rStyle w:val="a4"/>
          <w:sz w:val="28"/>
          <w:szCs w:val="28"/>
          <w:lang w:val="kk-KZ"/>
        </w:rPr>
        <w:t>Кеңістіктік жоспарлау</w:t>
      </w:r>
      <w:r w:rsidRPr="00312C25">
        <w:rPr>
          <w:sz w:val="28"/>
          <w:szCs w:val="28"/>
          <w:lang w:val="kk-KZ"/>
        </w:rPr>
        <w:t xml:space="preserve"> мына құжаттарды қамтиды:</w:t>
      </w:r>
    </w:p>
    <w:p w14:paraId="67B948C7" w14:textId="77777777" w:rsidR="00E32978" w:rsidRPr="00312C25" w:rsidRDefault="00E32978" w:rsidP="00312C25">
      <w:pPr>
        <w:pStyle w:val="a3"/>
        <w:numPr>
          <w:ilvl w:val="0"/>
          <w:numId w:val="14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kk-KZ"/>
        </w:rPr>
      </w:pPr>
      <w:r w:rsidRPr="00312C25">
        <w:rPr>
          <w:sz w:val="28"/>
          <w:szCs w:val="28"/>
          <w:lang w:val="kk-KZ"/>
        </w:rPr>
        <w:t>жалпыұлттық деңгейдегі кеңістіктік жоспарлау схемалары;</w:t>
      </w:r>
    </w:p>
    <w:p w14:paraId="4A29E943" w14:textId="77777777" w:rsidR="00E32978" w:rsidRPr="00312C25" w:rsidRDefault="00E32978" w:rsidP="00312C25">
      <w:pPr>
        <w:pStyle w:val="a3"/>
        <w:numPr>
          <w:ilvl w:val="0"/>
          <w:numId w:val="14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kk-KZ"/>
        </w:rPr>
      </w:pPr>
      <w:r w:rsidRPr="00312C25">
        <w:rPr>
          <w:sz w:val="28"/>
          <w:szCs w:val="28"/>
          <w:lang w:val="kk-KZ"/>
        </w:rPr>
        <w:t>аймақтық және аудандық деңгейдегі аумақтық жоспарлау схемалары;</w:t>
      </w:r>
    </w:p>
    <w:p w14:paraId="44E6898E" w14:textId="77777777" w:rsidR="00E32978" w:rsidRPr="00312C25" w:rsidRDefault="00E32978" w:rsidP="00312C25">
      <w:pPr>
        <w:pStyle w:val="a3"/>
        <w:numPr>
          <w:ilvl w:val="0"/>
          <w:numId w:val="14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муниципалды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бірлестіктердің</w:t>
      </w:r>
      <w:proofErr w:type="spellEnd"/>
      <w:r w:rsidRPr="00312C25">
        <w:rPr>
          <w:sz w:val="28"/>
          <w:szCs w:val="28"/>
        </w:rPr>
        <w:t xml:space="preserve"> бас </w:t>
      </w:r>
      <w:proofErr w:type="spellStart"/>
      <w:r w:rsidRPr="00312C25">
        <w:rPr>
          <w:sz w:val="28"/>
          <w:szCs w:val="28"/>
        </w:rPr>
        <w:t>жоспарлары</w:t>
      </w:r>
      <w:proofErr w:type="spellEnd"/>
      <w:r w:rsidRPr="00312C25">
        <w:rPr>
          <w:sz w:val="28"/>
          <w:szCs w:val="28"/>
        </w:rPr>
        <w:t>;</w:t>
      </w:r>
    </w:p>
    <w:p w14:paraId="5B37DABC" w14:textId="77777777" w:rsidR="00E32978" w:rsidRPr="00312C25" w:rsidRDefault="00E32978" w:rsidP="00312C25">
      <w:pPr>
        <w:pStyle w:val="a3"/>
        <w:numPr>
          <w:ilvl w:val="0"/>
          <w:numId w:val="14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ірі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аумақтық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кешендерді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дамыту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жоспарлары</w:t>
      </w:r>
      <w:proofErr w:type="spellEnd"/>
      <w:r w:rsidRPr="00312C25">
        <w:rPr>
          <w:sz w:val="28"/>
          <w:szCs w:val="28"/>
        </w:rPr>
        <w:t>.</w:t>
      </w:r>
    </w:p>
    <w:p w14:paraId="08CF4973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Бұл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құжаттарды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әзірлеу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барысында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елді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мекендер</w:t>
      </w:r>
      <w:proofErr w:type="spellEnd"/>
      <w:r w:rsidRPr="00312C25">
        <w:rPr>
          <w:sz w:val="28"/>
          <w:szCs w:val="28"/>
        </w:rPr>
        <w:t xml:space="preserve"> мен </w:t>
      </w:r>
      <w:proofErr w:type="spellStart"/>
      <w:r w:rsidRPr="00312C25">
        <w:rPr>
          <w:sz w:val="28"/>
          <w:szCs w:val="28"/>
        </w:rPr>
        <w:t>аумақтарда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жүріп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жатқан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әлеуметтік-экономикалық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экологиялық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демографиялық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процестерді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тұрақты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мониторингтеу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негізінде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бағдарламалар</w:t>
      </w:r>
      <w:proofErr w:type="spellEnd"/>
      <w:r w:rsidRPr="00312C25">
        <w:rPr>
          <w:sz w:val="28"/>
          <w:szCs w:val="28"/>
        </w:rPr>
        <w:t xml:space="preserve"> мен </w:t>
      </w:r>
      <w:proofErr w:type="spellStart"/>
      <w:r w:rsidRPr="00312C25">
        <w:rPr>
          <w:sz w:val="28"/>
          <w:szCs w:val="28"/>
        </w:rPr>
        <w:t>жобаларды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үнемі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жетілдіру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қажет</w:t>
      </w:r>
      <w:proofErr w:type="spellEnd"/>
      <w:r w:rsidRPr="00312C25">
        <w:rPr>
          <w:sz w:val="28"/>
          <w:szCs w:val="28"/>
        </w:rPr>
        <w:t>.</w:t>
      </w:r>
    </w:p>
    <w:p w14:paraId="13416A84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rStyle w:val="a4"/>
          <w:sz w:val="28"/>
          <w:szCs w:val="28"/>
        </w:rPr>
        <w:t>Аумақтық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жоспарлаудың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мақсаты</w:t>
      </w:r>
      <w:proofErr w:type="spellEnd"/>
      <w:r w:rsidRPr="00312C25">
        <w:rPr>
          <w:sz w:val="28"/>
          <w:szCs w:val="28"/>
        </w:rPr>
        <w:t xml:space="preserve"> – </w:t>
      </w:r>
      <w:proofErr w:type="spellStart"/>
      <w:r w:rsidRPr="00312C25">
        <w:rPr>
          <w:sz w:val="28"/>
          <w:szCs w:val="28"/>
        </w:rPr>
        <w:t>жер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аумақтарының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нақты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функционалдық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мақсатын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анықтау</w:t>
      </w:r>
      <w:proofErr w:type="spellEnd"/>
      <w:r w:rsidRPr="00312C25">
        <w:rPr>
          <w:sz w:val="28"/>
          <w:szCs w:val="28"/>
        </w:rPr>
        <w:t xml:space="preserve">. </w:t>
      </w:r>
      <w:proofErr w:type="spellStart"/>
      <w:r w:rsidRPr="00312C25">
        <w:rPr>
          <w:sz w:val="28"/>
          <w:szCs w:val="28"/>
        </w:rPr>
        <w:t>Бұл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шешімдер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әлеуметтік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экономикалық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экологиялық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өзге</w:t>
      </w:r>
      <w:proofErr w:type="spellEnd"/>
      <w:r w:rsidRPr="00312C25">
        <w:rPr>
          <w:sz w:val="28"/>
          <w:szCs w:val="28"/>
        </w:rPr>
        <w:t xml:space="preserve"> де </w:t>
      </w:r>
      <w:proofErr w:type="spellStart"/>
      <w:r w:rsidRPr="00312C25">
        <w:rPr>
          <w:sz w:val="28"/>
          <w:szCs w:val="28"/>
        </w:rPr>
        <w:t>факторлардың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жиынтығына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сүйене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отырып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қабылданады</w:t>
      </w:r>
      <w:proofErr w:type="spellEnd"/>
      <w:r w:rsidRPr="00312C25">
        <w:rPr>
          <w:sz w:val="28"/>
          <w:szCs w:val="28"/>
        </w:rPr>
        <w:t xml:space="preserve">. </w:t>
      </w:r>
      <w:proofErr w:type="spellStart"/>
      <w:r w:rsidRPr="00312C25">
        <w:rPr>
          <w:sz w:val="28"/>
          <w:szCs w:val="28"/>
        </w:rPr>
        <w:t>Нәтижесінде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аумақтардың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тұрақты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дамуы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қамтамасыз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етіліп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инженерлік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көлік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әлеуметтік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инфрақұрылым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дамытылады</w:t>
      </w:r>
      <w:proofErr w:type="spellEnd"/>
      <w:r w:rsidRPr="00312C25">
        <w:rPr>
          <w:sz w:val="28"/>
          <w:szCs w:val="28"/>
        </w:rPr>
        <w:t>.</w:t>
      </w:r>
    </w:p>
    <w:p w14:paraId="4FA00419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Аталған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факторлардың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көпшілігі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географиялық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сипатқа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ие</w:t>
      </w:r>
      <w:proofErr w:type="spellEnd"/>
      <w:r w:rsidRPr="00312C25">
        <w:rPr>
          <w:sz w:val="28"/>
          <w:szCs w:val="28"/>
        </w:rPr>
        <w:t xml:space="preserve">. </w:t>
      </w:r>
      <w:proofErr w:type="spellStart"/>
      <w:r w:rsidRPr="00312C25">
        <w:rPr>
          <w:sz w:val="28"/>
          <w:szCs w:val="28"/>
        </w:rPr>
        <w:t>Сондықтан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аумақтық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жоспарлау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кезінде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барлық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көрсеткіштерді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кеңістіктік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тұрғыдан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қарастыру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қажет</w:t>
      </w:r>
      <w:proofErr w:type="spellEnd"/>
      <w:r w:rsidRPr="00312C25">
        <w:rPr>
          <w:sz w:val="28"/>
          <w:szCs w:val="28"/>
        </w:rPr>
        <w:t>.</w:t>
      </w:r>
    </w:p>
    <w:p w14:paraId="48CA0B1F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rStyle w:val="a4"/>
          <w:sz w:val="28"/>
          <w:szCs w:val="28"/>
        </w:rPr>
        <w:t>Картографиялық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талдау</w:t>
      </w:r>
      <w:proofErr w:type="spellEnd"/>
      <w:r w:rsidRPr="00312C25">
        <w:rPr>
          <w:sz w:val="28"/>
          <w:szCs w:val="28"/>
        </w:rPr>
        <w:t xml:space="preserve"> – </w:t>
      </w:r>
      <w:proofErr w:type="spellStart"/>
      <w:r w:rsidRPr="00312C25">
        <w:rPr>
          <w:sz w:val="28"/>
          <w:szCs w:val="28"/>
        </w:rPr>
        <w:t>аумақтық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жоспарлаудың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маңызды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құралы</w:t>
      </w:r>
      <w:proofErr w:type="spellEnd"/>
      <w:r w:rsidRPr="00312C25">
        <w:rPr>
          <w:sz w:val="28"/>
          <w:szCs w:val="28"/>
        </w:rPr>
        <w:t xml:space="preserve">. Карта </w:t>
      </w:r>
      <w:proofErr w:type="spellStart"/>
      <w:r w:rsidRPr="00312C25">
        <w:rPr>
          <w:sz w:val="28"/>
          <w:szCs w:val="28"/>
        </w:rPr>
        <w:t>нақты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ақпарат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береді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себебі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ол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объектілер</w:t>
      </w:r>
      <w:proofErr w:type="spellEnd"/>
      <w:r w:rsidRPr="00312C25">
        <w:rPr>
          <w:sz w:val="28"/>
          <w:szCs w:val="28"/>
        </w:rPr>
        <w:t xml:space="preserve"> мен </w:t>
      </w:r>
      <w:proofErr w:type="spellStart"/>
      <w:r w:rsidRPr="00312C25">
        <w:rPr>
          <w:sz w:val="28"/>
          <w:szCs w:val="28"/>
        </w:rPr>
        <w:t>құбылыстардың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өзара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орналасуын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байланысын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көрсетеді</w:t>
      </w:r>
      <w:proofErr w:type="spellEnd"/>
      <w:r w:rsidRPr="00312C25">
        <w:rPr>
          <w:sz w:val="28"/>
          <w:szCs w:val="28"/>
        </w:rPr>
        <w:t>.</w:t>
      </w:r>
    </w:p>
    <w:p w14:paraId="0A198E83" w14:textId="77777777" w:rsidR="00E32978" w:rsidRPr="00312C25" w:rsidRDefault="00E32978" w:rsidP="00312C25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Деректерді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жинау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және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кешенді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бағалау</w:t>
      </w:r>
      <w:proofErr w:type="spellEnd"/>
    </w:p>
    <w:p w14:paraId="117D00CC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Аумақтық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жоспарлаудың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негізгі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кезеңдерінің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бірі</w:t>
      </w:r>
      <w:proofErr w:type="spellEnd"/>
      <w:r w:rsidRPr="00312C25">
        <w:rPr>
          <w:sz w:val="28"/>
          <w:szCs w:val="28"/>
        </w:rPr>
        <w:t xml:space="preserve"> – </w:t>
      </w:r>
      <w:proofErr w:type="spellStart"/>
      <w:r w:rsidRPr="00312C25">
        <w:rPr>
          <w:rStyle w:val="a4"/>
          <w:sz w:val="28"/>
          <w:szCs w:val="28"/>
        </w:rPr>
        <w:t>бастапқы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деректерді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жинау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және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талдау</w:t>
      </w:r>
      <w:proofErr w:type="spellEnd"/>
      <w:r w:rsidRPr="00312C25">
        <w:rPr>
          <w:sz w:val="28"/>
          <w:szCs w:val="28"/>
        </w:rPr>
        <w:t xml:space="preserve">. </w:t>
      </w:r>
      <w:proofErr w:type="spellStart"/>
      <w:r w:rsidRPr="00312C25">
        <w:rPr>
          <w:sz w:val="28"/>
          <w:szCs w:val="28"/>
        </w:rPr>
        <w:t>Бұл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кезеңнің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нәтижесінде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аумақтың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кешенді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бағасы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жасалады</w:t>
      </w:r>
      <w:proofErr w:type="spellEnd"/>
      <w:r w:rsidRPr="00312C25">
        <w:rPr>
          <w:sz w:val="28"/>
          <w:szCs w:val="28"/>
        </w:rPr>
        <w:t xml:space="preserve">. </w:t>
      </w:r>
      <w:proofErr w:type="spellStart"/>
      <w:r w:rsidRPr="00312C25">
        <w:rPr>
          <w:sz w:val="28"/>
          <w:szCs w:val="28"/>
        </w:rPr>
        <w:t>Оның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мақсаты</w:t>
      </w:r>
      <w:proofErr w:type="spellEnd"/>
      <w:r w:rsidRPr="00312C25">
        <w:rPr>
          <w:sz w:val="28"/>
          <w:szCs w:val="28"/>
        </w:rPr>
        <w:t>:</w:t>
      </w:r>
    </w:p>
    <w:p w14:paraId="03945759" w14:textId="77777777" w:rsidR="00E32978" w:rsidRPr="00312C25" w:rsidRDefault="00E32978" w:rsidP="00312C25">
      <w:pPr>
        <w:pStyle w:val="a3"/>
        <w:numPr>
          <w:ilvl w:val="0"/>
          <w:numId w:val="15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жер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аумағының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қазіргі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жағдайын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зерттеу</w:t>
      </w:r>
      <w:proofErr w:type="spellEnd"/>
      <w:r w:rsidRPr="00312C25">
        <w:rPr>
          <w:sz w:val="28"/>
          <w:szCs w:val="28"/>
        </w:rPr>
        <w:t>;</w:t>
      </w:r>
    </w:p>
    <w:p w14:paraId="6CE79E83" w14:textId="77777777" w:rsidR="00E32978" w:rsidRPr="00312C25" w:rsidRDefault="00E32978" w:rsidP="00312C25">
      <w:pPr>
        <w:pStyle w:val="a3"/>
        <w:numPr>
          <w:ilvl w:val="0"/>
          <w:numId w:val="15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жерді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пайдалану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ерекшеліктерін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анықтау</w:t>
      </w:r>
      <w:proofErr w:type="spellEnd"/>
      <w:r w:rsidRPr="00312C25">
        <w:rPr>
          <w:sz w:val="28"/>
          <w:szCs w:val="28"/>
        </w:rPr>
        <w:t>;</w:t>
      </w:r>
    </w:p>
    <w:p w14:paraId="0CB8F5BD" w14:textId="77777777" w:rsidR="00E32978" w:rsidRPr="00312C25" w:rsidRDefault="00E32978" w:rsidP="00312C25">
      <w:pPr>
        <w:pStyle w:val="a3"/>
        <w:numPr>
          <w:ilvl w:val="0"/>
          <w:numId w:val="15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12C25">
        <w:rPr>
          <w:sz w:val="28"/>
          <w:szCs w:val="28"/>
        </w:rPr>
        <w:t xml:space="preserve">даму </w:t>
      </w:r>
      <w:proofErr w:type="spellStart"/>
      <w:r w:rsidRPr="00312C25">
        <w:rPr>
          <w:sz w:val="28"/>
          <w:szCs w:val="28"/>
        </w:rPr>
        <w:t>үшін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теріс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факторларды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айқындау</w:t>
      </w:r>
      <w:proofErr w:type="spellEnd"/>
      <w:r w:rsidRPr="00312C25">
        <w:rPr>
          <w:sz w:val="28"/>
          <w:szCs w:val="28"/>
        </w:rPr>
        <w:t>.</w:t>
      </w:r>
    </w:p>
    <w:p w14:paraId="2EB807BD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lastRenderedPageBreak/>
        <w:t>Бұл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кезеңде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тақырыптық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карталар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жүйесін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жасау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ерекше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өнімді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болып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саналады</w:t>
      </w:r>
      <w:proofErr w:type="spellEnd"/>
      <w:r w:rsidRPr="00312C25">
        <w:rPr>
          <w:sz w:val="28"/>
          <w:szCs w:val="28"/>
        </w:rPr>
        <w:t xml:space="preserve">. </w:t>
      </w:r>
      <w:proofErr w:type="spellStart"/>
      <w:r w:rsidRPr="00312C25">
        <w:rPr>
          <w:sz w:val="28"/>
          <w:szCs w:val="28"/>
        </w:rPr>
        <w:t>Мұндай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карталар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табиғи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әлеуметтік-экономикалық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әлеуетті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көрсетеді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сонымен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қатар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жобалау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процесіне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көшуге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мүмкіндік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береді</w:t>
      </w:r>
      <w:proofErr w:type="spellEnd"/>
      <w:r w:rsidRPr="00312C25">
        <w:rPr>
          <w:sz w:val="28"/>
          <w:szCs w:val="28"/>
        </w:rPr>
        <w:t>.</w:t>
      </w:r>
    </w:p>
    <w:p w14:paraId="650D9A5A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12C25">
        <w:rPr>
          <w:sz w:val="28"/>
          <w:szCs w:val="28"/>
        </w:rPr>
        <w:t xml:space="preserve">Картаны </w:t>
      </w:r>
      <w:proofErr w:type="spellStart"/>
      <w:r w:rsidRPr="00312C25">
        <w:rPr>
          <w:sz w:val="28"/>
          <w:szCs w:val="28"/>
        </w:rPr>
        <w:t>пайдаланудың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артықшылықтары</w:t>
      </w:r>
      <w:proofErr w:type="spellEnd"/>
      <w:r w:rsidRPr="00312C25">
        <w:rPr>
          <w:sz w:val="28"/>
          <w:szCs w:val="28"/>
        </w:rPr>
        <w:t>:</w:t>
      </w:r>
    </w:p>
    <w:p w14:paraId="55E74D7B" w14:textId="77777777" w:rsidR="00E32978" w:rsidRPr="00312C25" w:rsidRDefault="00E32978" w:rsidP="00312C25">
      <w:pPr>
        <w:pStyle w:val="a3"/>
        <w:numPr>
          <w:ilvl w:val="0"/>
          <w:numId w:val="16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кеңістіктік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ақпаратты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салыстырмалы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түрде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жылдам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қабылдау</w:t>
      </w:r>
      <w:proofErr w:type="spellEnd"/>
      <w:r w:rsidRPr="00312C25">
        <w:rPr>
          <w:sz w:val="28"/>
          <w:szCs w:val="28"/>
        </w:rPr>
        <w:t>;</w:t>
      </w:r>
    </w:p>
    <w:p w14:paraId="259438E8" w14:textId="77777777" w:rsidR="00E32978" w:rsidRPr="00312C25" w:rsidRDefault="00E32978" w:rsidP="00312C25">
      <w:pPr>
        <w:pStyle w:val="a3"/>
        <w:numPr>
          <w:ilvl w:val="0"/>
          <w:numId w:val="16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құбылыстар</w:t>
      </w:r>
      <w:proofErr w:type="spellEnd"/>
      <w:r w:rsidRPr="00312C25">
        <w:rPr>
          <w:sz w:val="28"/>
          <w:szCs w:val="28"/>
        </w:rPr>
        <w:t xml:space="preserve"> мен </w:t>
      </w:r>
      <w:proofErr w:type="spellStart"/>
      <w:r w:rsidRPr="00312C25">
        <w:rPr>
          <w:sz w:val="28"/>
          <w:szCs w:val="28"/>
        </w:rPr>
        <w:t>процестер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арасындағы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кеңістіктік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байланыстарды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талдау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ыңғайлылығы</w:t>
      </w:r>
      <w:proofErr w:type="spellEnd"/>
      <w:r w:rsidRPr="00312C25">
        <w:rPr>
          <w:sz w:val="28"/>
          <w:szCs w:val="28"/>
        </w:rPr>
        <w:t>;</w:t>
      </w:r>
    </w:p>
    <w:p w14:paraId="4257F239" w14:textId="77777777" w:rsidR="00E32978" w:rsidRPr="00312C25" w:rsidRDefault="00E32978" w:rsidP="00312C25">
      <w:pPr>
        <w:pStyle w:val="a3"/>
        <w:numPr>
          <w:ilvl w:val="0"/>
          <w:numId w:val="16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көрнекіліктің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арқасында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ақпаратты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қашықтан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қарау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мүмкіндігі</w:t>
      </w:r>
      <w:proofErr w:type="spellEnd"/>
      <w:r w:rsidRPr="00312C25">
        <w:rPr>
          <w:sz w:val="28"/>
          <w:szCs w:val="28"/>
        </w:rPr>
        <w:t>.</w:t>
      </w:r>
    </w:p>
    <w:p w14:paraId="42F45BA9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Аймақтық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стратегиялардың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негізін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әлеуметтік-экономикалық</w:t>
      </w:r>
      <w:proofErr w:type="spellEnd"/>
      <w:r w:rsidRPr="00312C25">
        <w:rPr>
          <w:sz w:val="28"/>
          <w:szCs w:val="28"/>
        </w:rPr>
        <w:t xml:space="preserve"> даму </w:t>
      </w:r>
      <w:proofErr w:type="spellStart"/>
      <w:r w:rsidRPr="00312C25">
        <w:rPr>
          <w:sz w:val="28"/>
          <w:szCs w:val="28"/>
        </w:rPr>
        <w:t>жоспарлары</w:t>
      </w:r>
      <w:proofErr w:type="spellEnd"/>
      <w:r w:rsidRPr="00312C25">
        <w:rPr>
          <w:sz w:val="28"/>
          <w:szCs w:val="28"/>
        </w:rPr>
        <w:t xml:space="preserve"> мен </w:t>
      </w:r>
      <w:proofErr w:type="spellStart"/>
      <w:r w:rsidRPr="00312C25">
        <w:rPr>
          <w:sz w:val="28"/>
          <w:szCs w:val="28"/>
        </w:rPr>
        <w:t>бағдарламалары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құрауы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тиіс</w:t>
      </w:r>
      <w:proofErr w:type="spellEnd"/>
      <w:r w:rsidRPr="00312C25">
        <w:rPr>
          <w:sz w:val="28"/>
          <w:szCs w:val="28"/>
        </w:rPr>
        <w:t xml:space="preserve">. </w:t>
      </w:r>
      <w:proofErr w:type="spellStart"/>
      <w:r w:rsidRPr="00312C25">
        <w:rPr>
          <w:sz w:val="28"/>
          <w:szCs w:val="28"/>
        </w:rPr>
        <w:t>Бұл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құжаттар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картографиялық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материалдармен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міндетті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түрде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сүйемелденеді</w:t>
      </w:r>
      <w:proofErr w:type="spellEnd"/>
      <w:r w:rsidRPr="00312C25">
        <w:rPr>
          <w:sz w:val="28"/>
          <w:szCs w:val="28"/>
        </w:rPr>
        <w:t>.</w:t>
      </w:r>
    </w:p>
    <w:p w14:paraId="336D2BE6" w14:textId="77777777" w:rsidR="00E32978" w:rsidRPr="00312C25" w:rsidRDefault="00E32978" w:rsidP="00312C25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ГИС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технологияларының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енгізілуі</w:t>
      </w:r>
      <w:proofErr w:type="spellEnd"/>
    </w:p>
    <w:p w14:paraId="7E39F7A9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Аумақтық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жоспарлау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әдістемесінде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заманауи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компьютерлік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ақпараттық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технологияларды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қолдану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ерекше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орын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алады</w:t>
      </w:r>
      <w:proofErr w:type="spellEnd"/>
      <w:r w:rsidRPr="00312C25">
        <w:rPr>
          <w:sz w:val="28"/>
          <w:szCs w:val="28"/>
        </w:rPr>
        <w:t>.</w:t>
      </w:r>
    </w:p>
    <w:p w14:paraId="10DEF7D2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Компьютерлік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технологиялардың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әсіресе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геоақпараттық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жүйелердің</w:t>
      </w:r>
      <w:proofErr w:type="spellEnd"/>
      <w:r w:rsidRPr="00312C25">
        <w:rPr>
          <w:rStyle w:val="a4"/>
          <w:sz w:val="28"/>
          <w:szCs w:val="28"/>
        </w:rPr>
        <w:t xml:space="preserve"> (ГИС)</w:t>
      </w:r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пайда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болуы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аумақтық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жоспарлау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ісін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сапалы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түрде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өзгертті</w:t>
      </w:r>
      <w:proofErr w:type="spellEnd"/>
      <w:r w:rsidRPr="00312C25">
        <w:rPr>
          <w:sz w:val="28"/>
          <w:szCs w:val="28"/>
        </w:rPr>
        <w:t>. ГИС-</w:t>
      </w:r>
      <w:proofErr w:type="spellStart"/>
      <w:r w:rsidRPr="00312C25">
        <w:rPr>
          <w:sz w:val="28"/>
          <w:szCs w:val="28"/>
        </w:rPr>
        <w:t>технологиялар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кеңістіктік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жоспарлаудың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барлық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құжаттарын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әзірлеуде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қолданылады</w:t>
      </w:r>
      <w:proofErr w:type="spellEnd"/>
      <w:r w:rsidRPr="00312C25">
        <w:rPr>
          <w:sz w:val="28"/>
          <w:szCs w:val="28"/>
        </w:rPr>
        <w:t>:</w:t>
      </w:r>
    </w:p>
    <w:p w14:paraId="54D5FCA5" w14:textId="77777777" w:rsidR="00E32978" w:rsidRPr="00312C25" w:rsidRDefault="00E32978" w:rsidP="00312C25">
      <w:pPr>
        <w:pStyle w:val="a3"/>
        <w:numPr>
          <w:ilvl w:val="0"/>
          <w:numId w:val="17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ұлттық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деңгейдегі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жоспарлау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схемаларынан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бастап</w:t>
      </w:r>
      <w:proofErr w:type="spellEnd"/>
      <w:r w:rsidRPr="00312C25">
        <w:rPr>
          <w:sz w:val="28"/>
          <w:szCs w:val="28"/>
        </w:rPr>
        <w:t>,</w:t>
      </w:r>
    </w:p>
    <w:p w14:paraId="304A191D" w14:textId="77777777" w:rsidR="00E32978" w:rsidRPr="00312C25" w:rsidRDefault="00E32978" w:rsidP="00312C25">
      <w:pPr>
        <w:pStyle w:val="a3"/>
        <w:numPr>
          <w:ilvl w:val="0"/>
          <w:numId w:val="17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аймақтық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жоспарлау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құжаттарына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дейін</w:t>
      </w:r>
      <w:proofErr w:type="spellEnd"/>
      <w:r w:rsidRPr="00312C25">
        <w:rPr>
          <w:sz w:val="28"/>
          <w:szCs w:val="28"/>
        </w:rPr>
        <w:t>,</w:t>
      </w:r>
    </w:p>
    <w:p w14:paraId="25B238D7" w14:textId="77777777" w:rsidR="00E32978" w:rsidRPr="00312C25" w:rsidRDefault="00E32978" w:rsidP="00312C25">
      <w:pPr>
        <w:pStyle w:val="a3"/>
        <w:numPr>
          <w:ilvl w:val="0"/>
          <w:numId w:val="17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нақты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қоныстарды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дамыту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жобаларына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дейін</w:t>
      </w:r>
      <w:proofErr w:type="spellEnd"/>
      <w:r w:rsidRPr="00312C25">
        <w:rPr>
          <w:sz w:val="28"/>
          <w:szCs w:val="28"/>
        </w:rPr>
        <w:t>.</w:t>
      </w:r>
    </w:p>
    <w:p w14:paraId="413B58A3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Қазіргі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уақытта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аумақтық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жоспарлау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құжаттарын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әзірлеуге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арналған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көптеген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мемлекеттік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тендерлерде</w:t>
      </w:r>
      <w:proofErr w:type="spellEnd"/>
      <w:r w:rsidRPr="00312C25">
        <w:rPr>
          <w:sz w:val="28"/>
          <w:szCs w:val="28"/>
        </w:rPr>
        <w:t xml:space="preserve"> </w:t>
      </w:r>
      <w:r w:rsidRPr="00312C25">
        <w:rPr>
          <w:rStyle w:val="a4"/>
          <w:sz w:val="28"/>
          <w:szCs w:val="28"/>
        </w:rPr>
        <w:t xml:space="preserve">ГИС </w:t>
      </w:r>
      <w:proofErr w:type="spellStart"/>
      <w:r w:rsidRPr="00312C25">
        <w:rPr>
          <w:rStyle w:val="a4"/>
          <w:sz w:val="28"/>
          <w:szCs w:val="28"/>
        </w:rPr>
        <w:t>форматында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құжаттар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жасау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талабы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міндетті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түрде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енгізіледі</w:t>
      </w:r>
      <w:proofErr w:type="spellEnd"/>
      <w:r w:rsidRPr="00312C25">
        <w:rPr>
          <w:sz w:val="28"/>
          <w:szCs w:val="28"/>
        </w:rPr>
        <w:t>.</w:t>
      </w:r>
    </w:p>
    <w:p w14:paraId="1CC43876" w14:textId="77777777" w:rsidR="00E32978" w:rsidRPr="00312C25" w:rsidRDefault="00E32978" w:rsidP="00312C25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Деректерді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біріктіру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және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жүйелеу</w:t>
      </w:r>
      <w:proofErr w:type="spellEnd"/>
    </w:p>
    <w:p w14:paraId="2EB6D924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Толыққанды</w:t>
      </w:r>
      <w:proofErr w:type="spellEnd"/>
      <w:r w:rsidRPr="00312C25">
        <w:rPr>
          <w:sz w:val="28"/>
          <w:szCs w:val="28"/>
        </w:rPr>
        <w:t xml:space="preserve"> ГИС </w:t>
      </w:r>
      <w:proofErr w:type="spellStart"/>
      <w:r w:rsidRPr="00312C25">
        <w:rPr>
          <w:sz w:val="28"/>
          <w:szCs w:val="28"/>
        </w:rPr>
        <w:t>құру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үшін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ауқымды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деректер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қоры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жиналады</w:t>
      </w:r>
      <w:proofErr w:type="spellEnd"/>
      <w:r w:rsidRPr="00312C25">
        <w:rPr>
          <w:sz w:val="28"/>
          <w:szCs w:val="28"/>
        </w:rPr>
        <w:t xml:space="preserve">. </w:t>
      </w:r>
      <w:proofErr w:type="spellStart"/>
      <w:r w:rsidRPr="00312C25">
        <w:rPr>
          <w:sz w:val="28"/>
          <w:szCs w:val="28"/>
        </w:rPr>
        <w:t>Оған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келесі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мәліметтер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кіреді</w:t>
      </w:r>
      <w:proofErr w:type="spellEnd"/>
      <w:r w:rsidRPr="00312C25">
        <w:rPr>
          <w:sz w:val="28"/>
          <w:szCs w:val="28"/>
        </w:rPr>
        <w:t>:</w:t>
      </w:r>
    </w:p>
    <w:p w14:paraId="37B4FE7D" w14:textId="77777777" w:rsidR="00E32978" w:rsidRPr="00312C25" w:rsidRDefault="00E32978" w:rsidP="00312C25">
      <w:pPr>
        <w:pStyle w:val="a3"/>
        <w:numPr>
          <w:ilvl w:val="0"/>
          <w:numId w:val="18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12C25">
        <w:rPr>
          <w:sz w:val="28"/>
          <w:szCs w:val="28"/>
        </w:rPr>
        <w:t xml:space="preserve">архитектура </w:t>
      </w:r>
      <w:proofErr w:type="spellStart"/>
      <w:r w:rsidRPr="00312C25">
        <w:rPr>
          <w:sz w:val="28"/>
          <w:szCs w:val="28"/>
        </w:rPr>
        <w:t>саласындағы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деректер</w:t>
      </w:r>
      <w:proofErr w:type="spellEnd"/>
      <w:r w:rsidRPr="00312C25">
        <w:rPr>
          <w:sz w:val="28"/>
          <w:szCs w:val="28"/>
        </w:rPr>
        <w:t>;</w:t>
      </w:r>
    </w:p>
    <w:p w14:paraId="3593D508" w14:textId="77777777" w:rsidR="00E32978" w:rsidRPr="00312C25" w:rsidRDefault="00E32978" w:rsidP="00312C25">
      <w:pPr>
        <w:pStyle w:val="a3"/>
        <w:numPr>
          <w:ilvl w:val="0"/>
          <w:numId w:val="18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жер</w:t>
      </w:r>
      <w:proofErr w:type="spellEnd"/>
      <w:r w:rsidRPr="00312C25">
        <w:rPr>
          <w:sz w:val="28"/>
          <w:szCs w:val="28"/>
        </w:rPr>
        <w:t xml:space="preserve"> кадастры;</w:t>
      </w:r>
    </w:p>
    <w:p w14:paraId="036062A9" w14:textId="77777777" w:rsidR="00E32978" w:rsidRPr="00312C25" w:rsidRDefault="00E32978" w:rsidP="00312C25">
      <w:pPr>
        <w:pStyle w:val="a3"/>
        <w:numPr>
          <w:ilvl w:val="0"/>
          <w:numId w:val="18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экономикалық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статистикалық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мәліметтер</w:t>
      </w:r>
      <w:proofErr w:type="spellEnd"/>
      <w:r w:rsidRPr="00312C25">
        <w:rPr>
          <w:sz w:val="28"/>
          <w:szCs w:val="28"/>
        </w:rPr>
        <w:t>;</w:t>
      </w:r>
    </w:p>
    <w:p w14:paraId="23B59D33" w14:textId="77777777" w:rsidR="00E32978" w:rsidRPr="00312C25" w:rsidRDefault="00E32978" w:rsidP="00312C25">
      <w:pPr>
        <w:pStyle w:val="a3"/>
        <w:numPr>
          <w:ilvl w:val="0"/>
          <w:numId w:val="18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табиғи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ресурстар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туралы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ақпарат</w:t>
      </w:r>
      <w:proofErr w:type="spellEnd"/>
      <w:r w:rsidRPr="00312C25">
        <w:rPr>
          <w:sz w:val="28"/>
          <w:szCs w:val="28"/>
        </w:rPr>
        <w:t>;</w:t>
      </w:r>
    </w:p>
    <w:p w14:paraId="095C8306" w14:textId="77777777" w:rsidR="00E32978" w:rsidRPr="00312C25" w:rsidRDefault="00E32978" w:rsidP="00312C25">
      <w:pPr>
        <w:pStyle w:val="a3"/>
        <w:numPr>
          <w:ilvl w:val="0"/>
          <w:numId w:val="18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инженерлік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көлік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инфрақұрылымының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жағдайы</w:t>
      </w:r>
      <w:proofErr w:type="spellEnd"/>
      <w:r w:rsidRPr="00312C25">
        <w:rPr>
          <w:sz w:val="28"/>
          <w:szCs w:val="28"/>
        </w:rPr>
        <w:t>;</w:t>
      </w:r>
    </w:p>
    <w:p w14:paraId="3D1B3A52" w14:textId="77777777" w:rsidR="00E32978" w:rsidRPr="00312C25" w:rsidRDefault="00E32978" w:rsidP="00312C25">
      <w:pPr>
        <w:pStyle w:val="a3"/>
        <w:numPr>
          <w:ilvl w:val="0"/>
          <w:numId w:val="18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12C25">
        <w:rPr>
          <w:sz w:val="28"/>
          <w:szCs w:val="28"/>
        </w:rPr>
        <w:t xml:space="preserve">экология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демография </w:t>
      </w:r>
      <w:proofErr w:type="spellStart"/>
      <w:r w:rsidRPr="00312C25">
        <w:rPr>
          <w:sz w:val="28"/>
          <w:szCs w:val="28"/>
        </w:rPr>
        <w:t>деректері</w:t>
      </w:r>
      <w:proofErr w:type="spellEnd"/>
      <w:r w:rsidRPr="00312C25">
        <w:rPr>
          <w:sz w:val="28"/>
          <w:szCs w:val="28"/>
        </w:rPr>
        <w:t>.</w:t>
      </w:r>
    </w:p>
    <w:p w14:paraId="58993E05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Әртүрлі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мекемелерден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жиналған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бастапқы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материалдар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көбінесе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әртүрлі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картографиялық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негізде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ұсынылады</w:t>
      </w:r>
      <w:proofErr w:type="spellEnd"/>
      <w:r w:rsidRPr="00312C25">
        <w:rPr>
          <w:sz w:val="28"/>
          <w:szCs w:val="28"/>
        </w:rPr>
        <w:t xml:space="preserve">. </w:t>
      </w:r>
      <w:proofErr w:type="spellStart"/>
      <w:r w:rsidRPr="00312C25">
        <w:rPr>
          <w:sz w:val="28"/>
          <w:szCs w:val="28"/>
        </w:rPr>
        <w:t>Мұндай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жағдайда</w:t>
      </w:r>
      <w:proofErr w:type="spellEnd"/>
      <w:r w:rsidRPr="00312C25">
        <w:rPr>
          <w:sz w:val="28"/>
          <w:szCs w:val="28"/>
        </w:rPr>
        <w:t xml:space="preserve"> ГИС </w:t>
      </w:r>
      <w:proofErr w:type="spellStart"/>
      <w:r w:rsidRPr="00312C25">
        <w:rPr>
          <w:sz w:val="28"/>
          <w:szCs w:val="28"/>
        </w:rPr>
        <w:t>технологиялары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деректерді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біртұтас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картографиялық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негізге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келтіреді</w:t>
      </w:r>
      <w:proofErr w:type="spellEnd"/>
      <w:r w:rsidRPr="00312C25">
        <w:rPr>
          <w:sz w:val="28"/>
          <w:szCs w:val="28"/>
        </w:rPr>
        <w:t>.</w:t>
      </w:r>
    </w:p>
    <w:p w14:paraId="09ED24AE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rStyle w:val="a4"/>
          <w:sz w:val="28"/>
          <w:szCs w:val="28"/>
        </w:rPr>
        <w:t>Тақырыптық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картографиялық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және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семантикалық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деректер</w:t>
      </w:r>
      <w:proofErr w:type="spellEnd"/>
      <w:r w:rsidRPr="00312C25">
        <w:rPr>
          <w:rStyle w:val="a4"/>
          <w:sz w:val="28"/>
          <w:szCs w:val="28"/>
        </w:rPr>
        <w:t xml:space="preserve"> </w:t>
      </w:r>
      <w:proofErr w:type="spellStart"/>
      <w:r w:rsidRPr="00312C25">
        <w:rPr>
          <w:rStyle w:val="a4"/>
          <w:sz w:val="28"/>
          <w:szCs w:val="28"/>
        </w:rPr>
        <w:t>базалары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мына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бағыттар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бойынша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жасалады</w:t>
      </w:r>
      <w:proofErr w:type="spellEnd"/>
      <w:r w:rsidRPr="00312C25">
        <w:rPr>
          <w:sz w:val="28"/>
          <w:szCs w:val="28"/>
        </w:rPr>
        <w:t>:</w:t>
      </w:r>
    </w:p>
    <w:p w14:paraId="69A4D909" w14:textId="77777777" w:rsidR="00E32978" w:rsidRPr="00312C25" w:rsidRDefault="00E32978" w:rsidP="00312C25">
      <w:pPr>
        <w:pStyle w:val="a3"/>
        <w:numPr>
          <w:ilvl w:val="0"/>
          <w:numId w:val="19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табиғи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ресурстар</w:t>
      </w:r>
      <w:proofErr w:type="spellEnd"/>
      <w:r w:rsidRPr="00312C25">
        <w:rPr>
          <w:sz w:val="28"/>
          <w:szCs w:val="28"/>
        </w:rPr>
        <w:t>;</w:t>
      </w:r>
    </w:p>
    <w:p w14:paraId="74272674" w14:textId="77777777" w:rsidR="00E32978" w:rsidRPr="00312C25" w:rsidRDefault="00E32978" w:rsidP="00312C25">
      <w:pPr>
        <w:pStyle w:val="a3"/>
        <w:numPr>
          <w:ilvl w:val="0"/>
          <w:numId w:val="19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инженерлік-құрылыс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жағдайлары</w:t>
      </w:r>
      <w:proofErr w:type="spellEnd"/>
      <w:r w:rsidRPr="00312C25">
        <w:rPr>
          <w:sz w:val="28"/>
          <w:szCs w:val="28"/>
        </w:rPr>
        <w:t>;</w:t>
      </w:r>
    </w:p>
    <w:p w14:paraId="1CFB1778" w14:textId="77777777" w:rsidR="00E32978" w:rsidRPr="00312C25" w:rsidRDefault="00E32978" w:rsidP="00312C25">
      <w:pPr>
        <w:pStyle w:val="a3"/>
        <w:numPr>
          <w:ilvl w:val="0"/>
          <w:numId w:val="19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көлік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инфрақұрылымы</w:t>
      </w:r>
      <w:proofErr w:type="spellEnd"/>
      <w:r w:rsidRPr="00312C25">
        <w:rPr>
          <w:sz w:val="28"/>
          <w:szCs w:val="28"/>
        </w:rPr>
        <w:t>;</w:t>
      </w:r>
    </w:p>
    <w:p w14:paraId="67C01CA6" w14:textId="77777777" w:rsidR="00E32978" w:rsidRPr="00312C25" w:rsidRDefault="00E32978" w:rsidP="00312C25">
      <w:pPr>
        <w:pStyle w:val="a3"/>
        <w:numPr>
          <w:ilvl w:val="0"/>
          <w:numId w:val="19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әкімшілік-аумақтық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бөлініс</w:t>
      </w:r>
      <w:proofErr w:type="spellEnd"/>
      <w:r w:rsidRPr="00312C25">
        <w:rPr>
          <w:sz w:val="28"/>
          <w:szCs w:val="28"/>
        </w:rPr>
        <w:t>;</w:t>
      </w:r>
    </w:p>
    <w:p w14:paraId="50180623" w14:textId="77777777" w:rsidR="00E32978" w:rsidRPr="00312C25" w:rsidRDefault="00E32978" w:rsidP="00312C25">
      <w:pPr>
        <w:pStyle w:val="a3"/>
        <w:numPr>
          <w:ilvl w:val="0"/>
          <w:numId w:val="19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демографиялық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үрдістер</w:t>
      </w:r>
      <w:proofErr w:type="spellEnd"/>
      <w:r w:rsidRPr="00312C25">
        <w:rPr>
          <w:sz w:val="28"/>
          <w:szCs w:val="28"/>
        </w:rPr>
        <w:t>;</w:t>
      </w:r>
    </w:p>
    <w:p w14:paraId="44B053E4" w14:textId="77777777" w:rsidR="00E32978" w:rsidRPr="00312C25" w:rsidRDefault="00E32978" w:rsidP="00312C25">
      <w:pPr>
        <w:pStyle w:val="a3"/>
        <w:numPr>
          <w:ilvl w:val="0"/>
          <w:numId w:val="19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12C25">
        <w:rPr>
          <w:sz w:val="28"/>
          <w:szCs w:val="28"/>
        </w:rPr>
        <w:t>экология;</w:t>
      </w:r>
    </w:p>
    <w:p w14:paraId="3B8F303D" w14:textId="77777777" w:rsidR="00E32978" w:rsidRPr="00312C25" w:rsidRDefault="00E32978" w:rsidP="00312C25">
      <w:pPr>
        <w:pStyle w:val="a3"/>
        <w:numPr>
          <w:ilvl w:val="0"/>
          <w:numId w:val="19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lastRenderedPageBreak/>
        <w:t>инженерлік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инфрақұрылым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т.б</w:t>
      </w:r>
      <w:proofErr w:type="spellEnd"/>
      <w:r w:rsidRPr="00312C25">
        <w:rPr>
          <w:sz w:val="28"/>
          <w:szCs w:val="28"/>
        </w:rPr>
        <w:t>.</w:t>
      </w:r>
    </w:p>
    <w:p w14:paraId="7F3A68E7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7ED75076" w14:textId="77777777" w:rsidR="00E32978" w:rsidRPr="00312C25" w:rsidRDefault="00E32978" w:rsidP="00312C25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ГИС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өнімдері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және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бағдарламалық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құралдар</w:t>
      </w:r>
      <w:proofErr w:type="spellEnd"/>
    </w:p>
    <w:p w14:paraId="2536CA76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Аумақтық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жоспарлау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құжаттамасын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әзірлеу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кезінде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жиі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қолданылатындардың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бірі</w:t>
      </w:r>
      <w:proofErr w:type="spellEnd"/>
      <w:r w:rsidRPr="00312C25">
        <w:rPr>
          <w:sz w:val="28"/>
          <w:szCs w:val="28"/>
        </w:rPr>
        <w:t xml:space="preserve"> – </w:t>
      </w:r>
      <w:r w:rsidRPr="00312C25">
        <w:rPr>
          <w:rStyle w:val="a4"/>
          <w:rFonts w:eastAsiaTheme="majorEastAsia"/>
          <w:sz w:val="28"/>
          <w:szCs w:val="28"/>
        </w:rPr>
        <w:t xml:space="preserve">ESRI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компаниясының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ГИС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өнімдері</w:t>
      </w:r>
      <w:proofErr w:type="spellEnd"/>
      <w:r w:rsidRPr="00312C25">
        <w:rPr>
          <w:sz w:val="28"/>
          <w:szCs w:val="28"/>
        </w:rPr>
        <w:t xml:space="preserve">. </w:t>
      </w:r>
      <w:proofErr w:type="spellStart"/>
      <w:r w:rsidRPr="00312C25">
        <w:rPr>
          <w:sz w:val="28"/>
          <w:szCs w:val="28"/>
        </w:rPr>
        <w:t>Бұл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бағдарламалық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кешен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жиналған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барлық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материалдарды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бірыңғай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картографиялық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ортаға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бейімдеуге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мүмкіндік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береді</w:t>
      </w:r>
      <w:proofErr w:type="spellEnd"/>
      <w:r w:rsidRPr="00312C25">
        <w:rPr>
          <w:sz w:val="28"/>
          <w:szCs w:val="28"/>
        </w:rPr>
        <w:t>.</w:t>
      </w:r>
    </w:p>
    <w:p w14:paraId="4201D3A1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12C25">
        <w:rPr>
          <w:sz w:val="28"/>
          <w:szCs w:val="28"/>
        </w:rPr>
        <w:t xml:space="preserve">ESRI </w:t>
      </w:r>
      <w:proofErr w:type="spellStart"/>
      <w:r w:rsidRPr="00312C25">
        <w:rPr>
          <w:sz w:val="28"/>
          <w:szCs w:val="28"/>
        </w:rPr>
        <w:t>құралдары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мынадай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артықшылықтар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береді</w:t>
      </w:r>
      <w:proofErr w:type="spellEnd"/>
      <w:r w:rsidRPr="00312C25">
        <w:rPr>
          <w:sz w:val="28"/>
          <w:szCs w:val="28"/>
        </w:rPr>
        <w:t>:</w:t>
      </w:r>
    </w:p>
    <w:p w14:paraId="5B209B42" w14:textId="77777777" w:rsidR="00E32978" w:rsidRPr="00312C25" w:rsidRDefault="00E32978" w:rsidP="00312C25">
      <w:pPr>
        <w:pStyle w:val="a3"/>
        <w:numPr>
          <w:ilvl w:val="0"/>
          <w:numId w:val="20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кез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келген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электрондық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деректермен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еркін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жұмыс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жасау</w:t>
      </w:r>
      <w:proofErr w:type="spellEnd"/>
      <w:r w:rsidRPr="00312C25">
        <w:rPr>
          <w:sz w:val="28"/>
          <w:szCs w:val="28"/>
        </w:rPr>
        <w:t>;</w:t>
      </w:r>
    </w:p>
    <w:p w14:paraId="0CF10FAB" w14:textId="77777777" w:rsidR="00E32978" w:rsidRPr="00312C25" w:rsidRDefault="00E32978" w:rsidP="00312C25">
      <w:pPr>
        <w:pStyle w:val="a3"/>
        <w:numPr>
          <w:ilvl w:val="0"/>
          <w:numId w:val="20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деректерді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конвертациялау</w:t>
      </w:r>
      <w:proofErr w:type="spellEnd"/>
      <w:r w:rsidRPr="00312C25">
        <w:rPr>
          <w:sz w:val="28"/>
          <w:szCs w:val="28"/>
        </w:rPr>
        <w:t>;</w:t>
      </w:r>
    </w:p>
    <w:p w14:paraId="16F2BAB0" w14:textId="77777777" w:rsidR="00E32978" w:rsidRPr="00312C25" w:rsidRDefault="00E32978" w:rsidP="00312C25">
      <w:pPr>
        <w:pStyle w:val="a3"/>
        <w:numPr>
          <w:ilvl w:val="0"/>
          <w:numId w:val="20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әртүрлі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форматтағы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картографиялық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ақпаратты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бірыңғай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координаттар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жүйесіне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келтіру</w:t>
      </w:r>
      <w:proofErr w:type="spellEnd"/>
      <w:r w:rsidRPr="00312C25">
        <w:rPr>
          <w:sz w:val="28"/>
          <w:szCs w:val="28"/>
        </w:rPr>
        <w:t>;</w:t>
      </w:r>
    </w:p>
    <w:p w14:paraId="78F0A1D0" w14:textId="77777777" w:rsidR="00E32978" w:rsidRPr="00312C25" w:rsidRDefault="00E32978" w:rsidP="00312C25">
      <w:pPr>
        <w:pStyle w:val="a3"/>
        <w:numPr>
          <w:ilvl w:val="0"/>
          <w:numId w:val="20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деректерді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қажетті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проекцияға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сәйкестендіру</w:t>
      </w:r>
      <w:proofErr w:type="spellEnd"/>
      <w:r w:rsidRPr="00312C25">
        <w:rPr>
          <w:sz w:val="28"/>
          <w:szCs w:val="28"/>
        </w:rPr>
        <w:t>.</w:t>
      </w:r>
    </w:p>
    <w:p w14:paraId="427CAB63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Нәтижесінде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дайындалған</w:t>
      </w:r>
      <w:proofErr w:type="spellEnd"/>
      <w:r w:rsidRPr="00312C25">
        <w:rPr>
          <w:sz w:val="28"/>
          <w:szCs w:val="28"/>
        </w:rPr>
        <w:t xml:space="preserve"> </w:t>
      </w:r>
      <w:r w:rsidRPr="00312C25">
        <w:rPr>
          <w:rStyle w:val="a4"/>
          <w:rFonts w:eastAsiaTheme="majorEastAsia"/>
          <w:sz w:val="28"/>
          <w:szCs w:val="28"/>
        </w:rPr>
        <w:t xml:space="preserve">ГИС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жүйесінде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қабаттар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,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картографиялық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жабындар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,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шейп-файлдар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және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деректер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базасы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жинақталады</w:t>
      </w:r>
      <w:proofErr w:type="spellEnd"/>
      <w:r w:rsidRPr="00312C25">
        <w:rPr>
          <w:sz w:val="28"/>
          <w:szCs w:val="28"/>
        </w:rPr>
        <w:t xml:space="preserve">. </w:t>
      </w:r>
      <w:proofErr w:type="spellStart"/>
      <w:r w:rsidRPr="00312C25">
        <w:rPr>
          <w:sz w:val="28"/>
          <w:szCs w:val="28"/>
        </w:rPr>
        <w:t>Бұл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элементтер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аумақтың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қазіргі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жағдайын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оның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функционалдық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қолданылуын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көрсетеді</w:t>
      </w:r>
      <w:proofErr w:type="spellEnd"/>
      <w:r w:rsidRPr="00312C25">
        <w:rPr>
          <w:sz w:val="28"/>
          <w:szCs w:val="28"/>
        </w:rPr>
        <w:t>.</w:t>
      </w:r>
    </w:p>
    <w:p w14:paraId="43C7D480" w14:textId="77777777" w:rsidR="00E32978" w:rsidRPr="00312C25" w:rsidRDefault="00E32978" w:rsidP="00312C25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Тақырыптық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карталар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және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олардың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рөлі</w:t>
      </w:r>
      <w:proofErr w:type="spellEnd"/>
    </w:p>
    <w:p w14:paraId="642FFCAD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Аумақтық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жоспарлау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схемаларын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әзірлеу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барысында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бағдарламалық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жасақтама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көмегімен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көптеген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тақырыптық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картографиялық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материалдар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жасалады</w:t>
      </w:r>
      <w:proofErr w:type="spellEnd"/>
      <w:r w:rsidRPr="00312C25">
        <w:rPr>
          <w:sz w:val="28"/>
          <w:szCs w:val="28"/>
        </w:rPr>
        <w:t>.</w:t>
      </w:r>
    </w:p>
    <w:p w14:paraId="1FFD724F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Мысал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ретінде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мыналарды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атап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өтуге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болады</w:t>
      </w:r>
      <w:proofErr w:type="spellEnd"/>
      <w:r w:rsidRPr="00312C25">
        <w:rPr>
          <w:sz w:val="28"/>
          <w:szCs w:val="28"/>
        </w:rPr>
        <w:t>:</w:t>
      </w:r>
    </w:p>
    <w:p w14:paraId="59170508" w14:textId="77777777" w:rsidR="00E32978" w:rsidRPr="00312C25" w:rsidRDefault="00E32978" w:rsidP="00312C25">
      <w:pPr>
        <w:pStyle w:val="a3"/>
        <w:numPr>
          <w:ilvl w:val="0"/>
          <w:numId w:val="21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топырақ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картасы</w:t>
      </w:r>
      <w:proofErr w:type="spellEnd"/>
      <w:r w:rsidRPr="00312C25">
        <w:rPr>
          <w:sz w:val="28"/>
          <w:szCs w:val="28"/>
        </w:rPr>
        <w:t>;</w:t>
      </w:r>
    </w:p>
    <w:p w14:paraId="6328F6EB" w14:textId="77777777" w:rsidR="00E32978" w:rsidRPr="00312C25" w:rsidRDefault="00E32978" w:rsidP="00312C25">
      <w:pPr>
        <w:pStyle w:val="a3"/>
        <w:numPr>
          <w:ilvl w:val="0"/>
          <w:numId w:val="21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көлік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желісінің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схемасы</w:t>
      </w:r>
      <w:proofErr w:type="spellEnd"/>
      <w:r w:rsidRPr="00312C25">
        <w:rPr>
          <w:sz w:val="28"/>
          <w:szCs w:val="28"/>
        </w:rPr>
        <w:t>;</w:t>
      </w:r>
    </w:p>
    <w:p w14:paraId="35958E9B" w14:textId="77777777" w:rsidR="00E32978" w:rsidRPr="00312C25" w:rsidRDefault="00E32978" w:rsidP="00312C25">
      <w:pPr>
        <w:pStyle w:val="a3"/>
        <w:numPr>
          <w:ilvl w:val="0"/>
          <w:numId w:val="21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елді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мекеннің</w:t>
      </w:r>
      <w:proofErr w:type="spellEnd"/>
      <w:r w:rsidRPr="00312C25">
        <w:rPr>
          <w:sz w:val="28"/>
          <w:szCs w:val="28"/>
        </w:rPr>
        <w:t xml:space="preserve"> даму </w:t>
      </w:r>
      <w:proofErr w:type="spellStart"/>
      <w:r w:rsidRPr="00312C25">
        <w:rPr>
          <w:sz w:val="28"/>
          <w:szCs w:val="28"/>
        </w:rPr>
        <w:t>перспективасын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көрсететін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жоспарлар</w:t>
      </w:r>
      <w:proofErr w:type="spellEnd"/>
      <w:r w:rsidRPr="00312C25">
        <w:rPr>
          <w:sz w:val="28"/>
          <w:szCs w:val="28"/>
        </w:rPr>
        <w:t>.</w:t>
      </w:r>
    </w:p>
    <w:p w14:paraId="458CA61A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Бұл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материалдар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көпфункционалды</w:t>
      </w:r>
      <w:proofErr w:type="spellEnd"/>
      <w:r w:rsidRPr="00312C25">
        <w:rPr>
          <w:sz w:val="28"/>
          <w:szCs w:val="28"/>
        </w:rPr>
        <w:t xml:space="preserve"> ГИС </w:t>
      </w:r>
      <w:proofErr w:type="spellStart"/>
      <w:r w:rsidRPr="00312C25">
        <w:rPr>
          <w:sz w:val="28"/>
          <w:szCs w:val="28"/>
        </w:rPr>
        <w:t>құрамында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жинақталады</w:t>
      </w:r>
      <w:proofErr w:type="spellEnd"/>
      <w:r w:rsidRPr="00312C25">
        <w:rPr>
          <w:sz w:val="28"/>
          <w:szCs w:val="28"/>
        </w:rPr>
        <w:t xml:space="preserve">. </w:t>
      </w:r>
      <w:proofErr w:type="spellStart"/>
      <w:r w:rsidRPr="00312C25">
        <w:rPr>
          <w:sz w:val="28"/>
          <w:szCs w:val="28"/>
        </w:rPr>
        <w:t>Олар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жүйелендірілген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жіктелген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түрде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ұсынылады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пайдаланушыларға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ыңғайлы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форматта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қолжетімді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болады</w:t>
      </w:r>
      <w:proofErr w:type="spellEnd"/>
      <w:r w:rsidRPr="00312C25">
        <w:rPr>
          <w:sz w:val="28"/>
          <w:szCs w:val="28"/>
        </w:rPr>
        <w:t>.</w:t>
      </w:r>
    </w:p>
    <w:p w14:paraId="3FCD0C76" w14:textId="77777777" w:rsidR="00E32978" w:rsidRPr="00312C25" w:rsidRDefault="00E32978" w:rsidP="00312C25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2C25">
        <w:rPr>
          <w:rFonts w:ascii="Times New Roman" w:hAnsi="Times New Roman" w:cs="Times New Roman"/>
          <w:color w:val="auto"/>
          <w:sz w:val="28"/>
          <w:szCs w:val="28"/>
        </w:rPr>
        <w:t>ГИС-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тің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негізгі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функциялары</w:t>
      </w:r>
      <w:proofErr w:type="spellEnd"/>
    </w:p>
    <w:p w14:paraId="3863DC9D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Геоақпараттық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жүйелер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аумақтық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жоспарлауда</w:t>
      </w:r>
      <w:proofErr w:type="spellEnd"/>
      <w:r w:rsidRPr="00312C25">
        <w:rPr>
          <w:sz w:val="28"/>
          <w:szCs w:val="28"/>
        </w:rPr>
        <w:t xml:space="preserve"> аса </w:t>
      </w:r>
      <w:proofErr w:type="spellStart"/>
      <w:r w:rsidRPr="00312C25">
        <w:rPr>
          <w:sz w:val="28"/>
          <w:szCs w:val="28"/>
        </w:rPr>
        <w:t>маңызды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рөл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атқарады</w:t>
      </w:r>
      <w:proofErr w:type="spellEnd"/>
      <w:r w:rsidRPr="00312C25">
        <w:rPr>
          <w:sz w:val="28"/>
          <w:szCs w:val="28"/>
        </w:rPr>
        <w:t xml:space="preserve">. </w:t>
      </w:r>
      <w:proofErr w:type="spellStart"/>
      <w:r w:rsidRPr="00312C25">
        <w:rPr>
          <w:sz w:val="28"/>
          <w:szCs w:val="28"/>
        </w:rPr>
        <w:t>Олардың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негізгі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функциялары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мыналар</w:t>
      </w:r>
      <w:proofErr w:type="spellEnd"/>
      <w:r w:rsidRPr="00312C25">
        <w:rPr>
          <w:sz w:val="28"/>
          <w:szCs w:val="28"/>
        </w:rPr>
        <w:t>:</w:t>
      </w:r>
    </w:p>
    <w:p w14:paraId="6A135364" w14:textId="77777777" w:rsidR="00E32978" w:rsidRPr="00312C25" w:rsidRDefault="00E32978" w:rsidP="00312C25">
      <w:pPr>
        <w:pStyle w:val="a3"/>
        <w:numPr>
          <w:ilvl w:val="0"/>
          <w:numId w:val="22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12C25">
        <w:rPr>
          <w:rStyle w:val="a4"/>
          <w:rFonts w:eastAsiaTheme="majorEastAsia"/>
          <w:sz w:val="28"/>
          <w:szCs w:val="28"/>
        </w:rPr>
        <w:t>Визуализация.</w:t>
      </w:r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Әртүрлі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объектілерді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картада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бейнелеу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электрондық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картада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еркін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қозғалу</w:t>
      </w:r>
      <w:proofErr w:type="spellEnd"/>
      <w:r w:rsidRPr="00312C25">
        <w:rPr>
          <w:sz w:val="28"/>
          <w:szCs w:val="28"/>
        </w:rPr>
        <w:t>.</w:t>
      </w:r>
    </w:p>
    <w:p w14:paraId="027313CD" w14:textId="77777777" w:rsidR="00E32978" w:rsidRPr="00312C25" w:rsidRDefault="00E32978" w:rsidP="00312C25">
      <w:pPr>
        <w:pStyle w:val="a3"/>
        <w:numPr>
          <w:ilvl w:val="0"/>
          <w:numId w:val="22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rStyle w:val="a4"/>
          <w:rFonts w:eastAsiaTheme="majorEastAsia"/>
          <w:sz w:val="28"/>
          <w:szCs w:val="28"/>
        </w:rPr>
        <w:t>Жылдам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анықтамалық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ақпарат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>.</w:t>
      </w:r>
      <w:r w:rsidRPr="00312C25">
        <w:rPr>
          <w:sz w:val="28"/>
          <w:szCs w:val="28"/>
        </w:rPr>
        <w:t xml:space="preserve"> «</w:t>
      </w:r>
      <w:proofErr w:type="spellStart"/>
      <w:r w:rsidRPr="00312C25">
        <w:rPr>
          <w:sz w:val="28"/>
          <w:szCs w:val="28"/>
        </w:rPr>
        <w:t>Бұл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қандай</w:t>
      </w:r>
      <w:proofErr w:type="spellEnd"/>
      <w:r w:rsidRPr="00312C25">
        <w:rPr>
          <w:sz w:val="28"/>
          <w:szCs w:val="28"/>
        </w:rPr>
        <w:t xml:space="preserve"> объект?», «</w:t>
      </w:r>
      <w:proofErr w:type="spellStart"/>
      <w:r w:rsidRPr="00312C25">
        <w:rPr>
          <w:sz w:val="28"/>
          <w:szCs w:val="28"/>
        </w:rPr>
        <w:t>Қайда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орналасқан</w:t>
      </w:r>
      <w:proofErr w:type="spellEnd"/>
      <w:r w:rsidRPr="00312C25">
        <w:rPr>
          <w:sz w:val="28"/>
          <w:szCs w:val="28"/>
        </w:rPr>
        <w:t>?», «</w:t>
      </w:r>
      <w:proofErr w:type="spellStart"/>
      <w:r w:rsidRPr="00312C25">
        <w:rPr>
          <w:sz w:val="28"/>
          <w:szCs w:val="28"/>
        </w:rPr>
        <w:t>Аты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қандай</w:t>
      </w:r>
      <w:proofErr w:type="spellEnd"/>
      <w:r w:rsidRPr="00312C25">
        <w:rPr>
          <w:sz w:val="28"/>
          <w:szCs w:val="28"/>
        </w:rPr>
        <w:t>?», «</w:t>
      </w:r>
      <w:proofErr w:type="spellStart"/>
      <w:r w:rsidRPr="00312C25">
        <w:rPr>
          <w:sz w:val="28"/>
          <w:szCs w:val="28"/>
        </w:rPr>
        <w:t>Қасында</w:t>
      </w:r>
      <w:proofErr w:type="spellEnd"/>
      <w:r w:rsidRPr="00312C25">
        <w:rPr>
          <w:sz w:val="28"/>
          <w:szCs w:val="28"/>
        </w:rPr>
        <w:t xml:space="preserve"> не бар?» </w:t>
      </w:r>
      <w:proofErr w:type="spellStart"/>
      <w:r w:rsidRPr="00312C25">
        <w:rPr>
          <w:sz w:val="28"/>
          <w:szCs w:val="28"/>
        </w:rPr>
        <w:t>деген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сұрақтарға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жылдам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жауап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алу</w:t>
      </w:r>
      <w:proofErr w:type="spellEnd"/>
      <w:r w:rsidRPr="00312C25">
        <w:rPr>
          <w:sz w:val="28"/>
          <w:szCs w:val="28"/>
        </w:rPr>
        <w:t>.</w:t>
      </w:r>
    </w:p>
    <w:p w14:paraId="13CB453D" w14:textId="77777777" w:rsidR="00E32978" w:rsidRPr="00312C25" w:rsidRDefault="00E32978" w:rsidP="00312C25">
      <w:pPr>
        <w:pStyle w:val="a3"/>
        <w:numPr>
          <w:ilvl w:val="0"/>
          <w:numId w:val="22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rStyle w:val="a4"/>
          <w:rFonts w:eastAsiaTheme="majorEastAsia"/>
          <w:sz w:val="28"/>
          <w:szCs w:val="28"/>
        </w:rPr>
        <w:t>Геометриялық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өлшеулер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>.</w:t>
      </w:r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Картадағы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объектілердің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ұзындығын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ауданын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есептеу</w:t>
      </w:r>
      <w:proofErr w:type="spellEnd"/>
      <w:r w:rsidRPr="00312C25">
        <w:rPr>
          <w:sz w:val="28"/>
          <w:szCs w:val="28"/>
        </w:rPr>
        <w:t>.</w:t>
      </w:r>
    </w:p>
    <w:p w14:paraId="782BFD9D" w14:textId="77777777" w:rsidR="00E32978" w:rsidRPr="00312C25" w:rsidRDefault="00E32978" w:rsidP="00312C25">
      <w:pPr>
        <w:pStyle w:val="a3"/>
        <w:numPr>
          <w:ilvl w:val="0"/>
          <w:numId w:val="22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rStyle w:val="a4"/>
          <w:rFonts w:eastAsiaTheme="majorEastAsia"/>
          <w:sz w:val="28"/>
          <w:szCs w:val="28"/>
        </w:rPr>
        <w:t>Тақырыптық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карталар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жасау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>.</w:t>
      </w:r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Қоршаған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ортаның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әртүрлі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аспектілерін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көрсететін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арнайы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карталарды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әзірлеу</w:t>
      </w:r>
      <w:proofErr w:type="spellEnd"/>
      <w:r w:rsidRPr="00312C25">
        <w:rPr>
          <w:sz w:val="28"/>
          <w:szCs w:val="28"/>
        </w:rPr>
        <w:t>.</w:t>
      </w:r>
    </w:p>
    <w:p w14:paraId="4AAD79AE" w14:textId="77777777" w:rsidR="00E32978" w:rsidRPr="00312C25" w:rsidRDefault="00E32978" w:rsidP="00312C25">
      <w:pPr>
        <w:pStyle w:val="a3"/>
        <w:numPr>
          <w:ilvl w:val="0"/>
          <w:numId w:val="22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rStyle w:val="a4"/>
          <w:rFonts w:eastAsiaTheme="majorEastAsia"/>
          <w:sz w:val="28"/>
          <w:szCs w:val="28"/>
        </w:rPr>
        <w:t>Кеңістіктік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процестерді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модельдеу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>.</w:t>
      </w:r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Жер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аумағының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сапалық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жағдайы</w:t>
      </w:r>
      <w:proofErr w:type="spellEnd"/>
      <w:r w:rsidRPr="00312C25">
        <w:rPr>
          <w:sz w:val="28"/>
          <w:szCs w:val="28"/>
        </w:rPr>
        <w:t xml:space="preserve"> мен </w:t>
      </w:r>
      <w:proofErr w:type="spellStart"/>
      <w:r w:rsidRPr="00312C25">
        <w:rPr>
          <w:sz w:val="28"/>
          <w:szCs w:val="28"/>
        </w:rPr>
        <w:t>объектілердің</w:t>
      </w:r>
      <w:proofErr w:type="spellEnd"/>
      <w:r w:rsidRPr="00312C25">
        <w:rPr>
          <w:sz w:val="28"/>
          <w:szCs w:val="28"/>
        </w:rPr>
        <w:t xml:space="preserve"> даму </w:t>
      </w:r>
      <w:proofErr w:type="spellStart"/>
      <w:r w:rsidRPr="00312C25">
        <w:rPr>
          <w:sz w:val="28"/>
          <w:szCs w:val="28"/>
        </w:rPr>
        <w:t>динамикасы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туралы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ақпарат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алу</w:t>
      </w:r>
      <w:proofErr w:type="spellEnd"/>
      <w:r w:rsidRPr="00312C25">
        <w:rPr>
          <w:sz w:val="28"/>
          <w:szCs w:val="28"/>
        </w:rPr>
        <w:t>.</w:t>
      </w:r>
    </w:p>
    <w:p w14:paraId="7C21D59C" w14:textId="77777777" w:rsidR="00E32978" w:rsidRPr="00312C25" w:rsidRDefault="00E32978" w:rsidP="00312C25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Деректерді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жаңарту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және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мониторинг</w:t>
      </w:r>
    </w:p>
    <w:p w14:paraId="390CB3DD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12C25">
        <w:rPr>
          <w:sz w:val="28"/>
          <w:szCs w:val="28"/>
        </w:rPr>
        <w:t>ГИС-</w:t>
      </w:r>
      <w:proofErr w:type="spellStart"/>
      <w:r w:rsidRPr="00312C25">
        <w:rPr>
          <w:sz w:val="28"/>
          <w:szCs w:val="28"/>
        </w:rPr>
        <w:t>технологиялардың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артықшылығы</w:t>
      </w:r>
      <w:proofErr w:type="spellEnd"/>
      <w:r w:rsidRPr="00312C25">
        <w:rPr>
          <w:sz w:val="28"/>
          <w:szCs w:val="28"/>
        </w:rPr>
        <w:t xml:space="preserve"> – </w:t>
      </w:r>
      <w:proofErr w:type="spellStart"/>
      <w:r w:rsidRPr="00312C25">
        <w:rPr>
          <w:sz w:val="28"/>
          <w:szCs w:val="28"/>
        </w:rPr>
        <w:t>деректерді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үздіксіз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жаңартып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және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нақтылап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отыру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мүмкіндігі</w:t>
      </w:r>
      <w:proofErr w:type="spellEnd"/>
      <w:r w:rsidRPr="00312C25">
        <w:rPr>
          <w:sz w:val="28"/>
          <w:szCs w:val="28"/>
        </w:rPr>
        <w:t>.</w:t>
      </w:r>
    </w:p>
    <w:p w14:paraId="375CF83B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lastRenderedPageBreak/>
        <w:t>Бұл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пайдаланушыларға</w:t>
      </w:r>
      <w:proofErr w:type="spellEnd"/>
      <w:r w:rsidRPr="00312C25">
        <w:rPr>
          <w:sz w:val="28"/>
          <w:szCs w:val="28"/>
        </w:rPr>
        <w:t>:</w:t>
      </w:r>
    </w:p>
    <w:p w14:paraId="04ABCC33" w14:textId="77777777" w:rsidR="00E32978" w:rsidRPr="00312C25" w:rsidRDefault="00E32978" w:rsidP="00312C25">
      <w:pPr>
        <w:pStyle w:val="a3"/>
        <w:numPr>
          <w:ilvl w:val="0"/>
          <w:numId w:val="23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жобалау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процесінде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ақпаратты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өз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бетінше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толықтыруға</w:t>
      </w:r>
      <w:proofErr w:type="spellEnd"/>
      <w:r w:rsidRPr="00312C25">
        <w:rPr>
          <w:sz w:val="28"/>
          <w:szCs w:val="28"/>
        </w:rPr>
        <w:t>,</w:t>
      </w:r>
    </w:p>
    <w:p w14:paraId="4DC56F0F" w14:textId="77777777" w:rsidR="00E32978" w:rsidRPr="00312C25" w:rsidRDefault="00E32978" w:rsidP="00312C25">
      <w:pPr>
        <w:pStyle w:val="a3"/>
        <w:numPr>
          <w:ilvl w:val="0"/>
          <w:numId w:val="23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деректерді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уақытылы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түзетуге</w:t>
      </w:r>
      <w:proofErr w:type="spellEnd"/>
      <w:r w:rsidRPr="00312C25">
        <w:rPr>
          <w:sz w:val="28"/>
          <w:szCs w:val="28"/>
        </w:rPr>
        <w:t>,</w:t>
      </w:r>
    </w:p>
    <w:p w14:paraId="2A426493" w14:textId="77777777" w:rsidR="00E32978" w:rsidRPr="00312C25" w:rsidRDefault="00E32978" w:rsidP="00312C25">
      <w:pPr>
        <w:pStyle w:val="a3"/>
        <w:numPr>
          <w:ilvl w:val="0"/>
          <w:numId w:val="23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нақты</w:t>
      </w:r>
      <w:proofErr w:type="spellEnd"/>
      <w:r w:rsidRPr="00312C25">
        <w:rPr>
          <w:sz w:val="28"/>
          <w:szCs w:val="28"/>
        </w:rPr>
        <w:t xml:space="preserve"> мониторинг </w:t>
      </w:r>
      <w:proofErr w:type="spellStart"/>
      <w:r w:rsidRPr="00312C25">
        <w:rPr>
          <w:sz w:val="28"/>
          <w:szCs w:val="28"/>
        </w:rPr>
        <w:t>жүргізуге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мүмкіндік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береді</w:t>
      </w:r>
      <w:proofErr w:type="spellEnd"/>
      <w:r w:rsidRPr="00312C25">
        <w:rPr>
          <w:sz w:val="28"/>
          <w:szCs w:val="28"/>
        </w:rPr>
        <w:t>.</w:t>
      </w:r>
    </w:p>
    <w:p w14:paraId="501911E0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Осылайша</w:t>
      </w:r>
      <w:proofErr w:type="spellEnd"/>
      <w:r w:rsidRPr="00312C25">
        <w:rPr>
          <w:sz w:val="28"/>
          <w:szCs w:val="28"/>
        </w:rPr>
        <w:t xml:space="preserve">, ГИС </w:t>
      </w:r>
      <w:proofErr w:type="spellStart"/>
      <w:r w:rsidRPr="00312C25">
        <w:rPr>
          <w:sz w:val="28"/>
          <w:szCs w:val="28"/>
        </w:rPr>
        <w:t>шынайы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уақыт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режимінде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аумақтық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қызметті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басқару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құралына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айналады</w:t>
      </w:r>
      <w:proofErr w:type="spellEnd"/>
      <w:r w:rsidRPr="00312C25">
        <w:rPr>
          <w:sz w:val="28"/>
          <w:szCs w:val="28"/>
        </w:rPr>
        <w:t>.</w:t>
      </w:r>
    </w:p>
    <w:p w14:paraId="6CCF9A3C" w14:textId="77777777" w:rsidR="00E32978" w:rsidRPr="00312C25" w:rsidRDefault="00E32978" w:rsidP="00312C25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Қашықтықтан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зондтау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және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ғарыштық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суреттер</w:t>
      </w:r>
      <w:proofErr w:type="spellEnd"/>
    </w:p>
    <w:p w14:paraId="735CE428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Қазіргі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уақытта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аумақтық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жоспарлауда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қолданылатын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заманауи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әдістердің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бірі</w:t>
      </w:r>
      <w:proofErr w:type="spellEnd"/>
      <w:r w:rsidRPr="00312C25">
        <w:rPr>
          <w:sz w:val="28"/>
          <w:szCs w:val="28"/>
        </w:rPr>
        <w:t xml:space="preserve"> –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ғарыштық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суреттерді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пайдалану</w:t>
      </w:r>
      <w:proofErr w:type="spellEnd"/>
      <w:r w:rsidRPr="00312C25">
        <w:rPr>
          <w:sz w:val="28"/>
          <w:szCs w:val="28"/>
        </w:rPr>
        <w:t>.</w:t>
      </w:r>
    </w:p>
    <w:p w14:paraId="4DA9D62E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Олардың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артықшылықтары</w:t>
      </w:r>
      <w:proofErr w:type="spellEnd"/>
      <w:r w:rsidRPr="00312C25">
        <w:rPr>
          <w:sz w:val="28"/>
          <w:szCs w:val="28"/>
        </w:rPr>
        <w:t>:</w:t>
      </w:r>
    </w:p>
    <w:p w14:paraId="078A8219" w14:textId="77777777" w:rsidR="00E32978" w:rsidRPr="00312C25" w:rsidRDefault="00E32978" w:rsidP="00312C25">
      <w:pPr>
        <w:pStyle w:val="a3"/>
        <w:numPr>
          <w:ilvl w:val="0"/>
          <w:numId w:val="24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табиғи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ортаның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шаруашылық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қызметтің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қазіргі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жағдайы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туралы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объективті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ақпаратты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жедел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алу</w:t>
      </w:r>
      <w:proofErr w:type="spellEnd"/>
      <w:r w:rsidRPr="00312C25">
        <w:rPr>
          <w:sz w:val="28"/>
          <w:szCs w:val="28"/>
        </w:rPr>
        <w:t>;</w:t>
      </w:r>
    </w:p>
    <w:p w14:paraId="67ADB553" w14:textId="77777777" w:rsidR="00E32978" w:rsidRPr="00312C25" w:rsidRDefault="00E32978" w:rsidP="00312C25">
      <w:pPr>
        <w:pStyle w:val="a3"/>
        <w:numPr>
          <w:ilvl w:val="0"/>
          <w:numId w:val="24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алынған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суреттер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негізінде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әртүрлі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тақырыптық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цифрлық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карталар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жасау</w:t>
      </w:r>
      <w:proofErr w:type="spellEnd"/>
      <w:r w:rsidRPr="00312C25">
        <w:rPr>
          <w:sz w:val="28"/>
          <w:szCs w:val="28"/>
        </w:rPr>
        <w:t>;</w:t>
      </w:r>
    </w:p>
    <w:p w14:paraId="0E120C7E" w14:textId="77777777" w:rsidR="00E32978" w:rsidRPr="00312C25" w:rsidRDefault="00E32978" w:rsidP="00312C25">
      <w:pPr>
        <w:pStyle w:val="a3"/>
        <w:numPr>
          <w:ilvl w:val="0"/>
          <w:numId w:val="24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бір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жердің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әртүрлі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уақыттағы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суреттерін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салыстырып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өзгерістерді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талдау</w:t>
      </w:r>
      <w:proofErr w:type="spellEnd"/>
      <w:r w:rsidRPr="00312C25">
        <w:rPr>
          <w:sz w:val="28"/>
          <w:szCs w:val="28"/>
        </w:rPr>
        <w:t>.</w:t>
      </w:r>
    </w:p>
    <w:p w14:paraId="6576015B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Мысалы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ғарыштық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суреттерден</w:t>
      </w:r>
      <w:proofErr w:type="spellEnd"/>
      <w:r w:rsidRPr="00312C25">
        <w:rPr>
          <w:sz w:val="28"/>
          <w:szCs w:val="28"/>
        </w:rPr>
        <w:t>:</w:t>
      </w:r>
    </w:p>
    <w:p w14:paraId="7B1EFA1D" w14:textId="77777777" w:rsidR="00E32978" w:rsidRPr="00312C25" w:rsidRDefault="00E32978" w:rsidP="00312C25">
      <w:pPr>
        <w:pStyle w:val="a3"/>
        <w:numPr>
          <w:ilvl w:val="0"/>
          <w:numId w:val="25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12C25">
        <w:rPr>
          <w:sz w:val="28"/>
          <w:szCs w:val="28"/>
        </w:rPr>
        <w:t xml:space="preserve">ландшафт </w:t>
      </w:r>
      <w:proofErr w:type="spellStart"/>
      <w:r w:rsidRPr="00312C25">
        <w:rPr>
          <w:sz w:val="28"/>
          <w:szCs w:val="28"/>
        </w:rPr>
        <w:t>құрылымын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анықтауға</w:t>
      </w:r>
      <w:proofErr w:type="spellEnd"/>
      <w:r w:rsidRPr="00312C25">
        <w:rPr>
          <w:sz w:val="28"/>
          <w:szCs w:val="28"/>
        </w:rPr>
        <w:t>,</w:t>
      </w:r>
    </w:p>
    <w:p w14:paraId="6E6E269D" w14:textId="77777777" w:rsidR="00E32978" w:rsidRPr="00312C25" w:rsidRDefault="00E32978" w:rsidP="00312C25">
      <w:pPr>
        <w:pStyle w:val="a3"/>
        <w:numPr>
          <w:ilvl w:val="0"/>
          <w:numId w:val="25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жерді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пайдалану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ерекшеліктерін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бақылауға</w:t>
      </w:r>
      <w:proofErr w:type="spellEnd"/>
      <w:r w:rsidRPr="00312C25">
        <w:rPr>
          <w:sz w:val="28"/>
          <w:szCs w:val="28"/>
        </w:rPr>
        <w:t>,</w:t>
      </w:r>
    </w:p>
    <w:p w14:paraId="12CC4D73" w14:textId="77777777" w:rsidR="00E32978" w:rsidRPr="00312C25" w:rsidRDefault="00E32978" w:rsidP="00312C25">
      <w:pPr>
        <w:pStyle w:val="a3"/>
        <w:numPr>
          <w:ilvl w:val="0"/>
          <w:numId w:val="25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экологиялық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өзгерістерді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тіркеуге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болады</w:t>
      </w:r>
      <w:proofErr w:type="spellEnd"/>
      <w:r w:rsidRPr="00312C25">
        <w:rPr>
          <w:sz w:val="28"/>
          <w:szCs w:val="28"/>
        </w:rPr>
        <w:t>.</w:t>
      </w:r>
    </w:p>
    <w:p w14:paraId="42C3E45B" w14:textId="77777777" w:rsidR="00E32978" w:rsidRPr="00312C25" w:rsidRDefault="00E32978" w:rsidP="00312C25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2C25">
        <w:rPr>
          <w:rFonts w:ascii="Times New Roman" w:hAnsi="Times New Roman" w:cs="Times New Roman"/>
          <w:color w:val="auto"/>
          <w:sz w:val="28"/>
          <w:szCs w:val="28"/>
        </w:rPr>
        <w:t>ГИС-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тегі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талдау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әдістері</w:t>
      </w:r>
      <w:proofErr w:type="spellEnd"/>
    </w:p>
    <w:p w14:paraId="701C5E02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Геоақпараттық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жүйелер</w:t>
      </w:r>
      <w:proofErr w:type="spellEnd"/>
      <w:r w:rsidRPr="00312C25">
        <w:rPr>
          <w:sz w:val="28"/>
          <w:szCs w:val="28"/>
        </w:rPr>
        <w:t xml:space="preserve"> тек </w:t>
      </w:r>
      <w:proofErr w:type="spellStart"/>
      <w:r w:rsidRPr="00312C25">
        <w:rPr>
          <w:sz w:val="28"/>
          <w:szCs w:val="28"/>
        </w:rPr>
        <w:t>қана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карталарды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сақтау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көрсету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құралы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емес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сонымен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қатар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ғылыми-аналитикалық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зерттеу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құралы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болып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табылады</w:t>
      </w:r>
      <w:proofErr w:type="spellEnd"/>
      <w:r w:rsidRPr="00312C25">
        <w:rPr>
          <w:sz w:val="28"/>
          <w:szCs w:val="28"/>
        </w:rPr>
        <w:t>.</w:t>
      </w:r>
      <w:r w:rsidRPr="00312C25">
        <w:rPr>
          <w:sz w:val="28"/>
          <w:szCs w:val="28"/>
        </w:rPr>
        <w:br/>
        <w:t xml:space="preserve">ГИС </w:t>
      </w:r>
      <w:proofErr w:type="spellStart"/>
      <w:r w:rsidRPr="00312C25">
        <w:rPr>
          <w:sz w:val="28"/>
          <w:szCs w:val="28"/>
        </w:rPr>
        <w:t>көмегімен</w:t>
      </w:r>
      <w:proofErr w:type="spellEnd"/>
      <w:r w:rsidRPr="00312C25">
        <w:rPr>
          <w:sz w:val="28"/>
          <w:szCs w:val="28"/>
        </w:rPr>
        <w:t>:</w:t>
      </w:r>
    </w:p>
    <w:p w14:paraId="0B4F6299" w14:textId="77777777" w:rsidR="00E32978" w:rsidRPr="00312C25" w:rsidRDefault="00E32978" w:rsidP="00312C25">
      <w:pPr>
        <w:pStyle w:val="a3"/>
        <w:numPr>
          <w:ilvl w:val="0"/>
          <w:numId w:val="26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аумақтың</w:t>
      </w:r>
      <w:proofErr w:type="spellEnd"/>
      <w:r w:rsidRPr="00312C25">
        <w:rPr>
          <w:sz w:val="28"/>
          <w:szCs w:val="28"/>
        </w:rPr>
        <w:t xml:space="preserve"> даму </w:t>
      </w:r>
      <w:proofErr w:type="spellStart"/>
      <w:r w:rsidRPr="00312C25">
        <w:rPr>
          <w:sz w:val="28"/>
          <w:szCs w:val="28"/>
        </w:rPr>
        <w:t>ерекшеліктерін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кешенді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бағалауға</w:t>
      </w:r>
      <w:proofErr w:type="spellEnd"/>
      <w:r w:rsidRPr="00312C25">
        <w:rPr>
          <w:sz w:val="28"/>
          <w:szCs w:val="28"/>
        </w:rPr>
        <w:t>,</w:t>
      </w:r>
    </w:p>
    <w:p w14:paraId="7F864266" w14:textId="77777777" w:rsidR="00E32978" w:rsidRPr="00312C25" w:rsidRDefault="00E32978" w:rsidP="00312C25">
      <w:pPr>
        <w:pStyle w:val="a3"/>
        <w:numPr>
          <w:ilvl w:val="0"/>
          <w:numId w:val="26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табиғи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ресурстарды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тиімді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пайдаланудың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стратегияларын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жасауға</w:t>
      </w:r>
      <w:proofErr w:type="spellEnd"/>
      <w:r w:rsidRPr="00312C25">
        <w:rPr>
          <w:sz w:val="28"/>
          <w:szCs w:val="28"/>
        </w:rPr>
        <w:t>,</w:t>
      </w:r>
    </w:p>
    <w:p w14:paraId="5CAE3372" w14:textId="77777777" w:rsidR="00E32978" w:rsidRPr="00312C25" w:rsidRDefault="00E32978" w:rsidP="00312C25">
      <w:pPr>
        <w:pStyle w:val="a3"/>
        <w:numPr>
          <w:ilvl w:val="0"/>
          <w:numId w:val="26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экологиялық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жағдайды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болжауға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болады</w:t>
      </w:r>
      <w:proofErr w:type="spellEnd"/>
      <w:r w:rsidRPr="00312C25">
        <w:rPr>
          <w:sz w:val="28"/>
          <w:szCs w:val="28"/>
        </w:rPr>
        <w:t>.</w:t>
      </w:r>
    </w:p>
    <w:p w14:paraId="21F887F0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Талдау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әдістерінің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ішінде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кеңістіктік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модельдеу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,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буферлік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аймақтарды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құру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,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қабаттарды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біріктіру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және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статистикалық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талдау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жиі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қолданылады</w:t>
      </w:r>
      <w:proofErr w:type="spellEnd"/>
      <w:r w:rsidRPr="00312C25">
        <w:rPr>
          <w:sz w:val="28"/>
          <w:szCs w:val="28"/>
        </w:rPr>
        <w:t>.</w:t>
      </w:r>
    </w:p>
    <w:p w14:paraId="5683CEC3" w14:textId="77777777" w:rsidR="00E32978" w:rsidRPr="00312C25" w:rsidRDefault="00E32978" w:rsidP="00312C25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2C25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Ақылды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қала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концепциясы</w:t>
      </w:r>
      <w:proofErr w:type="spellEnd"/>
    </w:p>
    <w:p w14:paraId="19A0011C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12C25">
        <w:rPr>
          <w:sz w:val="28"/>
          <w:szCs w:val="28"/>
        </w:rPr>
        <w:t xml:space="preserve">ГИС </w:t>
      </w:r>
      <w:proofErr w:type="spellStart"/>
      <w:r w:rsidRPr="00312C25">
        <w:rPr>
          <w:sz w:val="28"/>
          <w:szCs w:val="28"/>
        </w:rPr>
        <w:t>технологияларының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заманауи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бағыттарының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бірі</w:t>
      </w:r>
      <w:proofErr w:type="spellEnd"/>
      <w:r w:rsidRPr="00312C25">
        <w:rPr>
          <w:sz w:val="28"/>
          <w:szCs w:val="28"/>
        </w:rPr>
        <w:t xml:space="preserve"> – </w:t>
      </w:r>
      <w:r w:rsidRPr="00312C25">
        <w:rPr>
          <w:rStyle w:val="a4"/>
          <w:rFonts w:eastAsiaTheme="majorEastAsia"/>
          <w:sz w:val="28"/>
          <w:szCs w:val="28"/>
        </w:rPr>
        <w:t>«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Smart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City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>» (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Ақылды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қала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>)</w:t>
      </w:r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тұжырымдамасын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жүзеге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асыру</w:t>
      </w:r>
      <w:proofErr w:type="spellEnd"/>
      <w:r w:rsidRPr="00312C25">
        <w:rPr>
          <w:sz w:val="28"/>
          <w:szCs w:val="28"/>
        </w:rPr>
        <w:t>.</w:t>
      </w:r>
    </w:p>
    <w:p w14:paraId="2A5742B9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Мұнда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геоақпараттық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жүйелер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мынадай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міндеттерді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орындайды</w:t>
      </w:r>
      <w:proofErr w:type="spellEnd"/>
      <w:r w:rsidRPr="00312C25">
        <w:rPr>
          <w:sz w:val="28"/>
          <w:szCs w:val="28"/>
        </w:rPr>
        <w:t>:</w:t>
      </w:r>
    </w:p>
    <w:p w14:paraId="70A78BD8" w14:textId="77777777" w:rsidR="00E32978" w:rsidRPr="00312C25" w:rsidRDefault="00E32978" w:rsidP="00312C25">
      <w:pPr>
        <w:pStyle w:val="a3"/>
        <w:numPr>
          <w:ilvl w:val="0"/>
          <w:numId w:val="27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көлік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қозғалысын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реттеу</w:t>
      </w:r>
      <w:proofErr w:type="spellEnd"/>
      <w:r w:rsidRPr="00312C25">
        <w:rPr>
          <w:sz w:val="28"/>
          <w:szCs w:val="28"/>
        </w:rPr>
        <w:t>;</w:t>
      </w:r>
    </w:p>
    <w:p w14:paraId="66ACD919" w14:textId="77777777" w:rsidR="00E32978" w:rsidRPr="00312C25" w:rsidRDefault="00E32978" w:rsidP="00312C25">
      <w:pPr>
        <w:pStyle w:val="a3"/>
        <w:numPr>
          <w:ilvl w:val="0"/>
          <w:numId w:val="27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тұрғындарға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қоғамдық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қызметтерді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қолжетімді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ету</w:t>
      </w:r>
      <w:proofErr w:type="spellEnd"/>
      <w:r w:rsidRPr="00312C25">
        <w:rPr>
          <w:sz w:val="28"/>
          <w:szCs w:val="28"/>
        </w:rPr>
        <w:t>;</w:t>
      </w:r>
    </w:p>
    <w:p w14:paraId="10118933" w14:textId="77777777" w:rsidR="00E32978" w:rsidRPr="00312C25" w:rsidRDefault="00E32978" w:rsidP="00312C25">
      <w:pPr>
        <w:pStyle w:val="a3"/>
        <w:numPr>
          <w:ilvl w:val="0"/>
          <w:numId w:val="27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коммуналдық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желілерді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басқару</w:t>
      </w:r>
      <w:proofErr w:type="spellEnd"/>
      <w:r w:rsidRPr="00312C25">
        <w:rPr>
          <w:sz w:val="28"/>
          <w:szCs w:val="28"/>
        </w:rPr>
        <w:t>;</w:t>
      </w:r>
    </w:p>
    <w:p w14:paraId="0BC91956" w14:textId="77777777" w:rsidR="00E32978" w:rsidRPr="00312C25" w:rsidRDefault="00E32978" w:rsidP="00312C25">
      <w:pPr>
        <w:pStyle w:val="a3"/>
        <w:numPr>
          <w:ilvl w:val="0"/>
          <w:numId w:val="27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төтенше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жағдайлар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кезінде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қауіпсіздікті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қамтамасыз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ету</w:t>
      </w:r>
      <w:proofErr w:type="spellEnd"/>
      <w:r w:rsidRPr="00312C25">
        <w:rPr>
          <w:sz w:val="28"/>
          <w:szCs w:val="28"/>
        </w:rPr>
        <w:t>.</w:t>
      </w:r>
    </w:p>
    <w:p w14:paraId="3CDDA75F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Сонымен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бірге</w:t>
      </w:r>
      <w:proofErr w:type="spellEnd"/>
      <w:r w:rsidRPr="00312C25">
        <w:rPr>
          <w:sz w:val="28"/>
          <w:szCs w:val="28"/>
        </w:rPr>
        <w:t xml:space="preserve"> «</w:t>
      </w:r>
      <w:proofErr w:type="spellStart"/>
      <w:r w:rsidRPr="00312C25">
        <w:rPr>
          <w:sz w:val="28"/>
          <w:szCs w:val="28"/>
        </w:rPr>
        <w:t>ақылды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қала</w:t>
      </w:r>
      <w:proofErr w:type="spellEnd"/>
      <w:r w:rsidRPr="00312C25">
        <w:rPr>
          <w:sz w:val="28"/>
          <w:szCs w:val="28"/>
        </w:rPr>
        <w:t xml:space="preserve">» </w:t>
      </w:r>
      <w:proofErr w:type="spellStart"/>
      <w:r w:rsidRPr="00312C25">
        <w:rPr>
          <w:sz w:val="28"/>
          <w:szCs w:val="28"/>
        </w:rPr>
        <w:t>үшін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цифрлық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егіздер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жасалады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яғни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қаланың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үш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өлшемді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виртуалды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моделі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құрылады</w:t>
      </w:r>
      <w:proofErr w:type="spellEnd"/>
      <w:r w:rsidRPr="00312C25">
        <w:rPr>
          <w:sz w:val="28"/>
          <w:szCs w:val="28"/>
        </w:rPr>
        <w:t xml:space="preserve">. </w:t>
      </w:r>
      <w:proofErr w:type="spellStart"/>
      <w:r w:rsidRPr="00312C25">
        <w:rPr>
          <w:sz w:val="28"/>
          <w:szCs w:val="28"/>
        </w:rPr>
        <w:t>Ол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арқылы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болашақтағы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өзгерістерді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алдын</w:t>
      </w:r>
      <w:proofErr w:type="spellEnd"/>
      <w:r w:rsidRPr="00312C25">
        <w:rPr>
          <w:sz w:val="28"/>
          <w:szCs w:val="28"/>
        </w:rPr>
        <w:t xml:space="preserve"> ала </w:t>
      </w:r>
      <w:proofErr w:type="spellStart"/>
      <w:r w:rsidRPr="00312C25">
        <w:rPr>
          <w:sz w:val="28"/>
          <w:szCs w:val="28"/>
        </w:rPr>
        <w:t>көруге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тиімді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шешім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қабылдауға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болады</w:t>
      </w:r>
      <w:proofErr w:type="spellEnd"/>
      <w:r w:rsidRPr="00312C25">
        <w:rPr>
          <w:sz w:val="28"/>
          <w:szCs w:val="28"/>
        </w:rPr>
        <w:t>.</w:t>
      </w:r>
    </w:p>
    <w:p w14:paraId="1E6ACB05" w14:textId="77777777" w:rsidR="00E32978" w:rsidRPr="00312C25" w:rsidRDefault="00E32978" w:rsidP="00312C25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Халықаралық</w:t>
      </w:r>
      <w:proofErr w:type="spellEnd"/>
      <w:r w:rsidRPr="00312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тәжірибе</w:t>
      </w:r>
      <w:proofErr w:type="spellEnd"/>
    </w:p>
    <w:p w14:paraId="01FB3AB0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Әлемнің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ірі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мегаполистерінде</w:t>
      </w:r>
      <w:proofErr w:type="spellEnd"/>
      <w:r w:rsidRPr="00312C25">
        <w:rPr>
          <w:sz w:val="28"/>
          <w:szCs w:val="28"/>
        </w:rPr>
        <w:t xml:space="preserve"> ГИС </w:t>
      </w:r>
      <w:proofErr w:type="spellStart"/>
      <w:r w:rsidRPr="00312C25">
        <w:rPr>
          <w:sz w:val="28"/>
          <w:szCs w:val="28"/>
        </w:rPr>
        <w:t>жүйелері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кеңінен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енгізілген</w:t>
      </w:r>
      <w:proofErr w:type="spellEnd"/>
      <w:r w:rsidRPr="00312C25">
        <w:rPr>
          <w:sz w:val="28"/>
          <w:szCs w:val="28"/>
        </w:rPr>
        <w:t xml:space="preserve">. </w:t>
      </w:r>
      <w:proofErr w:type="spellStart"/>
      <w:r w:rsidRPr="00312C25">
        <w:rPr>
          <w:sz w:val="28"/>
          <w:szCs w:val="28"/>
        </w:rPr>
        <w:t>Мысалы</w:t>
      </w:r>
      <w:proofErr w:type="spellEnd"/>
      <w:r w:rsidRPr="00312C25">
        <w:rPr>
          <w:sz w:val="28"/>
          <w:szCs w:val="28"/>
        </w:rPr>
        <w:t>:</w:t>
      </w:r>
    </w:p>
    <w:p w14:paraId="1E072A70" w14:textId="77777777" w:rsidR="00E32978" w:rsidRPr="00312C25" w:rsidRDefault="00E32978" w:rsidP="00312C25">
      <w:pPr>
        <w:pStyle w:val="a3"/>
        <w:numPr>
          <w:ilvl w:val="0"/>
          <w:numId w:val="28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rStyle w:val="a4"/>
          <w:rFonts w:eastAsiaTheme="majorEastAsia"/>
          <w:sz w:val="28"/>
          <w:szCs w:val="28"/>
        </w:rPr>
        <w:lastRenderedPageBreak/>
        <w:t>Сингапурде</w:t>
      </w:r>
      <w:proofErr w:type="spellEnd"/>
      <w:r w:rsidRPr="00312C25">
        <w:rPr>
          <w:sz w:val="28"/>
          <w:szCs w:val="28"/>
        </w:rPr>
        <w:t xml:space="preserve"> ГИС </w:t>
      </w:r>
      <w:proofErr w:type="spellStart"/>
      <w:r w:rsidRPr="00312C25">
        <w:rPr>
          <w:sz w:val="28"/>
          <w:szCs w:val="28"/>
        </w:rPr>
        <w:t>көлік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қозғалысын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бақылауға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экологиялық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мониторингке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қолданылады</w:t>
      </w:r>
      <w:proofErr w:type="spellEnd"/>
      <w:r w:rsidRPr="00312C25">
        <w:rPr>
          <w:sz w:val="28"/>
          <w:szCs w:val="28"/>
        </w:rPr>
        <w:t>.</w:t>
      </w:r>
    </w:p>
    <w:p w14:paraId="13F3BC85" w14:textId="77777777" w:rsidR="00E32978" w:rsidRPr="00312C25" w:rsidRDefault="00E32978" w:rsidP="00312C25">
      <w:pPr>
        <w:pStyle w:val="a3"/>
        <w:numPr>
          <w:ilvl w:val="0"/>
          <w:numId w:val="28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rStyle w:val="a4"/>
          <w:rFonts w:eastAsiaTheme="majorEastAsia"/>
          <w:sz w:val="28"/>
          <w:szCs w:val="28"/>
        </w:rPr>
        <w:t>Лондонда</w:t>
      </w:r>
      <w:proofErr w:type="spellEnd"/>
      <w:r w:rsidRPr="00312C25">
        <w:rPr>
          <w:sz w:val="28"/>
          <w:szCs w:val="28"/>
        </w:rPr>
        <w:t xml:space="preserve"> – </w:t>
      </w:r>
      <w:proofErr w:type="spellStart"/>
      <w:r w:rsidRPr="00312C25">
        <w:rPr>
          <w:sz w:val="28"/>
          <w:szCs w:val="28"/>
        </w:rPr>
        <w:t>тарихи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ғимараттарды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қорғау</w:t>
      </w:r>
      <w:proofErr w:type="spellEnd"/>
      <w:r w:rsidRPr="00312C25">
        <w:rPr>
          <w:sz w:val="28"/>
          <w:szCs w:val="28"/>
        </w:rPr>
        <w:t xml:space="preserve"> мен </w:t>
      </w:r>
      <w:proofErr w:type="spellStart"/>
      <w:r w:rsidRPr="00312C25">
        <w:rPr>
          <w:sz w:val="28"/>
          <w:szCs w:val="28"/>
        </w:rPr>
        <w:t>жаңа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құрылыстарды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үйлестіруге</w:t>
      </w:r>
      <w:proofErr w:type="spellEnd"/>
      <w:r w:rsidRPr="00312C25">
        <w:rPr>
          <w:sz w:val="28"/>
          <w:szCs w:val="28"/>
        </w:rPr>
        <w:t>.</w:t>
      </w:r>
    </w:p>
    <w:p w14:paraId="0893FCC8" w14:textId="77777777" w:rsidR="00E32978" w:rsidRPr="00312C25" w:rsidRDefault="00E32978" w:rsidP="00312C25">
      <w:pPr>
        <w:pStyle w:val="a3"/>
        <w:numPr>
          <w:ilvl w:val="0"/>
          <w:numId w:val="28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12C25">
        <w:rPr>
          <w:rStyle w:val="a4"/>
          <w:rFonts w:eastAsiaTheme="majorEastAsia"/>
          <w:sz w:val="28"/>
          <w:szCs w:val="28"/>
        </w:rPr>
        <w:t>Нью-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Йоркте</w:t>
      </w:r>
      <w:proofErr w:type="spellEnd"/>
      <w:r w:rsidRPr="00312C25">
        <w:rPr>
          <w:sz w:val="28"/>
          <w:szCs w:val="28"/>
        </w:rPr>
        <w:t xml:space="preserve"> – </w:t>
      </w:r>
      <w:proofErr w:type="spellStart"/>
      <w:r w:rsidRPr="00312C25">
        <w:rPr>
          <w:sz w:val="28"/>
          <w:szCs w:val="28"/>
        </w:rPr>
        <w:t>төтенше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жағдайларды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басқаруға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қалалық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инфрақұрылымды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дамытуға</w:t>
      </w:r>
      <w:proofErr w:type="spellEnd"/>
      <w:r w:rsidRPr="00312C25">
        <w:rPr>
          <w:sz w:val="28"/>
          <w:szCs w:val="28"/>
        </w:rPr>
        <w:t>.</w:t>
      </w:r>
    </w:p>
    <w:p w14:paraId="30553C8E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Бұл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тәжірибе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көрсеткендей</w:t>
      </w:r>
      <w:proofErr w:type="spellEnd"/>
      <w:r w:rsidRPr="00312C25">
        <w:rPr>
          <w:sz w:val="28"/>
          <w:szCs w:val="28"/>
        </w:rPr>
        <w:t xml:space="preserve">, ГИС тек </w:t>
      </w:r>
      <w:proofErr w:type="spellStart"/>
      <w:r w:rsidRPr="00312C25">
        <w:rPr>
          <w:sz w:val="28"/>
          <w:szCs w:val="28"/>
        </w:rPr>
        <w:t>қана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жергілікті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деңгейде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емес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ұлттық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ауқымда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да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басқару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жүйесінің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ажырамас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бөлігіне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айналып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отыр</w:t>
      </w:r>
      <w:proofErr w:type="spellEnd"/>
      <w:r w:rsidRPr="00312C25">
        <w:rPr>
          <w:sz w:val="28"/>
          <w:szCs w:val="28"/>
        </w:rPr>
        <w:t>.</w:t>
      </w:r>
    </w:p>
    <w:p w14:paraId="5100DA64" w14:textId="77777777" w:rsidR="00E32978" w:rsidRPr="00312C25" w:rsidRDefault="00E32978" w:rsidP="00312C25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Перспективалар</w:t>
      </w:r>
      <w:proofErr w:type="spellEnd"/>
    </w:p>
    <w:p w14:paraId="28C7211F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Болашақта</w:t>
      </w:r>
      <w:proofErr w:type="spellEnd"/>
      <w:r w:rsidRPr="00312C25">
        <w:rPr>
          <w:sz w:val="28"/>
          <w:szCs w:val="28"/>
        </w:rPr>
        <w:t xml:space="preserve"> ГИС </w:t>
      </w:r>
      <w:proofErr w:type="spellStart"/>
      <w:r w:rsidRPr="00312C25">
        <w:rPr>
          <w:sz w:val="28"/>
          <w:szCs w:val="28"/>
        </w:rPr>
        <w:t>мына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бағыттар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бойынша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дами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түседі</w:t>
      </w:r>
      <w:proofErr w:type="spellEnd"/>
      <w:r w:rsidRPr="00312C25">
        <w:rPr>
          <w:sz w:val="28"/>
          <w:szCs w:val="28"/>
        </w:rPr>
        <w:t>:</w:t>
      </w:r>
    </w:p>
    <w:p w14:paraId="7A4E6039" w14:textId="77777777" w:rsidR="00E32978" w:rsidRPr="00312C25" w:rsidRDefault="00E32978" w:rsidP="00312C25">
      <w:pPr>
        <w:pStyle w:val="a3"/>
        <w:numPr>
          <w:ilvl w:val="0"/>
          <w:numId w:val="29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rStyle w:val="a4"/>
          <w:rFonts w:eastAsiaTheme="majorEastAsia"/>
          <w:sz w:val="28"/>
          <w:szCs w:val="28"/>
        </w:rPr>
        <w:t>Жасанды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интеллектпен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интеграция.</w:t>
      </w:r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Автоматты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түрде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талдау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жасау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болжам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құру</w:t>
      </w:r>
      <w:proofErr w:type="spellEnd"/>
      <w:r w:rsidRPr="00312C25">
        <w:rPr>
          <w:sz w:val="28"/>
          <w:szCs w:val="28"/>
        </w:rPr>
        <w:t>.</w:t>
      </w:r>
    </w:p>
    <w:p w14:paraId="2BCE733A" w14:textId="77777777" w:rsidR="00E32978" w:rsidRPr="00312C25" w:rsidRDefault="00E32978" w:rsidP="00312C25">
      <w:pPr>
        <w:pStyle w:val="a3"/>
        <w:numPr>
          <w:ilvl w:val="0"/>
          <w:numId w:val="29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rStyle w:val="a4"/>
          <w:rFonts w:eastAsiaTheme="majorEastAsia"/>
          <w:sz w:val="28"/>
          <w:szCs w:val="28"/>
        </w:rPr>
        <w:t>Big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Data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технологиялары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>.</w:t>
      </w:r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Үлкен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көлемдегі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деректерді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өңдеу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нақты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шешімдер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қабылдау</w:t>
      </w:r>
      <w:proofErr w:type="spellEnd"/>
      <w:r w:rsidRPr="00312C25">
        <w:rPr>
          <w:sz w:val="28"/>
          <w:szCs w:val="28"/>
        </w:rPr>
        <w:t>.</w:t>
      </w:r>
    </w:p>
    <w:p w14:paraId="2A27501D" w14:textId="77777777" w:rsidR="00E32978" w:rsidRPr="00312C25" w:rsidRDefault="00E32978" w:rsidP="00312C25">
      <w:pPr>
        <w:pStyle w:val="a3"/>
        <w:numPr>
          <w:ilvl w:val="0"/>
          <w:numId w:val="29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rStyle w:val="a4"/>
          <w:rFonts w:eastAsiaTheme="majorEastAsia"/>
          <w:sz w:val="28"/>
          <w:szCs w:val="28"/>
        </w:rPr>
        <w:t>Бұлттық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сервистер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>.</w:t>
      </w:r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Деректерді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әлемнің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кез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келген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нүктесінен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қолжетімді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ету</w:t>
      </w:r>
      <w:proofErr w:type="spellEnd"/>
      <w:r w:rsidRPr="00312C25">
        <w:rPr>
          <w:sz w:val="28"/>
          <w:szCs w:val="28"/>
        </w:rPr>
        <w:t>.</w:t>
      </w:r>
    </w:p>
    <w:p w14:paraId="41392C6C" w14:textId="77777777" w:rsidR="00E32978" w:rsidRPr="00312C25" w:rsidRDefault="00E32978" w:rsidP="00312C25">
      <w:pPr>
        <w:pStyle w:val="a3"/>
        <w:numPr>
          <w:ilvl w:val="0"/>
          <w:numId w:val="29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12C25">
        <w:rPr>
          <w:rStyle w:val="a4"/>
          <w:rFonts w:eastAsiaTheme="majorEastAsia"/>
          <w:sz w:val="28"/>
          <w:szCs w:val="28"/>
        </w:rPr>
        <w:t xml:space="preserve">Интернет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заттарымен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(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IoT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)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байланыс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>.</w:t>
      </w:r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Сенсорлар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арқылы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жиналған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ақпаратты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картаға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енгізу</w:t>
      </w:r>
      <w:proofErr w:type="spellEnd"/>
      <w:r w:rsidRPr="00312C25">
        <w:rPr>
          <w:sz w:val="28"/>
          <w:szCs w:val="28"/>
        </w:rPr>
        <w:t>.</w:t>
      </w:r>
    </w:p>
    <w:p w14:paraId="4969F470" w14:textId="77777777" w:rsidR="00E32978" w:rsidRPr="00312C25" w:rsidRDefault="00E32978" w:rsidP="00312C25">
      <w:pPr>
        <w:pStyle w:val="a3"/>
        <w:numPr>
          <w:ilvl w:val="0"/>
          <w:numId w:val="29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rStyle w:val="a4"/>
          <w:rFonts w:eastAsiaTheme="majorEastAsia"/>
          <w:sz w:val="28"/>
          <w:szCs w:val="28"/>
        </w:rPr>
        <w:t>Дрондар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арқылы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мониторинг.</w:t>
      </w:r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Жоғары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сапалы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әуе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түсірілімдерін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жедел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алу</w:t>
      </w:r>
      <w:proofErr w:type="spellEnd"/>
      <w:r w:rsidRPr="00312C25">
        <w:rPr>
          <w:sz w:val="28"/>
          <w:szCs w:val="28"/>
        </w:rPr>
        <w:t>.</w:t>
      </w:r>
    </w:p>
    <w:p w14:paraId="00D3584A" w14:textId="77777777" w:rsidR="00E32978" w:rsidRPr="00312C25" w:rsidRDefault="00E32978" w:rsidP="00312C25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12C25">
        <w:rPr>
          <w:rFonts w:ascii="Times New Roman" w:hAnsi="Times New Roman" w:cs="Times New Roman"/>
          <w:color w:val="auto"/>
          <w:sz w:val="28"/>
          <w:szCs w:val="28"/>
        </w:rPr>
        <w:t>Қорытынды</w:t>
      </w:r>
      <w:proofErr w:type="spellEnd"/>
    </w:p>
    <w:p w14:paraId="46EEBC11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Сөйтіп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аумақтық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ұйымдастыру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саласындағы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басқарушылық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шешімдер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жүйесі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ГИС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қолдану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арқылы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мүлде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жаңа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деңгейге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көтерілуде</w:t>
      </w:r>
      <w:proofErr w:type="spellEnd"/>
      <w:r w:rsidRPr="00312C25">
        <w:rPr>
          <w:sz w:val="28"/>
          <w:szCs w:val="28"/>
        </w:rPr>
        <w:t>.</w:t>
      </w:r>
    </w:p>
    <w:p w14:paraId="4FB19FF5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12C25">
        <w:rPr>
          <w:sz w:val="28"/>
          <w:szCs w:val="28"/>
        </w:rPr>
        <w:t>ГИС:</w:t>
      </w:r>
    </w:p>
    <w:p w14:paraId="6C525FC1" w14:textId="77777777" w:rsidR="00E32978" w:rsidRPr="00312C25" w:rsidRDefault="00E32978" w:rsidP="00312C25">
      <w:pPr>
        <w:pStyle w:val="a3"/>
        <w:numPr>
          <w:ilvl w:val="0"/>
          <w:numId w:val="30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кеңістіктік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статистикалық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деректерді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біріктіреді</w:t>
      </w:r>
      <w:proofErr w:type="spellEnd"/>
      <w:r w:rsidRPr="00312C25">
        <w:rPr>
          <w:sz w:val="28"/>
          <w:szCs w:val="28"/>
        </w:rPr>
        <w:t>;</w:t>
      </w:r>
    </w:p>
    <w:p w14:paraId="2F306294" w14:textId="77777777" w:rsidR="00E32978" w:rsidRPr="00312C25" w:rsidRDefault="00E32978" w:rsidP="00312C25">
      <w:pPr>
        <w:pStyle w:val="a3"/>
        <w:numPr>
          <w:ilvl w:val="0"/>
          <w:numId w:val="30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кешенді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талдау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жасауға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мүмкіндік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береді</w:t>
      </w:r>
      <w:proofErr w:type="spellEnd"/>
      <w:r w:rsidRPr="00312C25">
        <w:rPr>
          <w:sz w:val="28"/>
          <w:szCs w:val="28"/>
        </w:rPr>
        <w:t>;</w:t>
      </w:r>
    </w:p>
    <w:p w14:paraId="6E429E28" w14:textId="77777777" w:rsidR="00E32978" w:rsidRPr="00312C25" w:rsidRDefault="00E32978" w:rsidP="00312C25">
      <w:pPr>
        <w:pStyle w:val="a3"/>
        <w:numPr>
          <w:ilvl w:val="0"/>
          <w:numId w:val="30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стратегиялық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жоспарлау</w:t>
      </w:r>
      <w:proofErr w:type="spellEnd"/>
      <w:r w:rsidRPr="00312C25">
        <w:rPr>
          <w:sz w:val="28"/>
          <w:szCs w:val="28"/>
        </w:rPr>
        <w:t xml:space="preserve"> мен </w:t>
      </w:r>
      <w:proofErr w:type="spellStart"/>
      <w:r w:rsidRPr="00312C25">
        <w:rPr>
          <w:sz w:val="28"/>
          <w:szCs w:val="28"/>
        </w:rPr>
        <w:t>болжауды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қамтамасыз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етеді</w:t>
      </w:r>
      <w:proofErr w:type="spellEnd"/>
      <w:r w:rsidRPr="00312C25">
        <w:rPr>
          <w:sz w:val="28"/>
          <w:szCs w:val="28"/>
        </w:rPr>
        <w:t>.</w:t>
      </w:r>
    </w:p>
    <w:p w14:paraId="0CBA4EEF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Олардың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көмегімен</w:t>
      </w:r>
      <w:proofErr w:type="spellEnd"/>
      <w:r w:rsidRPr="00312C25">
        <w:rPr>
          <w:sz w:val="28"/>
          <w:szCs w:val="28"/>
        </w:rPr>
        <w:t>:</w:t>
      </w:r>
    </w:p>
    <w:p w14:paraId="6272D79A" w14:textId="77777777" w:rsidR="00E32978" w:rsidRPr="00312C25" w:rsidRDefault="00E32978" w:rsidP="00312C25">
      <w:pPr>
        <w:pStyle w:val="a3"/>
        <w:numPr>
          <w:ilvl w:val="0"/>
          <w:numId w:val="31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мемлекеттік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органдар</w:t>
      </w:r>
      <w:proofErr w:type="spellEnd"/>
      <w:r w:rsidRPr="00312C25">
        <w:rPr>
          <w:sz w:val="28"/>
          <w:szCs w:val="28"/>
        </w:rPr>
        <w:t>,</w:t>
      </w:r>
    </w:p>
    <w:p w14:paraId="6AC6124C" w14:textId="77777777" w:rsidR="00E32978" w:rsidRPr="00312C25" w:rsidRDefault="00E32978" w:rsidP="00312C25">
      <w:pPr>
        <w:pStyle w:val="a3"/>
        <w:numPr>
          <w:ilvl w:val="0"/>
          <w:numId w:val="31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12C25">
        <w:rPr>
          <w:sz w:val="28"/>
          <w:szCs w:val="28"/>
        </w:rPr>
        <w:t xml:space="preserve">бизнес </w:t>
      </w:r>
      <w:proofErr w:type="spellStart"/>
      <w:r w:rsidRPr="00312C25">
        <w:rPr>
          <w:sz w:val="28"/>
          <w:szCs w:val="28"/>
        </w:rPr>
        <w:t>құрылымдар</w:t>
      </w:r>
      <w:proofErr w:type="spellEnd"/>
      <w:r w:rsidRPr="00312C25">
        <w:rPr>
          <w:sz w:val="28"/>
          <w:szCs w:val="28"/>
        </w:rPr>
        <w:t>,</w:t>
      </w:r>
    </w:p>
    <w:p w14:paraId="4BB8E844" w14:textId="77777777" w:rsidR="00E32978" w:rsidRPr="00312C25" w:rsidRDefault="00E32978" w:rsidP="00312C25">
      <w:pPr>
        <w:pStyle w:val="a3"/>
        <w:numPr>
          <w:ilvl w:val="0"/>
          <w:numId w:val="31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қоғам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өкілдері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бірлесіп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аумақты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тиімді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басқара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алады</w:t>
      </w:r>
      <w:proofErr w:type="spellEnd"/>
      <w:r w:rsidRPr="00312C25">
        <w:rPr>
          <w:sz w:val="28"/>
          <w:szCs w:val="28"/>
        </w:rPr>
        <w:t>.</w:t>
      </w:r>
    </w:p>
    <w:p w14:paraId="0FB35FE2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Бұл</w:t>
      </w:r>
      <w:proofErr w:type="spellEnd"/>
      <w:r w:rsidRPr="00312C25">
        <w:rPr>
          <w:sz w:val="28"/>
          <w:szCs w:val="28"/>
        </w:rPr>
        <w:t xml:space="preserve"> –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экономикалық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тиімділікті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арттырып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қана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қоймай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сонымен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бірге</w:t>
      </w:r>
      <w:proofErr w:type="spellEnd"/>
      <w:r w:rsidRPr="00312C25">
        <w:rPr>
          <w:sz w:val="28"/>
          <w:szCs w:val="28"/>
        </w:rPr>
        <w:t>:</w:t>
      </w:r>
    </w:p>
    <w:p w14:paraId="6F721925" w14:textId="77777777" w:rsidR="00E32978" w:rsidRPr="00312C25" w:rsidRDefault="00E32978" w:rsidP="00312C25">
      <w:pPr>
        <w:pStyle w:val="a3"/>
        <w:numPr>
          <w:ilvl w:val="0"/>
          <w:numId w:val="32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экологиялық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қауіпсіздікті</w:t>
      </w:r>
      <w:proofErr w:type="spellEnd"/>
      <w:r w:rsidRPr="00312C25">
        <w:rPr>
          <w:sz w:val="28"/>
          <w:szCs w:val="28"/>
        </w:rPr>
        <w:t>,</w:t>
      </w:r>
    </w:p>
    <w:p w14:paraId="073B9B8D" w14:textId="77777777" w:rsidR="00E32978" w:rsidRPr="00312C25" w:rsidRDefault="00E32978" w:rsidP="00312C25">
      <w:pPr>
        <w:pStyle w:val="a3"/>
        <w:numPr>
          <w:ilvl w:val="0"/>
          <w:numId w:val="32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әлеуметтік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әділеттілікті</w:t>
      </w:r>
      <w:proofErr w:type="spellEnd"/>
      <w:r w:rsidRPr="00312C25">
        <w:rPr>
          <w:sz w:val="28"/>
          <w:szCs w:val="28"/>
        </w:rPr>
        <w:t>,</w:t>
      </w:r>
    </w:p>
    <w:p w14:paraId="14CB347C" w14:textId="77777777" w:rsidR="00E32978" w:rsidRPr="00312C25" w:rsidRDefault="00E32978" w:rsidP="00312C25">
      <w:pPr>
        <w:pStyle w:val="a3"/>
        <w:numPr>
          <w:ilvl w:val="0"/>
          <w:numId w:val="32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халыққа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жайлы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өмір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сүру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жағдайларын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қамтамасыз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етеді</w:t>
      </w:r>
      <w:proofErr w:type="spellEnd"/>
      <w:r w:rsidRPr="00312C25">
        <w:rPr>
          <w:sz w:val="28"/>
          <w:szCs w:val="28"/>
        </w:rPr>
        <w:t>.</w:t>
      </w:r>
    </w:p>
    <w:p w14:paraId="52A93EBB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12C25">
        <w:rPr>
          <w:sz w:val="28"/>
          <w:szCs w:val="28"/>
        </w:rPr>
        <w:t>Әрине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қаржыландырудың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жетіспеушілігі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мамандар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даярлау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қажеттілігі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сияқты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қиындықтар</w:t>
      </w:r>
      <w:proofErr w:type="spellEnd"/>
      <w:r w:rsidRPr="00312C25">
        <w:rPr>
          <w:sz w:val="28"/>
          <w:szCs w:val="28"/>
        </w:rPr>
        <w:t xml:space="preserve"> бар. </w:t>
      </w:r>
      <w:proofErr w:type="spellStart"/>
      <w:r w:rsidRPr="00312C25">
        <w:rPr>
          <w:sz w:val="28"/>
          <w:szCs w:val="28"/>
        </w:rPr>
        <w:t>Дегенмен</w:t>
      </w:r>
      <w:proofErr w:type="spellEnd"/>
      <w:r w:rsidRPr="00312C25">
        <w:rPr>
          <w:sz w:val="28"/>
          <w:szCs w:val="28"/>
        </w:rPr>
        <w:t xml:space="preserve">, </w:t>
      </w:r>
      <w:proofErr w:type="spellStart"/>
      <w:r w:rsidRPr="00312C25">
        <w:rPr>
          <w:sz w:val="28"/>
          <w:szCs w:val="28"/>
        </w:rPr>
        <w:t>қазіргі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таңда</w:t>
      </w:r>
      <w:proofErr w:type="spellEnd"/>
      <w:r w:rsidRPr="00312C25">
        <w:rPr>
          <w:sz w:val="28"/>
          <w:szCs w:val="28"/>
        </w:rPr>
        <w:t xml:space="preserve"> ГИС-</w:t>
      </w:r>
      <w:proofErr w:type="spellStart"/>
      <w:r w:rsidRPr="00312C25">
        <w:rPr>
          <w:sz w:val="28"/>
          <w:szCs w:val="28"/>
        </w:rPr>
        <w:t>технологиялардың</w:t>
      </w:r>
      <w:proofErr w:type="spellEnd"/>
      <w:r w:rsidRPr="00312C25">
        <w:rPr>
          <w:sz w:val="28"/>
          <w:szCs w:val="28"/>
        </w:rPr>
        <w:t xml:space="preserve"> даму </w:t>
      </w:r>
      <w:proofErr w:type="spellStart"/>
      <w:r w:rsidRPr="00312C25">
        <w:rPr>
          <w:sz w:val="28"/>
          <w:szCs w:val="28"/>
        </w:rPr>
        <w:t>қарқыны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олардың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болашақта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аумақтық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жоспарлаудың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негізгі</w:t>
      </w:r>
      <w:proofErr w:type="spellEnd"/>
      <w:r w:rsidRPr="00312C25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312C25">
        <w:rPr>
          <w:rStyle w:val="a4"/>
          <w:rFonts w:eastAsiaTheme="majorEastAsia"/>
          <w:sz w:val="28"/>
          <w:szCs w:val="28"/>
        </w:rPr>
        <w:t>құралы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болатынын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айқын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көрсетіп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отыр</w:t>
      </w:r>
      <w:proofErr w:type="spellEnd"/>
      <w:r w:rsidRPr="00312C25">
        <w:rPr>
          <w:sz w:val="28"/>
          <w:szCs w:val="28"/>
        </w:rPr>
        <w:t>.</w:t>
      </w:r>
    </w:p>
    <w:p w14:paraId="41D862ED" w14:textId="09DDE1BB" w:rsidR="00E32978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95C9DF7" w14:textId="566F7B6D" w:rsidR="00312C25" w:rsidRDefault="00312C25" w:rsidP="00312C25">
      <w:pPr>
        <w:pStyle w:val="a3"/>
        <w:ind w:firstLine="709"/>
        <w:contextualSpacing/>
        <w:rPr>
          <w:b/>
          <w:sz w:val="28"/>
          <w:szCs w:val="28"/>
        </w:rPr>
      </w:pPr>
      <w:proofErr w:type="spellStart"/>
      <w:r w:rsidRPr="00312C25">
        <w:rPr>
          <w:b/>
          <w:sz w:val="28"/>
          <w:szCs w:val="28"/>
        </w:rPr>
        <w:t>Өзін-өзі</w:t>
      </w:r>
      <w:proofErr w:type="spellEnd"/>
      <w:r w:rsidRPr="00312C25">
        <w:rPr>
          <w:b/>
          <w:sz w:val="28"/>
          <w:szCs w:val="28"/>
        </w:rPr>
        <w:t xml:space="preserve"> </w:t>
      </w:r>
      <w:proofErr w:type="spellStart"/>
      <w:r w:rsidRPr="00312C25">
        <w:rPr>
          <w:b/>
          <w:sz w:val="28"/>
          <w:szCs w:val="28"/>
        </w:rPr>
        <w:t>бағалау</w:t>
      </w:r>
      <w:proofErr w:type="spellEnd"/>
      <w:r w:rsidRPr="00312C25">
        <w:rPr>
          <w:b/>
          <w:sz w:val="28"/>
          <w:szCs w:val="28"/>
        </w:rPr>
        <w:t xml:space="preserve"> </w:t>
      </w:r>
      <w:proofErr w:type="spellStart"/>
      <w:r w:rsidRPr="00312C25">
        <w:rPr>
          <w:b/>
          <w:sz w:val="28"/>
          <w:szCs w:val="28"/>
        </w:rPr>
        <w:t>сұрақтары</w:t>
      </w:r>
      <w:proofErr w:type="spellEnd"/>
      <w:r w:rsidRPr="00312C25">
        <w:rPr>
          <w:b/>
          <w:sz w:val="28"/>
          <w:szCs w:val="28"/>
        </w:rPr>
        <w:t>:</w:t>
      </w:r>
    </w:p>
    <w:p w14:paraId="1B1FF3B5" w14:textId="5C23465D" w:rsidR="00312C25" w:rsidRPr="00312C25" w:rsidRDefault="00312C25" w:rsidP="00312C25">
      <w:pPr>
        <w:pStyle w:val="a3"/>
        <w:ind w:firstLine="709"/>
        <w:contextualSpacing/>
        <w:rPr>
          <w:sz w:val="28"/>
          <w:szCs w:val="28"/>
        </w:rPr>
      </w:pPr>
      <w:r w:rsidRPr="00312C25">
        <w:rPr>
          <w:sz w:val="28"/>
          <w:szCs w:val="28"/>
        </w:rPr>
        <w:t xml:space="preserve">1. </w:t>
      </w:r>
      <w:proofErr w:type="spellStart"/>
      <w:r w:rsidRPr="00312C25">
        <w:rPr>
          <w:sz w:val="28"/>
          <w:szCs w:val="28"/>
        </w:rPr>
        <w:t>Қазіргі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кезеңде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bCs/>
          <w:sz w:val="28"/>
          <w:szCs w:val="28"/>
        </w:rPr>
        <w:t>аумақтық</w:t>
      </w:r>
      <w:proofErr w:type="spellEnd"/>
      <w:r w:rsidRPr="00312C25">
        <w:rPr>
          <w:bCs/>
          <w:sz w:val="28"/>
          <w:szCs w:val="28"/>
        </w:rPr>
        <w:t xml:space="preserve"> </w:t>
      </w:r>
      <w:proofErr w:type="spellStart"/>
      <w:r w:rsidRPr="00312C25">
        <w:rPr>
          <w:bCs/>
          <w:sz w:val="28"/>
          <w:szCs w:val="28"/>
        </w:rPr>
        <w:t>жоспарлаудың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негізгі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мақсаты</w:t>
      </w:r>
      <w:proofErr w:type="spellEnd"/>
      <w:r w:rsidRPr="00312C25">
        <w:rPr>
          <w:sz w:val="28"/>
          <w:szCs w:val="28"/>
        </w:rPr>
        <w:t xml:space="preserve"> не? </w:t>
      </w:r>
      <w:proofErr w:type="spellStart"/>
      <w:r w:rsidRPr="00312C25">
        <w:rPr>
          <w:sz w:val="28"/>
          <w:szCs w:val="28"/>
        </w:rPr>
        <w:t>Бұл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мақсатқа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жету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үшін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қандай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факторлардың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жиынтығына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сүйену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қажет</w:t>
      </w:r>
      <w:proofErr w:type="spellEnd"/>
      <w:r w:rsidRPr="00312C25">
        <w:rPr>
          <w:sz w:val="28"/>
          <w:szCs w:val="28"/>
        </w:rPr>
        <w:t>?</w:t>
      </w:r>
    </w:p>
    <w:p w14:paraId="33D5270B" w14:textId="10FA10E2" w:rsidR="00312C25" w:rsidRPr="00312C25" w:rsidRDefault="00312C25" w:rsidP="00312C25">
      <w:pPr>
        <w:pStyle w:val="a3"/>
        <w:ind w:firstLine="709"/>
        <w:contextualSpacing/>
        <w:rPr>
          <w:sz w:val="28"/>
          <w:szCs w:val="28"/>
        </w:rPr>
      </w:pPr>
      <w:r w:rsidRPr="00312C25">
        <w:rPr>
          <w:sz w:val="28"/>
          <w:szCs w:val="28"/>
        </w:rPr>
        <w:lastRenderedPageBreak/>
        <w:t xml:space="preserve">2. </w:t>
      </w:r>
      <w:proofErr w:type="spellStart"/>
      <w:r w:rsidRPr="00312C25">
        <w:rPr>
          <w:bCs/>
          <w:sz w:val="28"/>
          <w:szCs w:val="28"/>
        </w:rPr>
        <w:t>Географиялық</w:t>
      </w:r>
      <w:proofErr w:type="spellEnd"/>
      <w:r w:rsidRPr="00312C25">
        <w:rPr>
          <w:bCs/>
          <w:sz w:val="28"/>
          <w:szCs w:val="28"/>
        </w:rPr>
        <w:t xml:space="preserve"> </w:t>
      </w:r>
      <w:proofErr w:type="spellStart"/>
      <w:r w:rsidRPr="00312C25">
        <w:rPr>
          <w:bCs/>
          <w:sz w:val="28"/>
          <w:szCs w:val="28"/>
        </w:rPr>
        <w:t>ақпараттық</w:t>
      </w:r>
      <w:proofErr w:type="spellEnd"/>
      <w:r w:rsidRPr="00312C25">
        <w:rPr>
          <w:bCs/>
          <w:sz w:val="28"/>
          <w:szCs w:val="28"/>
        </w:rPr>
        <w:t xml:space="preserve"> </w:t>
      </w:r>
      <w:proofErr w:type="spellStart"/>
      <w:r w:rsidRPr="00312C25">
        <w:rPr>
          <w:bCs/>
          <w:sz w:val="28"/>
          <w:szCs w:val="28"/>
        </w:rPr>
        <w:t>жүйелер</w:t>
      </w:r>
      <w:proofErr w:type="spellEnd"/>
      <w:r w:rsidRPr="00312C25">
        <w:rPr>
          <w:bCs/>
          <w:sz w:val="28"/>
          <w:szCs w:val="28"/>
        </w:rPr>
        <w:t xml:space="preserve"> (ГАЖ)</w:t>
      </w:r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сәулет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құрылыс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салаларында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қандай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bCs/>
          <w:sz w:val="28"/>
          <w:szCs w:val="28"/>
        </w:rPr>
        <w:t>негізгі</w:t>
      </w:r>
      <w:proofErr w:type="spellEnd"/>
      <w:r w:rsidRPr="00312C25">
        <w:rPr>
          <w:bCs/>
          <w:sz w:val="28"/>
          <w:szCs w:val="28"/>
        </w:rPr>
        <w:t xml:space="preserve"> </w:t>
      </w:r>
      <w:proofErr w:type="spellStart"/>
      <w:r w:rsidRPr="00312C25">
        <w:rPr>
          <w:bCs/>
          <w:sz w:val="28"/>
          <w:szCs w:val="28"/>
        </w:rPr>
        <w:t>міндеттерді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шешуге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мүмкіндік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береді</w:t>
      </w:r>
      <w:proofErr w:type="spellEnd"/>
      <w:r w:rsidRPr="00312C25">
        <w:rPr>
          <w:sz w:val="28"/>
          <w:szCs w:val="28"/>
        </w:rPr>
        <w:t>?</w:t>
      </w:r>
    </w:p>
    <w:p w14:paraId="1347A4FE" w14:textId="6865B99E" w:rsidR="00312C25" w:rsidRPr="00312C25" w:rsidRDefault="00312C25" w:rsidP="00312C25">
      <w:pPr>
        <w:pStyle w:val="a3"/>
        <w:ind w:firstLine="709"/>
        <w:contextualSpacing/>
        <w:rPr>
          <w:sz w:val="28"/>
          <w:szCs w:val="28"/>
        </w:rPr>
      </w:pPr>
      <w:r w:rsidRPr="00312C25">
        <w:rPr>
          <w:sz w:val="28"/>
          <w:szCs w:val="28"/>
        </w:rPr>
        <w:t xml:space="preserve">3 </w:t>
      </w:r>
      <w:proofErr w:type="spellStart"/>
      <w:r w:rsidRPr="00312C25">
        <w:rPr>
          <w:bCs/>
          <w:sz w:val="28"/>
          <w:szCs w:val="28"/>
        </w:rPr>
        <w:t>Жер</w:t>
      </w:r>
      <w:proofErr w:type="spellEnd"/>
      <w:r w:rsidRPr="00312C25">
        <w:rPr>
          <w:bCs/>
          <w:sz w:val="28"/>
          <w:szCs w:val="28"/>
        </w:rPr>
        <w:t xml:space="preserve"> кадастры</w:t>
      </w:r>
      <w:r w:rsidRPr="00312C25">
        <w:rPr>
          <w:sz w:val="28"/>
          <w:szCs w:val="28"/>
        </w:rPr>
        <w:t xml:space="preserve"> мен </w:t>
      </w:r>
      <w:r w:rsidRPr="00312C25">
        <w:rPr>
          <w:bCs/>
          <w:sz w:val="28"/>
          <w:szCs w:val="28"/>
        </w:rPr>
        <w:t xml:space="preserve">Су </w:t>
      </w:r>
      <w:proofErr w:type="spellStart"/>
      <w:r w:rsidRPr="00312C25">
        <w:rPr>
          <w:bCs/>
          <w:sz w:val="28"/>
          <w:szCs w:val="28"/>
        </w:rPr>
        <w:t>кадастрын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жүргізуде</w:t>
      </w:r>
      <w:proofErr w:type="spellEnd"/>
      <w:r w:rsidRPr="00312C25">
        <w:rPr>
          <w:sz w:val="28"/>
          <w:szCs w:val="28"/>
        </w:rPr>
        <w:t xml:space="preserve"> ГАЖ-</w:t>
      </w:r>
      <w:proofErr w:type="spellStart"/>
      <w:r w:rsidRPr="00312C25">
        <w:rPr>
          <w:sz w:val="28"/>
          <w:szCs w:val="28"/>
        </w:rPr>
        <w:t>дың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рөлі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қандай</w:t>
      </w:r>
      <w:proofErr w:type="spellEnd"/>
      <w:r w:rsidRPr="00312C25">
        <w:rPr>
          <w:sz w:val="28"/>
          <w:szCs w:val="28"/>
        </w:rPr>
        <w:t xml:space="preserve">? </w:t>
      </w:r>
      <w:proofErr w:type="spellStart"/>
      <w:r w:rsidRPr="00312C25">
        <w:rPr>
          <w:sz w:val="28"/>
          <w:szCs w:val="28"/>
        </w:rPr>
        <w:t>Кадастрлық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деректерді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өңдеуде</w:t>
      </w:r>
      <w:proofErr w:type="spellEnd"/>
      <w:r w:rsidRPr="00312C25">
        <w:rPr>
          <w:sz w:val="28"/>
          <w:szCs w:val="28"/>
        </w:rPr>
        <w:t xml:space="preserve"> ГАЖ </w:t>
      </w:r>
      <w:proofErr w:type="spellStart"/>
      <w:r w:rsidRPr="00312C25">
        <w:rPr>
          <w:sz w:val="28"/>
          <w:szCs w:val="28"/>
        </w:rPr>
        <w:t>қандай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артықшылықтар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береді</w:t>
      </w:r>
      <w:proofErr w:type="spellEnd"/>
      <w:r w:rsidRPr="00312C25">
        <w:rPr>
          <w:sz w:val="28"/>
          <w:szCs w:val="28"/>
        </w:rPr>
        <w:t>?</w:t>
      </w:r>
    </w:p>
    <w:p w14:paraId="3E916F80" w14:textId="5EC470F5" w:rsidR="00312C25" w:rsidRPr="00312C25" w:rsidRDefault="00312C25" w:rsidP="00312C25">
      <w:pPr>
        <w:pStyle w:val="a3"/>
        <w:ind w:firstLine="709"/>
        <w:contextualSpacing/>
        <w:rPr>
          <w:sz w:val="28"/>
          <w:szCs w:val="28"/>
        </w:rPr>
      </w:pPr>
      <w:r w:rsidRPr="00312C25">
        <w:rPr>
          <w:sz w:val="28"/>
          <w:szCs w:val="28"/>
        </w:rPr>
        <w:t xml:space="preserve">4. </w:t>
      </w:r>
      <w:proofErr w:type="spellStart"/>
      <w:r w:rsidRPr="00312C25">
        <w:rPr>
          <w:sz w:val="28"/>
          <w:szCs w:val="28"/>
        </w:rPr>
        <w:t>Болашақта</w:t>
      </w:r>
      <w:proofErr w:type="spellEnd"/>
      <w:r w:rsidRPr="00312C25">
        <w:rPr>
          <w:sz w:val="28"/>
          <w:szCs w:val="28"/>
        </w:rPr>
        <w:t xml:space="preserve"> ГАЖ </w:t>
      </w:r>
      <w:proofErr w:type="spellStart"/>
      <w:r w:rsidRPr="00312C25">
        <w:rPr>
          <w:sz w:val="28"/>
          <w:szCs w:val="28"/>
        </w:rPr>
        <w:t>қандай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бағыттар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бойынша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дамиды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деп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болжанады</w:t>
      </w:r>
      <w:proofErr w:type="spellEnd"/>
      <w:r w:rsidRPr="00312C25">
        <w:rPr>
          <w:sz w:val="28"/>
          <w:szCs w:val="28"/>
        </w:rPr>
        <w:t xml:space="preserve">? </w:t>
      </w:r>
      <w:proofErr w:type="spellStart"/>
      <w:r w:rsidRPr="00312C25">
        <w:rPr>
          <w:bCs/>
          <w:sz w:val="28"/>
          <w:szCs w:val="28"/>
        </w:rPr>
        <w:t>Жасанды</w:t>
      </w:r>
      <w:proofErr w:type="spellEnd"/>
      <w:r w:rsidRPr="00312C25">
        <w:rPr>
          <w:bCs/>
          <w:sz w:val="28"/>
          <w:szCs w:val="28"/>
        </w:rPr>
        <w:t xml:space="preserve"> </w:t>
      </w:r>
      <w:proofErr w:type="spellStart"/>
      <w:r w:rsidRPr="00312C25">
        <w:rPr>
          <w:bCs/>
          <w:sz w:val="28"/>
          <w:szCs w:val="28"/>
        </w:rPr>
        <w:t>интеллектпен</w:t>
      </w:r>
      <w:proofErr w:type="spellEnd"/>
      <w:r w:rsidRPr="00312C25">
        <w:rPr>
          <w:bCs/>
          <w:sz w:val="28"/>
          <w:szCs w:val="28"/>
        </w:rPr>
        <w:t xml:space="preserve"> </w:t>
      </w:r>
      <w:proofErr w:type="spellStart"/>
      <w:r w:rsidRPr="00312C25">
        <w:rPr>
          <w:bCs/>
          <w:sz w:val="28"/>
          <w:szCs w:val="28"/>
        </w:rPr>
        <w:t>интеграцияның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және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bCs/>
          <w:sz w:val="28"/>
          <w:szCs w:val="28"/>
        </w:rPr>
        <w:t>Big</w:t>
      </w:r>
      <w:proofErr w:type="spellEnd"/>
      <w:r w:rsidRPr="00312C25">
        <w:rPr>
          <w:bCs/>
          <w:sz w:val="28"/>
          <w:szCs w:val="28"/>
        </w:rPr>
        <w:t xml:space="preserve"> </w:t>
      </w:r>
      <w:proofErr w:type="spellStart"/>
      <w:r w:rsidRPr="00312C25">
        <w:rPr>
          <w:bCs/>
          <w:sz w:val="28"/>
          <w:szCs w:val="28"/>
        </w:rPr>
        <w:t>Data</w:t>
      </w:r>
      <w:proofErr w:type="spellEnd"/>
      <w:r w:rsidRPr="00312C25">
        <w:rPr>
          <w:bCs/>
          <w:sz w:val="28"/>
          <w:szCs w:val="28"/>
        </w:rPr>
        <w:t xml:space="preserve"> </w:t>
      </w:r>
      <w:proofErr w:type="spellStart"/>
      <w:r w:rsidRPr="00312C25">
        <w:rPr>
          <w:bCs/>
          <w:sz w:val="28"/>
          <w:szCs w:val="28"/>
        </w:rPr>
        <w:t>технологияларының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маңыздылығын</w:t>
      </w:r>
      <w:proofErr w:type="spellEnd"/>
      <w:r w:rsidRPr="00312C25">
        <w:rPr>
          <w:sz w:val="28"/>
          <w:szCs w:val="28"/>
        </w:rPr>
        <w:t xml:space="preserve"> </w:t>
      </w:r>
      <w:proofErr w:type="spellStart"/>
      <w:r w:rsidRPr="00312C25">
        <w:rPr>
          <w:sz w:val="28"/>
          <w:szCs w:val="28"/>
        </w:rPr>
        <w:t>түсіндіріңіз</w:t>
      </w:r>
      <w:proofErr w:type="spellEnd"/>
      <w:r w:rsidRPr="00312C25">
        <w:rPr>
          <w:sz w:val="28"/>
          <w:szCs w:val="28"/>
        </w:rPr>
        <w:t>.</w:t>
      </w:r>
    </w:p>
    <w:p w14:paraId="0DDEEFAC" w14:textId="77777777" w:rsidR="00312C25" w:rsidRPr="00312C25" w:rsidRDefault="00312C25" w:rsidP="00312C25">
      <w:pPr>
        <w:pStyle w:val="a3"/>
        <w:ind w:firstLine="709"/>
        <w:contextualSpacing/>
        <w:rPr>
          <w:b/>
          <w:sz w:val="28"/>
          <w:szCs w:val="28"/>
        </w:rPr>
      </w:pPr>
    </w:p>
    <w:p w14:paraId="20297C8E" w14:textId="77777777" w:rsidR="00312C25" w:rsidRPr="00312C25" w:rsidRDefault="00312C25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557F385" w14:textId="77777777" w:rsidR="00E32978" w:rsidRPr="00312C25" w:rsidRDefault="00E32978" w:rsidP="00312C2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A25EB7E" w14:textId="77777777" w:rsidR="00EE0F1A" w:rsidRPr="00312C25" w:rsidRDefault="00EE0F1A" w:rsidP="00312C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E0F1A" w:rsidRPr="00312C25" w:rsidSect="000E7E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B2A"/>
    <w:multiLevelType w:val="multilevel"/>
    <w:tmpl w:val="9DB6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E2C3C"/>
    <w:multiLevelType w:val="multilevel"/>
    <w:tmpl w:val="7AAA3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8584D"/>
    <w:multiLevelType w:val="multilevel"/>
    <w:tmpl w:val="9FAA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81E42"/>
    <w:multiLevelType w:val="multilevel"/>
    <w:tmpl w:val="0726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02AE7"/>
    <w:multiLevelType w:val="multilevel"/>
    <w:tmpl w:val="109A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D3ED7"/>
    <w:multiLevelType w:val="multilevel"/>
    <w:tmpl w:val="FD1C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564D7"/>
    <w:multiLevelType w:val="multilevel"/>
    <w:tmpl w:val="B29A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13348"/>
    <w:multiLevelType w:val="multilevel"/>
    <w:tmpl w:val="3FD8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D2541"/>
    <w:multiLevelType w:val="multilevel"/>
    <w:tmpl w:val="C1CA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12CE1"/>
    <w:multiLevelType w:val="multilevel"/>
    <w:tmpl w:val="F2F2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32691"/>
    <w:multiLevelType w:val="multilevel"/>
    <w:tmpl w:val="7B6E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E2BB3"/>
    <w:multiLevelType w:val="multilevel"/>
    <w:tmpl w:val="47F8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730CE"/>
    <w:multiLevelType w:val="multilevel"/>
    <w:tmpl w:val="F74E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47C51"/>
    <w:multiLevelType w:val="multilevel"/>
    <w:tmpl w:val="0584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7F560D"/>
    <w:multiLevelType w:val="multilevel"/>
    <w:tmpl w:val="01EE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737C80"/>
    <w:multiLevelType w:val="multilevel"/>
    <w:tmpl w:val="0052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16F12"/>
    <w:multiLevelType w:val="multilevel"/>
    <w:tmpl w:val="C2CE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FA6F39"/>
    <w:multiLevelType w:val="multilevel"/>
    <w:tmpl w:val="41D4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BD03D7"/>
    <w:multiLevelType w:val="multilevel"/>
    <w:tmpl w:val="1722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275991"/>
    <w:multiLevelType w:val="multilevel"/>
    <w:tmpl w:val="9292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9C1203"/>
    <w:multiLevelType w:val="multilevel"/>
    <w:tmpl w:val="3D0A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BC0929"/>
    <w:multiLevelType w:val="multilevel"/>
    <w:tmpl w:val="1098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8D0582"/>
    <w:multiLevelType w:val="multilevel"/>
    <w:tmpl w:val="ECA8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6D2150"/>
    <w:multiLevelType w:val="multilevel"/>
    <w:tmpl w:val="59FC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9974DF"/>
    <w:multiLevelType w:val="multilevel"/>
    <w:tmpl w:val="C3EE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160A76"/>
    <w:multiLevelType w:val="multilevel"/>
    <w:tmpl w:val="1E84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0578A"/>
    <w:multiLevelType w:val="multilevel"/>
    <w:tmpl w:val="3E60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A077B8"/>
    <w:multiLevelType w:val="multilevel"/>
    <w:tmpl w:val="5BAE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134689"/>
    <w:multiLevelType w:val="multilevel"/>
    <w:tmpl w:val="685AA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EE77CC"/>
    <w:multiLevelType w:val="multilevel"/>
    <w:tmpl w:val="4D86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F0B15"/>
    <w:multiLevelType w:val="multilevel"/>
    <w:tmpl w:val="B810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6D7FBB"/>
    <w:multiLevelType w:val="multilevel"/>
    <w:tmpl w:val="E5D8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"/>
  </w:num>
  <w:num w:numId="3">
    <w:abstractNumId w:val="28"/>
  </w:num>
  <w:num w:numId="4">
    <w:abstractNumId w:val="2"/>
  </w:num>
  <w:num w:numId="5">
    <w:abstractNumId w:val="19"/>
  </w:num>
  <w:num w:numId="6">
    <w:abstractNumId w:val="17"/>
  </w:num>
  <w:num w:numId="7">
    <w:abstractNumId w:val="16"/>
  </w:num>
  <w:num w:numId="8">
    <w:abstractNumId w:val="29"/>
  </w:num>
  <w:num w:numId="9">
    <w:abstractNumId w:val="1"/>
  </w:num>
  <w:num w:numId="10">
    <w:abstractNumId w:val="21"/>
  </w:num>
  <w:num w:numId="11">
    <w:abstractNumId w:val="9"/>
  </w:num>
  <w:num w:numId="12">
    <w:abstractNumId w:val="31"/>
  </w:num>
  <w:num w:numId="13">
    <w:abstractNumId w:val="5"/>
  </w:num>
  <w:num w:numId="14">
    <w:abstractNumId w:val="18"/>
  </w:num>
  <w:num w:numId="15">
    <w:abstractNumId w:val="0"/>
  </w:num>
  <w:num w:numId="16">
    <w:abstractNumId w:val="12"/>
  </w:num>
  <w:num w:numId="17">
    <w:abstractNumId w:val="10"/>
  </w:num>
  <w:num w:numId="18">
    <w:abstractNumId w:val="23"/>
  </w:num>
  <w:num w:numId="19">
    <w:abstractNumId w:val="26"/>
  </w:num>
  <w:num w:numId="20">
    <w:abstractNumId w:val="24"/>
  </w:num>
  <w:num w:numId="21">
    <w:abstractNumId w:val="22"/>
  </w:num>
  <w:num w:numId="22">
    <w:abstractNumId w:val="14"/>
  </w:num>
  <w:num w:numId="23">
    <w:abstractNumId w:val="6"/>
  </w:num>
  <w:num w:numId="24">
    <w:abstractNumId w:val="8"/>
  </w:num>
  <w:num w:numId="25">
    <w:abstractNumId w:val="13"/>
  </w:num>
  <w:num w:numId="26">
    <w:abstractNumId w:val="15"/>
  </w:num>
  <w:num w:numId="27">
    <w:abstractNumId w:val="30"/>
  </w:num>
  <w:num w:numId="28">
    <w:abstractNumId w:val="7"/>
  </w:num>
  <w:num w:numId="29">
    <w:abstractNumId w:val="4"/>
  </w:num>
  <w:num w:numId="30">
    <w:abstractNumId w:val="11"/>
  </w:num>
  <w:num w:numId="31">
    <w:abstractNumId w:val="2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C9"/>
    <w:rsid w:val="000E7E88"/>
    <w:rsid w:val="001E06B8"/>
    <w:rsid w:val="00312C25"/>
    <w:rsid w:val="00431F5C"/>
    <w:rsid w:val="008A70C9"/>
    <w:rsid w:val="008F6809"/>
    <w:rsid w:val="00BB29CD"/>
    <w:rsid w:val="00CF23ED"/>
    <w:rsid w:val="00E32978"/>
    <w:rsid w:val="00EE0F1A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52B6"/>
  <w15:chartTrackingRefBased/>
  <w15:docId w15:val="{41E6C368-AD78-4A93-B8FB-E94D810D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0F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F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0F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E0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0F1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E0F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2025-09-19T13:57:00Z</dcterms:created>
  <dcterms:modified xsi:type="dcterms:W3CDTF">2025-10-07T22:12:00Z</dcterms:modified>
</cp:coreProperties>
</file>