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978" w:rsidRDefault="001E0374" w:rsidP="00E329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AA">
        <w:rPr>
          <w:rFonts w:ascii="Times New Roman" w:hAnsi="Times New Roman" w:cs="Times New Roman"/>
          <w:b/>
          <w:sz w:val="28"/>
          <w:szCs w:val="28"/>
        </w:rPr>
        <w:t xml:space="preserve">Лекция 10. </w:t>
      </w:r>
      <w:r w:rsidR="00EE0F1A" w:rsidRPr="00825BAA">
        <w:rPr>
          <w:rFonts w:ascii="Times New Roman" w:hAnsi="Times New Roman" w:cs="Times New Roman"/>
          <w:b/>
          <w:sz w:val="28"/>
          <w:szCs w:val="28"/>
        </w:rPr>
        <w:t>Система управленческих решений в области территориальной организации с применением ГИС</w:t>
      </w:r>
    </w:p>
    <w:p w:rsidR="00825BAA" w:rsidRPr="00825BAA" w:rsidRDefault="00825BAA" w:rsidP="00E329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374" w:rsidRPr="00825BAA" w:rsidRDefault="001E0374" w:rsidP="003E1C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BAA"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:rsidR="001E0374" w:rsidRPr="001E0374" w:rsidRDefault="001E0374" w:rsidP="001E037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Введение: Управленческо</w:t>
      </w:r>
      <w:bookmarkStart w:id="0" w:name="_GoBack"/>
      <w:bookmarkEnd w:id="0"/>
      <w:r w:rsidRPr="00825BAA">
        <w:rPr>
          <w:rFonts w:ascii="Times New Roman" w:eastAsia="Times New Roman" w:hAnsi="Times New Roman" w:cs="Times New Roman"/>
          <w:sz w:val="28"/>
          <w:szCs w:val="28"/>
        </w:rPr>
        <w:t>е решение и его территориальный аспект.</w:t>
      </w:r>
    </w:p>
    <w:p w:rsidR="001E0374" w:rsidRPr="001E0374" w:rsidRDefault="001E0374" w:rsidP="001E037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Структура системы поддержки принятия решений (СППР) и роль ГИС.</w:t>
      </w:r>
    </w:p>
    <w:p w:rsidR="001E0374" w:rsidRPr="001E0374" w:rsidRDefault="001E0374" w:rsidP="001E037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Фазы управленческого цикла и применение ГИС-анализа на каждой фазе.</w:t>
      </w:r>
    </w:p>
    <w:p w:rsidR="001E0374" w:rsidRPr="001E0374" w:rsidRDefault="001E0374" w:rsidP="001E037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ГИС как инструмент моделирования сценариев и оценки рисков.</w:t>
      </w:r>
    </w:p>
    <w:p w:rsidR="001E0374" w:rsidRPr="001E0374" w:rsidRDefault="001E0374" w:rsidP="001E037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Технологии интеграции ГИС в управленческий документооборот (Веб-ГИС, </w:t>
      </w:r>
      <w:proofErr w:type="spellStart"/>
      <w:r w:rsidRPr="00825BAA">
        <w:rPr>
          <w:rFonts w:ascii="Times New Roman" w:eastAsia="Times New Roman" w:hAnsi="Times New Roman" w:cs="Times New Roman"/>
          <w:sz w:val="28"/>
          <w:szCs w:val="28"/>
        </w:rPr>
        <w:t>Дашборды</w:t>
      </w:r>
      <w:proofErr w:type="spellEnd"/>
      <w:r w:rsidRPr="00825BA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E0374" w:rsidRDefault="001E0374" w:rsidP="001E037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Примеры применения ГИС в территориальной организации.</w:t>
      </w:r>
    </w:p>
    <w:p w:rsidR="00825BAA" w:rsidRPr="001E0374" w:rsidRDefault="00825BAA" w:rsidP="00825B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374" w:rsidRPr="00825BAA" w:rsidRDefault="001E0374" w:rsidP="00825BAA">
      <w:pPr>
        <w:pStyle w:val="a5"/>
        <w:numPr>
          <w:ilvl w:val="0"/>
          <w:numId w:val="39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Введение: Управленческое решение и его территориальный аспект</w:t>
      </w:r>
      <w:r w:rsidR="00825BAA" w:rsidRPr="00825B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Управленческое решение в области территориальной организации — это выбор наиболее эффективного способа достижения целей (например, повышение инвестиционной привлекательности, оптимизация транспортной доступности) на конкретной территории. Практически любое управленческое решение, принимаемое на уровне региона, города или муниципалитета, имеет </w:t>
      </w: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пространственную привязку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>: где строить, где защищать, где регулировать.</w:t>
      </w:r>
    </w:p>
    <w:p w:rsid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Традиционные методы принятия решений часто страдают от неполноты, неактуальности данных и субъективизма. ГИС, благодаря своей способности к </w:t>
      </w: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пространственному анализу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интеграции данных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>, обеспечивает объективную, наглядную и научно обоснованную информационную базу для этих решений.</w:t>
      </w:r>
    </w:p>
    <w:p w:rsidR="00825BAA" w:rsidRPr="001E0374" w:rsidRDefault="00825BAA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374" w:rsidRPr="001E0374" w:rsidRDefault="001E0374" w:rsidP="00825BA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/>
          <w:bCs/>
          <w:sz w:val="28"/>
          <w:szCs w:val="28"/>
        </w:rPr>
        <w:t>2. Структура системы поддержки принятия решений (СППР) и роль ГИС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Система поддержки принятия решений (СППР) — это интерактивная компьютерная система, предназначенная для помощи пользователям в принятии </w:t>
      </w:r>
      <w:proofErr w:type="spellStart"/>
      <w:r w:rsidRPr="00825BAA">
        <w:rPr>
          <w:rFonts w:ascii="Times New Roman" w:eastAsia="Times New Roman" w:hAnsi="Times New Roman" w:cs="Times New Roman"/>
          <w:sz w:val="28"/>
          <w:szCs w:val="28"/>
        </w:rPr>
        <w:t>полуструктурированных</w:t>
      </w:r>
      <w:proofErr w:type="spellEnd"/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и неструктурированных решений. ГИС является ядром территориально-ориентированной СППР.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СППР включает три ключевых компонента: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База данных.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Содержит как неструктурированные, так и, что наиболее важно, </w:t>
      </w: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пространственно-привязанные данные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(ГИС-слои, растровые снимки, таблицы атрибутов). ГИС обеспечивает управление этой базой данных, включая топологический контроль и актуализацию.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База моделей (аналитический блок).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Содержит математические, статистические и, главное, </w:t>
      </w: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пространственные модели и алгоритмы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(аналитические методы ГИС, такие как оверлей, буфер, сетевой анализ). ГИС-анализ преобразует сырые данные в новую, полезную информацию (например, "зона риска подтопления" или "оптимальное место для объекта").</w:t>
      </w:r>
    </w:p>
    <w:p w:rsid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Пользовательский интерфейс (интерфейс диалога).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ГИС-интерфейс, особенно в виде </w:t>
      </w: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веб-карт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дашбордов</w:t>
      </w:r>
      <w:proofErr w:type="spellEnd"/>
      <w:r w:rsidRPr="00825BAA">
        <w:rPr>
          <w:rFonts w:ascii="Times New Roman" w:eastAsia="Times New Roman" w:hAnsi="Times New Roman" w:cs="Times New Roman"/>
          <w:sz w:val="28"/>
          <w:szCs w:val="28"/>
        </w:rPr>
        <w:t>, обеспечивает наглядное и интуитивно понятное представление результатов анализа, делая сложные данные доступными для неспециалистов (лиц, принимающих решения — ЛПР).</w:t>
      </w:r>
    </w:p>
    <w:p w:rsidR="00825BAA" w:rsidRPr="001E0374" w:rsidRDefault="00825BAA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374" w:rsidRPr="001E0374" w:rsidRDefault="001E0374" w:rsidP="00825BA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/>
          <w:bCs/>
          <w:sz w:val="28"/>
          <w:szCs w:val="28"/>
        </w:rPr>
        <w:t>3. Фазы управленческого цикла и применение ГИС-анализа на каждой фазе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Принятие управленческого решения проходит через несколько последовательных фаз. ГИС активно используется на каждой из них, выступая как незаменимый инструмент: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Фаза 1: Разведка (Идентификация проблемы).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На этом этапе определяется суть проблемы и ее территориальное распространение.</w:t>
      </w:r>
    </w:p>
    <w:p w:rsidR="001E0374" w:rsidRPr="001E0374" w:rsidRDefault="001E0374" w:rsidP="00825BAA">
      <w:pPr>
        <w:numPr>
          <w:ilvl w:val="0"/>
          <w:numId w:val="34"/>
        </w:num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Применение ГИС: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Картографирование ситуации, выявление "горячих точек" (</w:t>
      </w:r>
      <w:r w:rsidRPr="00825BAA">
        <w:rPr>
          <w:rFonts w:ascii="Times New Roman" w:eastAsia="Times New Roman" w:hAnsi="Times New Roman" w:cs="Times New Roman"/>
          <w:sz w:val="28"/>
          <w:szCs w:val="28"/>
          <w:lang w:val="en-US"/>
        </w:rPr>
        <w:t>hot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BAA">
        <w:rPr>
          <w:rFonts w:ascii="Times New Roman" w:eastAsia="Times New Roman" w:hAnsi="Times New Roman" w:cs="Times New Roman"/>
          <w:sz w:val="28"/>
          <w:szCs w:val="28"/>
          <w:lang w:val="en-US"/>
        </w:rPr>
        <w:t>spots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>), пространственный мониторинг. Например, карта плотности ДТП или карта участков с высокой степенью износа жилищного фонда.</w:t>
      </w:r>
    </w:p>
    <w:p w:rsidR="001E0374" w:rsidRPr="001E0374" w:rsidRDefault="001E0374" w:rsidP="00825BAA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Фаза 2: Проектирование (Разработка альтернатив).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Создание и оценка различных сценариев решения проблемы.</w:t>
      </w:r>
    </w:p>
    <w:p w:rsidR="001E0374" w:rsidRPr="001E0374" w:rsidRDefault="001E0374" w:rsidP="00825BAA">
      <w:pPr>
        <w:numPr>
          <w:ilvl w:val="0"/>
          <w:numId w:val="35"/>
        </w:num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Применение ГИС: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Моделирование сценариев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>. Создание буферных зон для оценки воздействия, применение оверлей-анализа для поиска оптимальных участков, использование сетевого анализа для расчета транспортной доступности при различных вариантах дорожной сети.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Фаза 3: Выбор (Оценка и принятие решения).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Сравнение разработанных альтернатив по выбранным критериям.</w:t>
      </w:r>
    </w:p>
    <w:p w:rsidR="001E0374" w:rsidRPr="001E0374" w:rsidRDefault="001E0374" w:rsidP="00825BAA">
      <w:pPr>
        <w:numPr>
          <w:ilvl w:val="0"/>
          <w:numId w:val="36"/>
        </w:num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Применение ГИС: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Многокритериальный анализ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>. ГИС позволяет взвешивать различные пространственные факторы (стоимость земли, близость к инфраструктуре, экологические ограничения) и объединять их в единую карту пригодности. Результат — карта, на которой ЛПР видит наиболее подходящие территории для реализации проекта.</w:t>
      </w:r>
    </w:p>
    <w:p w:rsidR="001E0374" w:rsidRPr="001E0374" w:rsidRDefault="001E0374" w:rsidP="00825BAA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Фаза 4: Реализация и Контроль.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выбранного решения и мониторинг его результатов.</w:t>
      </w:r>
    </w:p>
    <w:p w:rsidR="001E0374" w:rsidRDefault="001E0374" w:rsidP="00825BAA">
      <w:pPr>
        <w:numPr>
          <w:ilvl w:val="0"/>
          <w:numId w:val="37"/>
        </w:num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Применение ГИС: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Мониторинг в реальном времени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. Использование данных ДЗЗ, </w:t>
      </w:r>
      <w:r w:rsidRPr="00825BAA">
        <w:rPr>
          <w:rFonts w:ascii="Times New Roman" w:eastAsia="Times New Roman" w:hAnsi="Times New Roman" w:cs="Times New Roman"/>
          <w:sz w:val="28"/>
          <w:szCs w:val="28"/>
          <w:lang w:val="en-US"/>
        </w:rPr>
        <w:t>GPS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>-трекинга и мобильного сбора данных для контроля хода строительства или эффективности природоохранных мероприятий.</w:t>
      </w:r>
    </w:p>
    <w:p w:rsidR="00825BAA" w:rsidRPr="001E0374" w:rsidRDefault="00825BAA" w:rsidP="00825BAA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374" w:rsidRPr="001E0374" w:rsidRDefault="001E0374" w:rsidP="00825BA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/>
          <w:bCs/>
          <w:sz w:val="28"/>
          <w:szCs w:val="28"/>
        </w:rPr>
        <w:t>4. ГИС как инструмент моделирования сценариев и оценки рисков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ГИС превосходит традиционные инструменты в моделировании, поскольку позволяет учитывать сложную пространственную взаимосвязь факторов.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Моделирование сценариев.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Например, при планировании нового жилого комплекса ГИС позволяет быстро оценить последствия: как изменится нагрузка на школы (сетевой анализ), насколько увеличится трафик (транспортное моделирование) и какие зеленые зоны будут затронуты (оверлей-анализ). Инструменты </w:t>
      </w:r>
      <w:proofErr w:type="spellStart"/>
      <w:r w:rsidRPr="00825BA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ModelBuilder</w:t>
      </w:r>
      <w:proofErr w:type="spellEnd"/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825BAA">
        <w:rPr>
          <w:rFonts w:ascii="Times New Roman" w:eastAsia="Times New Roman" w:hAnsi="Times New Roman" w:cs="Times New Roman"/>
          <w:sz w:val="28"/>
          <w:szCs w:val="28"/>
          <w:lang w:val="en-US"/>
        </w:rPr>
        <w:t>ArcGIS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идеально подходят для автоматизации создания таких сценарных моделей.</w:t>
      </w:r>
    </w:p>
    <w:p w:rsid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Оценка территориальных рисков.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ГИС позволяет построить карты рисков, накладывая слои опасностей (зоны подтопления, оползни, зоны химического загрязнения) на слои уязвимых объектов (жилые дома, социальная 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инфраструктура). Это позволяет перейти от реактивного управления к </w:t>
      </w:r>
      <w:proofErr w:type="spellStart"/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проактивному</w:t>
      </w:r>
      <w:proofErr w:type="spellEnd"/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планированию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и минимизации потенциального ущерба.</w:t>
      </w:r>
    </w:p>
    <w:p w:rsidR="001E0374" w:rsidRPr="001E0374" w:rsidRDefault="001E0374" w:rsidP="00825BA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/>
          <w:bCs/>
          <w:sz w:val="28"/>
          <w:szCs w:val="28"/>
        </w:rPr>
        <w:t>5. Технологии интеграции ГИС в управленческий документооборот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Эффективность ГИС-анализа для управленческих решений зависит от того, насколько доступными и понятными являются его результаты для ЛПР. Здесь ключевую роль играют современные ГИС-технологии: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Веб-ГИС.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Публикация пространственных данных и аналитических результатов в Интернете. Веб-ГИС позволяет ЛПР получать доступ к актуальной информации с любого устройства без необходимости установки специализированного программного обеспечения.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Информационные панели (</w:t>
      </w:r>
      <w:proofErr w:type="spellStart"/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Дашборды</w:t>
      </w:r>
      <w:proofErr w:type="spellEnd"/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Это технологический прием, который объединяет карты, графики, таблицы и ключевые показатели эффективности (</w:t>
      </w:r>
      <w:r w:rsidRPr="00825BAA">
        <w:rPr>
          <w:rFonts w:ascii="Times New Roman" w:eastAsia="Times New Roman" w:hAnsi="Times New Roman" w:cs="Times New Roman"/>
          <w:sz w:val="28"/>
          <w:szCs w:val="28"/>
          <w:lang w:val="en-US"/>
        </w:rPr>
        <w:t>KPI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) на одном экране. </w:t>
      </w:r>
      <w:proofErr w:type="spellStart"/>
      <w:r w:rsidRPr="00825BAA">
        <w:rPr>
          <w:rFonts w:ascii="Times New Roman" w:eastAsia="Times New Roman" w:hAnsi="Times New Roman" w:cs="Times New Roman"/>
          <w:sz w:val="28"/>
          <w:szCs w:val="28"/>
        </w:rPr>
        <w:t>Дашборды</w:t>
      </w:r>
      <w:proofErr w:type="spellEnd"/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ГИС, созданные, например, в </w:t>
      </w:r>
      <w:r w:rsidRPr="00825BAA">
        <w:rPr>
          <w:rFonts w:ascii="Times New Roman" w:eastAsia="Times New Roman" w:hAnsi="Times New Roman" w:cs="Times New Roman"/>
          <w:sz w:val="28"/>
          <w:szCs w:val="28"/>
          <w:lang w:val="en-US"/>
        </w:rPr>
        <w:t>ArcGIS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5BAA">
        <w:rPr>
          <w:rFonts w:ascii="Times New Roman" w:eastAsia="Times New Roman" w:hAnsi="Times New Roman" w:cs="Times New Roman"/>
          <w:sz w:val="28"/>
          <w:szCs w:val="28"/>
          <w:lang w:val="en-US"/>
        </w:rPr>
        <w:t>Dashboards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>, позволяют ЛПР в реальном времени отслеживать ход выполнения решений и ключевые индикаторы территориального развития (например, динамику строительства, уровень преступности, состояние дорог).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Создание нормативной документации.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ГИС используется для создания юридически значимых документов территориального планирования: генеральных планов, правил землепользования и застройки (ПЗЗ), схем территориального планирования, где картографические материалы имеют статус официального документа.</w:t>
      </w:r>
    </w:p>
    <w:p w:rsidR="001E0374" w:rsidRPr="001E0374" w:rsidRDefault="001E0374" w:rsidP="00825BA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6. Примеры применения ГИС в территориальной организации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Оптимизация размещения социальных объектов.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сетевого анализа для поиска наилучшего места для новой школы или больницы, чтобы обеспечить максимальную пешеходную или транспортную доступность для наибольшего числа жителей.</w:t>
      </w:r>
    </w:p>
    <w:p w:rsidR="001E0374" w:rsidRP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управление.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Создание карты экологических ограничений (буферные зоны </w:t>
      </w:r>
      <w:proofErr w:type="spellStart"/>
      <w:r w:rsidRPr="00825BAA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зон, особо охраняемые природные территории) с помощью оверлея для исключения конфликтного землепользования.</w:t>
      </w:r>
    </w:p>
    <w:p w:rsidR="001E0374" w:rsidRDefault="001E0374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bCs/>
          <w:sz w:val="28"/>
          <w:szCs w:val="28"/>
        </w:rPr>
        <w:t>Прогнозирование развития агломераций.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моделей пространственной статистики (например, регрессионный анализ, привязанный к координатам) для прогнозирования направлений роста города на основе таких факторов, как близость к транспортным узлам и стоимость земли.</w:t>
      </w:r>
    </w:p>
    <w:p w:rsidR="00825BAA" w:rsidRDefault="00825BAA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BAA" w:rsidRDefault="00825BAA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BAA" w:rsidRDefault="00825BAA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5BAA" w:rsidRPr="001E0374" w:rsidRDefault="00825BAA" w:rsidP="00825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374" w:rsidRPr="001E0374" w:rsidRDefault="001E0374" w:rsidP="00825BAA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825BA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Вопросы</w:t>
      </w:r>
      <w:proofErr w:type="spellEnd"/>
      <w:r w:rsidRPr="00825BA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25BA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для</w:t>
      </w:r>
      <w:proofErr w:type="spellEnd"/>
      <w:r w:rsidRPr="00825BA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25BA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самоконтроля</w:t>
      </w:r>
      <w:proofErr w:type="spellEnd"/>
    </w:p>
    <w:p w:rsidR="001E0374" w:rsidRPr="001E0374" w:rsidRDefault="001E0374" w:rsidP="00825BAA">
      <w:pPr>
        <w:numPr>
          <w:ilvl w:val="0"/>
          <w:numId w:val="3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Объясните, почему практически каждое управленческое решение, принимаемое на региональном или муниципальном уровне, требует применения ГИС.</w:t>
      </w:r>
    </w:p>
    <w:p w:rsidR="001E0374" w:rsidRPr="001E0374" w:rsidRDefault="001E0374" w:rsidP="00825BAA">
      <w:pPr>
        <w:numPr>
          <w:ilvl w:val="0"/>
          <w:numId w:val="3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Назовите три ключевых компонента Системы поддержки принятия решений (СППР) и объясните, как ГИС обеспечивает функционирование каждого из них.</w:t>
      </w:r>
    </w:p>
    <w:p w:rsidR="001E0374" w:rsidRPr="001E0374" w:rsidRDefault="001E0374" w:rsidP="00825BAA">
      <w:pPr>
        <w:numPr>
          <w:ilvl w:val="0"/>
          <w:numId w:val="3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Опишите, как ГИС используется на </w:t>
      </w:r>
      <w:r w:rsidRPr="00825BAA">
        <w:rPr>
          <w:rFonts w:ascii="Times New Roman" w:eastAsia="Times New Roman" w:hAnsi="Times New Roman" w:cs="Times New Roman"/>
          <w:b/>
          <w:bCs/>
          <w:sz w:val="28"/>
          <w:szCs w:val="28"/>
        </w:rPr>
        <w:t>Фазе 2 (Проектирование)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управленческого цикла при разработке альтернатив, приведя конкретный пример ГИС-анализа.</w:t>
      </w:r>
    </w:p>
    <w:p w:rsidR="001E0374" w:rsidRPr="001E0374" w:rsidRDefault="001E0374" w:rsidP="00825BAA">
      <w:pPr>
        <w:numPr>
          <w:ilvl w:val="0"/>
          <w:numId w:val="3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В чем заключается методологическая суть </w:t>
      </w:r>
      <w:r w:rsidRPr="00825BAA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Многокритериального анализа</w:t>
      </w:r>
      <w:r w:rsidRPr="00825BAA">
        <w:rPr>
          <w:rFonts w:ascii="Times New Roman" w:eastAsia="Times New Roman" w:hAnsi="Times New Roman" w:cs="Times New Roman"/>
          <w:sz w:val="28"/>
          <w:szCs w:val="28"/>
        </w:rPr>
        <w:t xml:space="preserve"> в ГИС, и какова его роль в принятии управленческого решения?</w:t>
      </w:r>
    </w:p>
    <w:p w:rsidR="001E0374" w:rsidRPr="001E0374" w:rsidRDefault="001E0374" w:rsidP="00825BAA">
      <w:pPr>
        <w:numPr>
          <w:ilvl w:val="0"/>
          <w:numId w:val="3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Какой современный технологический прием используется для представления результатов ГИС-анализа ЛПР в понятном, наглядном и сводном виде, позволяющем отслеживать ключевые показатели в реальном времени?</w:t>
      </w:r>
    </w:p>
    <w:p w:rsidR="001E0374" w:rsidRPr="001E0374" w:rsidRDefault="001E0374" w:rsidP="00825BAA">
      <w:pPr>
        <w:numPr>
          <w:ilvl w:val="0"/>
          <w:numId w:val="38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BAA">
        <w:rPr>
          <w:rFonts w:ascii="Times New Roman" w:eastAsia="Times New Roman" w:hAnsi="Times New Roman" w:cs="Times New Roman"/>
          <w:sz w:val="28"/>
          <w:szCs w:val="28"/>
        </w:rPr>
        <w:t>Какие два аналитических инструмента ГИС (из группы векторного или растрового анализа) являются ключевыми при создании карт территориальных рисков?</w:t>
      </w:r>
    </w:p>
    <w:p w:rsidR="00EE0F1A" w:rsidRPr="00825BAA" w:rsidRDefault="00EE0F1A" w:rsidP="00EE0F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0F1A" w:rsidRPr="00825BAA" w:rsidSect="000E7E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B2A"/>
    <w:multiLevelType w:val="multilevel"/>
    <w:tmpl w:val="9DB6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E2C3C"/>
    <w:multiLevelType w:val="multilevel"/>
    <w:tmpl w:val="7AAA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8584D"/>
    <w:multiLevelType w:val="multilevel"/>
    <w:tmpl w:val="9FAA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81E42"/>
    <w:multiLevelType w:val="multilevel"/>
    <w:tmpl w:val="0726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02AE7"/>
    <w:multiLevelType w:val="multilevel"/>
    <w:tmpl w:val="109A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D3ED7"/>
    <w:multiLevelType w:val="multilevel"/>
    <w:tmpl w:val="FD1C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564D7"/>
    <w:multiLevelType w:val="multilevel"/>
    <w:tmpl w:val="B29A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13348"/>
    <w:multiLevelType w:val="multilevel"/>
    <w:tmpl w:val="3FD8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D2541"/>
    <w:multiLevelType w:val="multilevel"/>
    <w:tmpl w:val="C1C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12CE1"/>
    <w:multiLevelType w:val="multilevel"/>
    <w:tmpl w:val="F2F2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4323C"/>
    <w:multiLevelType w:val="multilevel"/>
    <w:tmpl w:val="D520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D32691"/>
    <w:multiLevelType w:val="multilevel"/>
    <w:tmpl w:val="7B6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E2BB3"/>
    <w:multiLevelType w:val="multilevel"/>
    <w:tmpl w:val="47F8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730CE"/>
    <w:multiLevelType w:val="multilevel"/>
    <w:tmpl w:val="F74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47C51"/>
    <w:multiLevelType w:val="multilevel"/>
    <w:tmpl w:val="0584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7F560D"/>
    <w:multiLevelType w:val="multilevel"/>
    <w:tmpl w:val="01EE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737C80"/>
    <w:multiLevelType w:val="multilevel"/>
    <w:tmpl w:val="005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E7E75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D345C"/>
    <w:multiLevelType w:val="multilevel"/>
    <w:tmpl w:val="E208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16F12"/>
    <w:multiLevelType w:val="multilevel"/>
    <w:tmpl w:val="C2CE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A6F39"/>
    <w:multiLevelType w:val="multilevel"/>
    <w:tmpl w:val="41D4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D03D7"/>
    <w:multiLevelType w:val="multilevel"/>
    <w:tmpl w:val="1722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2506C"/>
    <w:multiLevelType w:val="hybridMultilevel"/>
    <w:tmpl w:val="8F2C338C"/>
    <w:lvl w:ilvl="0" w:tplc="330CE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275991"/>
    <w:multiLevelType w:val="multilevel"/>
    <w:tmpl w:val="9292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C1203"/>
    <w:multiLevelType w:val="multilevel"/>
    <w:tmpl w:val="3D0A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9222E"/>
    <w:multiLevelType w:val="multilevel"/>
    <w:tmpl w:val="E15C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C0929"/>
    <w:multiLevelType w:val="multilevel"/>
    <w:tmpl w:val="1098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8D0582"/>
    <w:multiLevelType w:val="multilevel"/>
    <w:tmpl w:val="ECA8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D2150"/>
    <w:multiLevelType w:val="multilevel"/>
    <w:tmpl w:val="59FC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974DF"/>
    <w:multiLevelType w:val="multilevel"/>
    <w:tmpl w:val="C3EE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84DB1"/>
    <w:multiLevelType w:val="multilevel"/>
    <w:tmpl w:val="6B56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60A76"/>
    <w:multiLevelType w:val="multilevel"/>
    <w:tmpl w:val="1E84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30578A"/>
    <w:multiLevelType w:val="multilevel"/>
    <w:tmpl w:val="3E60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A077B8"/>
    <w:multiLevelType w:val="multilevel"/>
    <w:tmpl w:val="5BAE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134689"/>
    <w:multiLevelType w:val="multilevel"/>
    <w:tmpl w:val="685A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EE77CC"/>
    <w:multiLevelType w:val="multilevel"/>
    <w:tmpl w:val="4D86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CF0B15"/>
    <w:multiLevelType w:val="multilevel"/>
    <w:tmpl w:val="B810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3964F5"/>
    <w:multiLevelType w:val="multilevel"/>
    <w:tmpl w:val="C324C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6D7FBB"/>
    <w:multiLevelType w:val="multilevel"/>
    <w:tmpl w:val="E5D8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"/>
  </w:num>
  <w:num w:numId="3">
    <w:abstractNumId w:val="34"/>
  </w:num>
  <w:num w:numId="4">
    <w:abstractNumId w:val="2"/>
  </w:num>
  <w:num w:numId="5">
    <w:abstractNumId w:val="23"/>
  </w:num>
  <w:num w:numId="6">
    <w:abstractNumId w:val="20"/>
  </w:num>
  <w:num w:numId="7">
    <w:abstractNumId w:val="19"/>
  </w:num>
  <w:num w:numId="8">
    <w:abstractNumId w:val="35"/>
  </w:num>
  <w:num w:numId="9">
    <w:abstractNumId w:val="1"/>
  </w:num>
  <w:num w:numId="10">
    <w:abstractNumId w:val="26"/>
  </w:num>
  <w:num w:numId="11">
    <w:abstractNumId w:val="9"/>
  </w:num>
  <w:num w:numId="12">
    <w:abstractNumId w:val="38"/>
  </w:num>
  <w:num w:numId="13">
    <w:abstractNumId w:val="5"/>
  </w:num>
  <w:num w:numId="14">
    <w:abstractNumId w:val="21"/>
  </w:num>
  <w:num w:numId="15">
    <w:abstractNumId w:val="0"/>
  </w:num>
  <w:num w:numId="16">
    <w:abstractNumId w:val="13"/>
  </w:num>
  <w:num w:numId="17">
    <w:abstractNumId w:val="11"/>
  </w:num>
  <w:num w:numId="18">
    <w:abstractNumId w:val="28"/>
  </w:num>
  <w:num w:numId="19">
    <w:abstractNumId w:val="32"/>
  </w:num>
  <w:num w:numId="20">
    <w:abstractNumId w:val="29"/>
  </w:num>
  <w:num w:numId="21">
    <w:abstractNumId w:val="27"/>
  </w:num>
  <w:num w:numId="22">
    <w:abstractNumId w:val="15"/>
  </w:num>
  <w:num w:numId="23">
    <w:abstractNumId w:val="6"/>
  </w:num>
  <w:num w:numId="24">
    <w:abstractNumId w:val="8"/>
  </w:num>
  <w:num w:numId="25">
    <w:abstractNumId w:val="14"/>
  </w:num>
  <w:num w:numId="26">
    <w:abstractNumId w:val="16"/>
  </w:num>
  <w:num w:numId="27">
    <w:abstractNumId w:val="36"/>
  </w:num>
  <w:num w:numId="28">
    <w:abstractNumId w:val="7"/>
  </w:num>
  <w:num w:numId="29">
    <w:abstractNumId w:val="4"/>
  </w:num>
  <w:num w:numId="30">
    <w:abstractNumId w:val="12"/>
  </w:num>
  <w:num w:numId="31">
    <w:abstractNumId w:val="33"/>
  </w:num>
  <w:num w:numId="32">
    <w:abstractNumId w:val="31"/>
  </w:num>
  <w:num w:numId="33">
    <w:abstractNumId w:val="37"/>
  </w:num>
  <w:num w:numId="34">
    <w:abstractNumId w:val="25"/>
  </w:num>
  <w:num w:numId="35">
    <w:abstractNumId w:val="30"/>
  </w:num>
  <w:num w:numId="36">
    <w:abstractNumId w:val="10"/>
  </w:num>
  <w:num w:numId="37">
    <w:abstractNumId w:val="18"/>
  </w:num>
  <w:num w:numId="38">
    <w:abstractNumId w:val="1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C9"/>
    <w:rsid w:val="000E7E88"/>
    <w:rsid w:val="001E0374"/>
    <w:rsid w:val="001E06B8"/>
    <w:rsid w:val="003E1C80"/>
    <w:rsid w:val="00825BAA"/>
    <w:rsid w:val="008A70C9"/>
    <w:rsid w:val="008F6809"/>
    <w:rsid w:val="00E32978"/>
    <w:rsid w:val="00EE0F1A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BE66"/>
  <w15:chartTrackingRefBased/>
  <w15:docId w15:val="{41E6C368-AD78-4A93-B8FB-E94D810D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F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F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0F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E0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0F1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E0F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elected">
    <w:name w:val="selected"/>
    <w:basedOn w:val="a0"/>
    <w:rsid w:val="001E0374"/>
  </w:style>
  <w:style w:type="paragraph" w:styleId="a5">
    <w:name w:val="List Paragraph"/>
    <w:basedOn w:val="a"/>
    <w:uiPriority w:val="34"/>
    <w:qFormat/>
    <w:rsid w:val="0082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Ayana</cp:lastModifiedBy>
  <cp:revision>7</cp:revision>
  <dcterms:created xsi:type="dcterms:W3CDTF">2025-09-19T09:48:00Z</dcterms:created>
  <dcterms:modified xsi:type="dcterms:W3CDTF">2025-10-05T13:49:00Z</dcterms:modified>
</cp:coreProperties>
</file>