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1BC5" w:rsidRPr="006C3B4B" w:rsidRDefault="009C1BC5" w:rsidP="00C505B9">
      <w:pPr>
        <w:pStyle w:val="a8"/>
        <w:shd w:val="clear" w:color="auto" w:fill="FFFFFF"/>
        <w:tabs>
          <w:tab w:val="left" w:pos="851"/>
        </w:tabs>
        <w:spacing w:before="0" w:beforeAutospacing="0" w:after="0" w:afterAutospacing="0"/>
        <w:jc w:val="both"/>
        <w:rPr>
          <w:rFonts w:ascii="Arial" w:hAnsi="Arial" w:cs="Arial"/>
          <w:b/>
          <w:bCs/>
          <w:sz w:val="32"/>
          <w:szCs w:val="32"/>
          <w:lang w:val="kk-KZ"/>
        </w:rPr>
      </w:pPr>
      <w:r w:rsidRPr="006C3B4B">
        <w:rPr>
          <w:rFonts w:ascii="Arial" w:hAnsi="Arial" w:cs="Arial"/>
          <w:b/>
          <w:bCs/>
          <w:sz w:val="32"/>
          <w:szCs w:val="32"/>
          <w:lang w:val="kk-KZ"/>
        </w:rPr>
        <w:t>Л.Н.ГУМИЛЕВ АТЫНДАҒЫ ЕУРАЗИЯ ҰЛТТЫҚ УНИВЕРСИТЕТІ</w:t>
      </w:r>
    </w:p>
    <w:p w:rsidR="009C1BC5" w:rsidRDefault="009C1BC5" w:rsidP="00C505B9">
      <w:pPr>
        <w:pStyle w:val="a8"/>
        <w:shd w:val="clear" w:color="auto" w:fill="FFFFFF"/>
        <w:tabs>
          <w:tab w:val="left" w:pos="851"/>
        </w:tabs>
        <w:spacing w:before="0" w:beforeAutospacing="0" w:after="0" w:afterAutospacing="0"/>
        <w:jc w:val="both"/>
        <w:rPr>
          <w:rFonts w:ascii="Arial" w:hAnsi="Arial" w:cs="Arial"/>
          <w:b/>
          <w:bCs/>
          <w:sz w:val="32"/>
          <w:szCs w:val="32"/>
          <w:lang w:val="kk-KZ"/>
        </w:rPr>
      </w:pPr>
      <w:r w:rsidRPr="006C3B4B">
        <w:rPr>
          <w:rFonts w:ascii="Arial" w:hAnsi="Arial" w:cs="Arial"/>
          <w:b/>
          <w:bCs/>
          <w:sz w:val="32"/>
          <w:szCs w:val="32"/>
          <w:lang w:val="kk-KZ"/>
        </w:rPr>
        <w:t>«ӨНЕР ТАРИХЫ» ПӘНІНЕН ДӘРІС САБАҚТАРЫ</w:t>
      </w:r>
    </w:p>
    <w:p w:rsidR="00C505B9" w:rsidRPr="006C3B4B" w:rsidRDefault="00C505B9" w:rsidP="00C505B9">
      <w:pPr>
        <w:pStyle w:val="a8"/>
        <w:shd w:val="clear" w:color="auto" w:fill="FFFFFF"/>
        <w:tabs>
          <w:tab w:val="left" w:pos="851"/>
        </w:tabs>
        <w:spacing w:before="0" w:beforeAutospacing="0" w:after="0" w:afterAutospacing="0"/>
        <w:jc w:val="both"/>
        <w:rPr>
          <w:rFonts w:ascii="Arial" w:hAnsi="Arial" w:cs="Arial"/>
          <w:b/>
          <w:bCs/>
          <w:sz w:val="32"/>
          <w:szCs w:val="32"/>
          <w:lang w:val="kk-KZ"/>
        </w:rPr>
      </w:pPr>
    </w:p>
    <w:p w:rsidR="00263D21" w:rsidRPr="006C3B4B" w:rsidRDefault="009C1BC5" w:rsidP="00C505B9">
      <w:pPr>
        <w:pStyle w:val="a8"/>
        <w:shd w:val="clear" w:color="auto" w:fill="FFFFFF"/>
        <w:tabs>
          <w:tab w:val="left" w:pos="851"/>
        </w:tabs>
        <w:spacing w:before="0" w:beforeAutospacing="0" w:after="0" w:afterAutospacing="0"/>
        <w:jc w:val="both"/>
        <w:rPr>
          <w:rFonts w:ascii="Arial" w:hAnsi="Arial" w:cs="Arial"/>
          <w:b/>
          <w:bCs/>
          <w:sz w:val="32"/>
          <w:szCs w:val="32"/>
        </w:rPr>
      </w:pPr>
      <w:r w:rsidRPr="006C3B4B">
        <w:rPr>
          <w:rFonts w:ascii="Arial" w:hAnsi="Arial" w:cs="Arial"/>
          <w:b/>
          <w:bCs/>
          <w:sz w:val="32"/>
          <w:szCs w:val="32"/>
          <w:lang w:val="kk-KZ"/>
        </w:rPr>
        <w:t>1</w:t>
      </w:r>
      <w:r w:rsidR="00884E37">
        <w:rPr>
          <w:rFonts w:ascii="Arial" w:hAnsi="Arial" w:cs="Arial"/>
          <w:b/>
          <w:bCs/>
          <w:sz w:val="32"/>
          <w:szCs w:val="32"/>
          <w:lang w:val="kk-KZ"/>
        </w:rPr>
        <w:t xml:space="preserve">3 - </w:t>
      </w:r>
      <w:r w:rsidRPr="006C3B4B">
        <w:rPr>
          <w:rFonts w:ascii="Arial" w:hAnsi="Arial" w:cs="Arial"/>
          <w:b/>
          <w:bCs/>
          <w:sz w:val="32"/>
          <w:szCs w:val="32"/>
          <w:lang w:val="kk-KZ"/>
        </w:rPr>
        <w:t xml:space="preserve">ДӘРІС:  </w:t>
      </w:r>
      <w:r w:rsidRPr="006C3B4B">
        <w:rPr>
          <w:rFonts w:ascii="Arial" w:hAnsi="Arial" w:cs="Arial"/>
          <w:b/>
          <w:bCs/>
          <w:sz w:val="32"/>
          <w:szCs w:val="32"/>
        </w:rPr>
        <w:t xml:space="preserve">ПОП-АРТ ӨНЕРІ </w:t>
      </w:r>
    </w:p>
    <w:p w:rsidR="00CB4854" w:rsidRPr="006C3B4B" w:rsidRDefault="00CB4854" w:rsidP="00C505B9">
      <w:pPr>
        <w:pStyle w:val="a8"/>
        <w:shd w:val="clear" w:color="auto" w:fill="FFFFFF"/>
        <w:tabs>
          <w:tab w:val="left" w:pos="851"/>
        </w:tabs>
        <w:spacing w:before="0" w:beforeAutospacing="0" w:after="0" w:afterAutospacing="0"/>
        <w:jc w:val="both"/>
        <w:rPr>
          <w:rFonts w:ascii="Arial" w:hAnsi="Arial" w:cs="Arial"/>
          <w:sz w:val="32"/>
          <w:szCs w:val="32"/>
          <w:lang w:val="kk-KZ"/>
        </w:rPr>
      </w:pPr>
      <w:r w:rsidRPr="006C3B4B">
        <w:rPr>
          <w:rFonts w:ascii="Arial" w:hAnsi="Arial" w:cs="Arial"/>
          <w:sz w:val="32"/>
          <w:szCs w:val="32"/>
          <w:lang w:val="kk-KZ"/>
        </w:rPr>
        <w:t xml:space="preserve">Жоспар </w:t>
      </w:r>
    </w:p>
    <w:p w:rsidR="00563A5A" w:rsidRPr="006C3B4B" w:rsidRDefault="00EC7687" w:rsidP="00C505B9">
      <w:pPr>
        <w:pStyle w:val="a8"/>
        <w:shd w:val="clear" w:color="auto" w:fill="FFFFFF"/>
        <w:tabs>
          <w:tab w:val="left" w:pos="851"/>
        </w:tabs>
        <w:spacing w:before="0" w:beforeAutospacing="0" w:after="0" w:afterAutospacing="0"/>
        <w:jc w:val="both"/>
        <w:rPr>
          <w:rFonts w:ascii="Arial" w:hAnsi="Arial" w:cs="Arial"/>
          <w:sz w:val="32"/>
          <w:szCs w:val="32"/>
          <w:lang w:val="kk-KZ"/>
        </w:rPr>
      </w:pPr>
      <w:r w:rsidRPr="006C3B4B">
        <w:rPr>
          <w:rFonts w:ascii="Arial" w:hAnsi="Arial" w:cs="Arial"/>
          <w:color w:val="000000"/>
          <w:sz w:val="32"/>
          <w:szCs w:val="32"/>
        </w:rPr>
        <w:t>1. Поп-арт өнері.</w:t>
      </w:r>
    </w:p>
    <w:p w:rsidR="00EC7687" w:rsidRPr="006C3B4B" w:rsidRDefault="00EC7687" w:rsidP="00C505B9">
      <w:pPr>
        <w:pStyle w:val="3"/>
        <w:tabs>
          <w:tab w:val="left" w:pos="851"/>
        </w:tabs>
        <w:spacing w:before="0"/>
        <w:jc w:val="both"/>
        <w:rPr>
          <w:rFonts w:ascii="Arial" w:hAnsi="Arial" w:cs="Arial"/>
          <w:color w:val="000000"/>
          <w:sz w:val="32"/>
          <w:szCs w:val="32"/>
        </w:rPr>
      </w:pPr>
      <w:r w:rsidRPr="006C3B4B">
        <w:rPr>
          <w:rFonts w:ascii="Arial" w:hAnsi="Arial" w:cs="Arial"/>
          <w:sz w:val="32"/>
          <w:szCs w:val="32"/>
          <w:lang w:val="kk-KZ"/>
        </w:rPr>
        <w:t>2</w:t>
      </w:r>
      <w:r w:rsidRPr="006C3B4B">
        <w:rPr>
          <w:rFonts w:ascii="Arial" w:hAnsi="Arial" w:cs="Arial"/>
          <w:sz w:val="32"/>
          <w:szCs w:val="32"/>
        </w:rPr>
        <w:t xml:space="preserve">. </w:t>
      </w:r>
      <w:r w:rsidRPr="006C3B4B">
        <w:rPr>
          <w:rFonts w:ascii="Arial" w:hAnsi="Arial" w:cs="Arial"/>
          <w:color w:val="000000"/>
          <w:sz w:val="32"/>
          <w:szCs w:val="32"/>
        </w:rPr>
        <w:t>Поп-арт өнерінің негізгі өкілдері мен еңбектері</w:t>
      </w:r>
    </w:p>
    <w:p w:rsidR="00EC7687" w:rsidRPr="006C3B4B" w:rsidRDefault="00EC7687" w:rsidP="00C505B9">
      <w:pPr>
        <w:pStyle w:val="3"/>
        <w:tabs>
          <w:tab w:val="left" w:pos="851"/>
        </w:tabs>
        <w:spacing w:before="0"/>
        <w:jc w:val="both"/>
        <w:rPr>
          <w:rFonts w:ascii="Arial" w:hAnsi="Arial" w:cs="Arial"/>
          <w:color w:val="000000"/>
          <w:sz w:val="32"/>
          <w:szCs w:val="32"/>
        </w:rPr>
      </w:pPr>
      <w:r w:rsidRPr="006C3B4B">
        <w:rPr>
          <w:rFonts w:ascii="Arial" w:hAnsi="Arial" w:cs="Arial"/>
          <w:sz w:val="32"/>
          <w:szCs w:val="32"/>
        </w:rPr>
        <w:t xml:space="preserve">3. </w:t>
      </w:r>
      <w:r w:rsidRPr="006C3B4B">
        <w:rPr>
          <w:rFonts w:ascii="Arial" w:hAnsi="Arial" w:cs="Arial"/>
          <w:color w:val="000000"/>
          <w:sz w:val="32"/>
          <w:szCs w:val="32"/>
        </w:rPr>
        <w:t>Поп-арттың мәдениеттегі орны</w:t>
      </w:r>
    </w:p>
    <w:p w:rsidR="00563A5A" w:rsidRPr="006C3B4B" w:rsidRDefault="00563A5A" w:rsidP="00C505B9">
      <w:pPr>
        <w:pStyle w:val="a8"/>
        <w:shd w:val="clear" w:color="auto" w:fill="FFFFFF"/>
        <w:tabs>
          <w:tab w:val="left" w:pos="851"/>
        </w:tabs>
        <w:spacing w:before="0" w:beforeAutospacing="0" w:after="0" w:afterAutospacing="0"/>
        <w:jc w:val="both"/>
        <w:rPr>
          <w:rFonts w:ascii="Arial" w:hAnsi="Arial" w:cs="Arial"/>
          <w:b/>
          <w:bCs/>
          <w:sz w:val="32"/>
          <w:szCs w:val="32"/>
          <w:lang w:val="kk-KZ"/>
        </w:rPr>
      </w:pPr>
    </w:p>
    <w:p w:rsidR="00263D21" w:rsidRPr="006C3B4B" w:rsidRDefault="00563A5A" w:rsidP="00C505B9">
      <w:pPr>
        <w:pStyle w:val="3"/>
        <w:tabs>
          <w:tab w:val="left" w:pos="851"/>
        </w:tabs>
        <w:spacing w:before="0"/>
        <w:jc w:val="both"/>
        <w:rPr>
          <w:rFonts w:ascii="Arial" w:hAnsi="Arial" w:cs="Arial"/>
          <w:color w:val="000000"/>
          <w:sz w:val="32"/>
          <w:szCs w:val="32"/>
        </w:rPr>
      </w:pPr>
      <w:r w:rsidRPr="006C3B4B">
        <w:rPr>
          <w:rFonts w:ascii="Arial" w:hAnsi="Arial" w:cs="Arial"/>
          <w:b/>
          <w:bCs/>
          <w:color w:val="000000"/>
          <w:sz w:val="32"/>
          <w:szCs w:val="32"/>
        </w:rPr>
        <w:t xml:space="preserve">1. </w:t>
      </w:r>
      <w:r w:rsidR="00263D21" w:rsidRPr="006C3B4B">
        <w:rPr>
          <w:rFonts w:ascii="Arial" w:hAnsi="Arial" w:cs="Arial"/>
          <w:b/>
          <w:bCs/>
          <w:color w:val="000000"/>
          <w:sz w:val="32"/>
          <w:szCs w:val="32"/>
        </w:rPr>
        <w:t>Поп-арт өнері</w:t>
      </w:r>
      <w:r w:rsidRPr="006C3B4B">
        <w:rPr>
          <w:rFonts w:ascii="Arial" w:hAnsi="Arial" w:cs="Arial"/>
          <w:b/>
          <w:bCs/>
          <w:color w:val="000000"/>
          <w:sz w:val="32"/>
          <w:szCs w:val="32"/>
        </w:rPr>
        <w:t>.</w:t>
      </w:r>
      <w:r w:rsidRPr="006C3B4B">
        <w:rPr>
          <w:rFonts w:ascii="Arial" w:hAnsi="Arial" w:cs="Arial"/>
          <w:color w:val="000000"/>
          <w:sz w:val="32"/>
          <w:szCs w:val="32"/>
        </w:rPr>
        <w:t xml:space="preserve"> </w:t>
      </w:r>
      <w:r w:rsidR="00263D21" w:rsidRPr="006C3B4B">
        <w:rPr>
          <w:rFonts w:ascii="Arial" w:hAnsi="Arial" w:cs="Arial"/>
          <w:color w:val="000000"/>
          <w:sz w:val="32"/>
          <w:szCs w:val="32"/>
        </w:rPr>
        <w:t>Поп-арт – ХХ ғасырдың екінші жартысында, 1950–1960 жылдары Ұлыбритания мен АҚШ-та қалыптасқан көркемдік ағым. Бұл бағыт өнерді күнделікті тұрмысқа жақындатуды мақсат етті. Оның атауы ағылшын тіліндегі «popular art» – «халыққа түсінікті өнер» сөзінен шыққан. Поп-арт тұтынушылық қоғамның, жарнама мен масс-медианың дамуына тікелей байланысты болды.</w:t>
      </w:r>
    </w:p>
    <w:p w:rsidR="00263D21" w:rsidRPr="006C3B4B" w:rsidRDefault="00263D21"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Поп-арт өнерінің басты ерекшелігі – қарапайым тұрмыстық заттарды, бұқаралық мәдениеттегі бейнелерді өнерге айналдыру. Суретшілер жарқын түстерді, комикс стиліндегі суреттерді, жарнама элементтерін пайдаланды. Олар өнерді элитарлық сипаттан арылтып, көпшілікке түсінікті етуге ұмтылды.</w:t>
      </w:r>
    </w:p>
    <w:p w:rsidR="00263D21" w:rsidRPr="006C3B4B" w:rsidRDefault="00263D21"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Поп-арт өкілдерінің ішінде ең танымалы – Энди Уорхол. Ол консерві банкасының бейнесін («Campbell’s Soup Cans») және атақты тұлғалардың портреттерін («Мэрилин Монро», «Элвис Пресли») қайталанатын бейнелер арқылы ұсынды. Бұл шығармалар тұтынушылық қоғамның символына айналды. Рой Лихтенштейн комикстер стилінде жұмыс істеп, «Whaam!» және «Drowning Girl» атты еңбектерімен танылды. Оның суреттері графикалық қарапайымдылық пен иронияға негізделді.</w:t>
      </w:r>
    </w:p>
    <w:p w:rsidR="00263D21" w:rsidRPr="006C3B4B" w:rsidRDefault="00263D21"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 xml:space="preserve">Поп-арттың басқа өкілдері – Ричард Гамильтон, Дэвид Хокни, Джаспер Джонс, Роберт Раушенберг. Ричард Гамильтонның «Бүгінгі үйлерді осыншама ерекше қылып тұрған не?» атты еңбегі осы ағымның манифесі болып саналады. Джаспер Джонс пен Роберт Раушенберг </w:t>
      </w:r>
      <w:r w:rsidRPr="006C3B4B">
        <w:rPr>
          <w:rFonts w:ascii="Arial" w:hAnsi="Arial" w:cs="Arial"/>
          <w:color w:val="000000"/>
          <w:sz w:val="32"/>
          <w:szCs w:val="32"/>
        </w:rPr>
        <w:lastRenderedPageBreak/>
        <w:t>күнделікті заттардан жасалған коллаждар мен ассамбляждар арқылы жаңа эстетикалық тәжірибе ұсынды.</w:t>
      </w:r>
    </w:p>
    <w:p w:rsidR="00263D21" w:rsidRPr="006C3B4B" w:rsidRDefault="00263D21"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Поп-арт қоғамдағы тұтынушылық құбылыстарға сын мен иронияны қатар қолданды. Ол өнерді элитарлық сипаттан босатып, көпшілікке түсінікті, көңілді әрі ашық стильде дамытты. Сонымен қатар, поп-арт заманауи дизайнға, сәнге, жарнамаға зор ықпал етті.</w:t>
      </w:r>
    </w:p>
    <w:p w:rsidR="00263D21" w:rsidRPr="006C3B4B" w:rsidRDefault="00263D21"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Қорытындылай келе, поп-арт ХХ ғасыр өнерінде ерекше орын алады. Ол дәстүрлі өнерге балама ретінде пайда болып, бүгінгі күнге дейін өзектілігін жоғалтқан жоқ. Поп-арт өнері арқылы суретшілер қоғамның күнделікті құбылыстарын эстетикалық деңгейге көтеріп, өнерді баршаға ортақ құндылыққа айналдырды.</w:t>
      </w:r>
    </w:p>
    <w:p w:rsidR="00563A5A" w:rsidRPr="006C3B4B" w:rsidRDefault="00563A5A" w:rsidP="00C505B9">
      <w:pPr>
        <w:pStyle w:val="3"/>
        <w:tabs>
          <w:tab w:val="left" w:pos="851"/>
        </w:tabs>
        <w:spacing w:before="0"/>
        <w:jc w:val="both"/>
        <w:rPr>
          <w:rFonts w:ascii="Arial" w:hAnsi="Arial" w:cs="Arial"/>
          <w:b/>
          <w:bCs/>
          <w:color w:val="000000"/>
          <w:sz w:val="32"/>
          <w:szCs w:val="32"/>
        </w:rPr>
      </w:pPr>
      <w:r w:rsidRPr="006C3B4B">
        <w:rPr>
          <w:rFonts w:ascii="Arial" w:hAnsi="Arial" w:cs="Arial"/>
          <w:b/>
          <w:bCs/>
          <w:sz w:val="32"/>
          <w:szCs w:val="32"/>
          <w:lang w:val="kk-KZ"/>
        </w:rPr>
        <w:t>2</w:t>
      </w:r>
      <w:r w:rsidRPr="006C3B4B">
        <w:rPr>
          <w:rFonts w:ascii="Arial" w:hAnsi="Arial" w:cs="Arial"/>
          <w:b/>
          <w:bCs/>
          <w:sz w:val="32"/>
          <w:szCs w:val="32"/>
        </w:rPr>
        <w:t xml:space="preserve">. </w:t>
      </w:r>
      <w:r w:rsidRPr="006C3B4B">
        <w:rPr>
          <w:rFonts w:ascii="Arial" w:hAnsi="Arial" w:cs="Arial"/>
          <w:b/>
          <w:bCs/>
          <w:color w:val="000000"/>
          <w:sz w:val="32"/>
          <w:szCs w:val="32"/>
        </w:rPr>
        <w:t>Поп-арт өнерінің негізгі өкілдері мен еңбектері</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Поп-арт ХХ ғасырдың 1950–1960 жылдары қалыптасып, өнерді күнделікті тұрмысқа, масс-медиа мен жарнама әлеміне жақындатқан ағым болды. Оның өкілдері қарапайым заттарды, атақты тұлғаларды, комикстер мен тұтынушылық белгілерді өнер туындысына айналдырды. Бұл бағыттың ең көрнекті суретшілерінің шығармалары ХХ ғасыр өнерінің бет-бейнесін түбегейлі өзгертті.</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Поп-арттың ең танымал өкілі –</w:t>
      </w:r>
      <w:r w:rsidRPr="006C3B4B">
        <w:rPr>
          <w:rStyle w:val="apple-converted-space"/>
          <w:rFonts w:ascii="Arial" w:hAnsi="Arial" w:cs="Arial"/>
          <w:color w:val="000000"/>
          <w:sz w:val="32"/>
          <w:szCs w:val="32"/>
        </w:rPr>
        <w:t> </w:t>
      </w:r>
      <w:r w:rsidRPr="006C3B4B">
        <w:rPr>
          <w:rStyle w:val="a9"/>
          <w:rFonts w:ascii="Arial" w:hAnsi="Arial" w:cs="Arial"/>
          <w:color w:val="000000"/>
          <w:sz w:val="32"/>
          <w:szCs w:val="32"/>
        </w:rPr>
        <w:t>Энди Уорхол</w:t>
      </w:r>
      <w:r w:rsidRPr="006C3B4B">
        <w:rPr>
          <w:rFonts w:ascii="Arial" w:hAnsi="Arial" w:cs="Arial"/>
          <w:color w:val="000000"/>
          <w:sz w:val="32"/>
          <w:szCs w:val="32"/>
        </w:rPr>
        <w:t>. Ол өнерді бұқаралық мәдениетпен теңестіріп, қарапайым заттар мен брендтерді символдық бейнеге айналдырды. «Campbell’s Soup Cans» атты еңбегінде ол консерві банкаларын қайталап бейнелеп, тұтынушылық қоғамның мәдениетін көрсетті. Ал «Marilyn Diptych» туындысында Мэрилин Монроның бейнесін түрлі түстермен қайталай отырып, жұлдыз культінің бір мезетте жарқырап, бір мезетте сөнетінін меңзеді. Уорхолдың өнері «әркім 15 минутқа атақты бола алады» деген тұжырымды дәлелдеп берді.</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Style w:val="a9"/>
          <w:rFonts w:ascii="Arial" w:hAnsi="Arial" w:cs="Arial"/>
          <w:color w:val="000000"/>
          <w:sz w:val="32"/>
          <w:szCs w:val="32"/>
        </w:rPr>
        <w:t>Рой Лихтенштейн</w:t>
      </w:r>
      <w:r w:rsidRPr="006C3B4B">
        <w:rPr>
          <w:rStyle w:val="apple-converted-space"/>
          <w:rFonts w:ascii="Arial" w:hAnsi="Arial" w:cs="Arial"/>
          <w:color w:val="000000"/>
          <w:sz w:val="32"/>
          <w:szCs w:val="32"/>
        </w:rPr>
        <w:t> </w:t>
      </w:r>
      <w:r w:rsidRPr="006C3B4B">
        <w:rPr>
          <w:rFonts w:ascii="Arial" w:hAnsi="Arial" w:cs="Arial"/>
          <w:color w:val="000000"/>
          <w:sz w:val="32"/>
          <w:szCs w:val="32"/>
        </w:rPr>
        <w:t xml:space="preserve">комикс стилін жоғары өнер деңгейіне көтерді. Оның «Whaam!» және «Drowning Girl» атты еңбектері графикалық қарапайымдылығымен және жарқын түстерімен ерекшеленді. Лихтенштейн комикстегі репликаларды сақтап, өнерді масс-медиа тілімен сөйлетті. </w:t>
      </w:r>
      <w:r w:rsidRPr="006C3B4B">
        <w:rPr>
          <w:rFonts w:ascii="Arial" w:hAnsi="Arial" w:cs="Arial"/>
          <w:color w:val="000000"/>
          <w:sz w:val="32"/>
          <w:szCs w:val="32"/>
        </w:rPr>
        <w:lastRenderedPageBreak/>
        <w:t>Оның шығармалары ирония мен тұтынушылық мәдениетті сынға алумен ерекшеленді.</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Ағылшын суретшісі</w:t>
      </w:r>
      <w:r w:rsidRPr="006C3B4B">
        <w:rPr>
          <w:rStyle w:val="apple-converted-space"/>
          <w:rFonts w:ascii="Arial" w:hAnsi="Arial" w:cs="Arial"/>
          <w:color w:val="000000"/>
          <w:sz w:val="32"/>
          <w:szCs w:val="32"/>
        </w:rPr>
        <w:t> </w:t>
      </w:r>
      <w:r w:rsidRPr="006C3B4B">
        <w:rPr>
          <w:rStyle w:val="a9"/>
          <w:rFonts w:ascii="Arial" w:hAnsi="Arial" w:cs="Arial"/>
          <w:color w:val="000000"/>
          <w:sz w:val="32"/>
          <w:szCs w:val="32"/>
        </w:rPr>
        <w:t>Ричард Гамильтон</w:t>
      </w:r>
      <w:r w:rsidRPr="006C3B4B">
        <w:rPr>
          <w:rStyle w:val="apple-converted-space"/>
          <w:rFonts w:ascii="Arial" w:hAnsi="Arial" w:cs="Arial"/>
          <w:color w:val="000000"/>
          <w:sz w:val="32"/>
          <w:szCs w:val="32"/>
        </w:rPr>
        <w:t> </w:t>
      </w:r>
      <w:r w:rsidRPr="006C3B4B">
        <w:rPr>
          <w:rFonts w:ascii="Arial" w:hAnsi="Arial" w:cs="Arial"/>
          <w:color w:val="000000"/>
          <w:sz w:val="32"/>
          <w:szCs w:val="32"/>
        </w:rPr>
        <w:t>поп-арттың бастауында тұрды. Оның «Бүгінгі үйлерді осыншама ерекше қылып тұрған не?» атты коллажы тұрмыстық техника, спорт, сән және жарнаманы біріктіріп, заманауи қоғамның бейнесін берді. Бұл туынды поп-арттың алғашқы манифесі ретінде танылды.</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Style w:val="a9"/>
          <w:rFonts w:ascii="Arial" w:hAnsi="Arial" w:cs="Arial"/>
          <w:color w:val="000000"/>
          <w:sz w:val="32"/>
          <w:szCs w:val="32"/>
        </w:rPr>
        <w:t>Джаспер Джонс</w:t>
      </w:r>
      <w:r w:rsidRPr="006C3B4B">
        <w:rPr>
          <w:rStyle w:val="apple-converted-space"/>
          <w:rFonts w:ascii="Arial" w:hAnsi="Arial" w:cs="Arial"/>
          <w:color w:val="000000"/>
          <w:sz w:val="32"/>
          <w:szCs w:val="32"/>
        </w:rPr>
        <w:t> </w:t>
      </w:r>
      <w:r w:rsidRPr="006C3B4B">
        <w:rPr>
          <w:rFonts w:ascii="Arial" w:hAnsi="Arial" w:cs="Arial"/>
          <w:color w:val="000000"/>
          <w:sz w:val="32"/>
          <w:szCs w:val="32"/>
        </w:rPr>
        <w:t>болса ұлттық рәміздерді өнерге айналдырды. Оның «Flag» атты еңбегі АҚШ туын бейнелеп, патриотизм мен символдың мәнін қайта ой елегінен өткізді. Сонымен қатар, «Numbers» және «Targets» сериялары қарапайым белгілер арқылы философиялық ой тудырды.</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Style w:val="a9"/>
          <w:rFonts w:ascii="Arial" w:hAnsi="Arial" w:cs="Arial"/>
          <w:color w:val="000000"/>
          <w:sz w:val="32"/>
          <w:szCs w:val="32"/>
        </w:rPr>
        <w:t>Роберт Раушенберг</w:t>
      </w:r>
      <w:r w:rsidRPr="006C3B4B">
        <w:rPr>
          <w:rStyle w:val="apple-converted-space"/>
          <w:rFonts w:ascii="Arial" w:hAnsi="Arial" w:cs="Arial"/>
          <w:color w:val="000000"/>
          <w:sz w:val="32"/>
          <w:szCs w:val="32"/>
        </w:rPr>
        <w:t> </w:t>
      </w:r>
      <w:r w:rsidRPr="006C3B4B">
        <w:rPr>
          <w:rFonts w:ascii="Arial" w:hAnsi="Arial" w:cs="Arial"/>
          <w:color w:val="000000"/>
          <w:sz w:val="32"/>
          <w:szCs w:val="32"/>
        </w:rPr>
        <w:t>тұрмыстық заттарды өнерге қосуымен танылды. Оның «Bed» атты еңбегінде нағыз төсек өнер туындысына айналды. Ал «Canyon» сияқты жұмыстарында ол коллаж бен кездейсоқ заттарды біріктіріп, өнердің шекарасын бұзды.</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Поп-арттың тағы бір көрнекті өкілі –</w:t>
      </w:r>
      <w:r w:rsidRPr="006C3B4B">
        <w:rPr>
          <w:rStyle w:val="apple-converted-space"/>
          <w:rFonts w:ascii="Arial" w:hAnsi="Arial" w:cs="Arial"/>
          <w:color w:val="000000"/>
          <w:sz w:val="32"/>
          <w:szCs w:val="32"/>
        </w:rPr>
        <w:t> </w:t>
      </w:r>
      <w:r w:rsidRPr="006C3B4B">
        <w:rPr>
          <w:rStyle w:val="a9"/>
          <w:rFonts w:ascii="Arial" w:hAnsi="Arial" w:cs="Arial"/>
          <w:color w:val="000000"/>
          <w:sz w:val="32"/>
          <w:szCs w:val="32"/>
        </w:rPr>
        <w:t>Дэвид Хокни</w:t>
      </w:r>
      <w:r w:rsidRPr="006C3B4B">
        <w:rPr>
          <w:rFonts w:ascii="Arial" w:hAnsi="Arial" w:cs="Arial"/>
          <w:color w:val="000000"/>
          <w:sz w:val="32"/>
          <w:szCs w:val="32"/>
        </w:rPr>
        <w:t>. Ол тұрмыстық сюжеттерді бейнелеумен қатар, өнерге эмоционалды нәзіктік әкелді. «A Bigger Splash» картинасында ол бассейнге секірген сәтті бейнелеп, қозғалыс пен тыныштықты қатар көрсетті. «Portrait of an Artist (Pool with Two Figures)» еңбегінде қарым-қатынас пен адам сезімін тұрмыстық жағдайда бейнеледі.</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Осылайша, поп-арт өкілдерінің әрқайсысы өнерді қарапайым өмірге жақындатып, тұтынушылық қоғамның бейнесін эстетикалық деңгейге көтерді. Энди Уорхол масс-медиа мен брендтерді, Рой Лихтенштейн комикстерді, Ричард Гамильтон тұрмыстық коллажды, Джаспер Джонс ұлттық символдарды, Роберт Раушенберг кездейсоқ заттарды, ал Дэвид Хокни эмоционалды тұрмыстық сюжеттерді өнер туындысына айналдырды.</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Поп-арт ХХ ғасырдағы мәдени өзгерістердің айнасы болып, заманауи дизайн мен жарнама өнерінің дамуына зор ықпал етті.</w:t>
      </w:r>
    </w:p>
    <w:p w:rsidR="00563A5A" w:rsidRPr="006C3B4B" w:rsidRDefault="00563A5A" w:rsidP="00C505B9">
      <w:pPr>
        <w:pStyle w:val="3"/>
        <w:tabs>
          <w:tab w:val="left" w:pos="851"/>
        </w:tabs>
        <w:spacing w:before="0"/>
        <w:jc w:val="both"/>
        <w:rPr>
          <w:rFonts w:ascii="Arial" w:hAnsi="Arial" w:cs="Arial"/>
          <w:b/>
          <w:bCs/>
          <w:color w:val="000000"/>
          <w:sz w:val="32"/>
          <w:szCs w:val="32"/>
        </w:rPr>
      </w:pPr>
      <w:r w:rsidRPr="006C3B4B">
        <w:rPr>
          <w:rFonts w:ascii="Arial" w:hAnsi="Arial" w:cs="Arial"/>
          <w:b/>
          <w:bCs/>
          <w:sz w:val="32"/>
          <w:szCs w:val="32"/>
        </w:rPr>
        <w:lastRenderedPageBreak/>
        <w:t xml:space="preserve">3. </w:t>
      </w:r>
      <w:r w:rsidRPr="006C3B4B">
        <w:rPr>
          <w:rFonts w:ascii="Arial" w:hAnsi="Arial" w:cs="Arial"/>
          <w:b/>
          <w:bCs/>
          <w:color w:val="000000"/>
          <w:sz w:val="32"/>
          <w:szCs w:val="32"/>
        </w:rPr>
        <w:t>Поп-арттың мәдениеттегі орны</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Поп-арт ХХ ғасырдың екінші жартысындағы қоғамның әлеуметтік және мәдени өзгерістерін айна-қатесіз бейнелеген көркемдік ағым болды. Ол өнерді күнделікті тұрмысқа жақындатып, қарапайым заттарды, жарнамаларды, комикстерді және бұқаралық мәдениет белгілерін эстетикалық деңгейге көтерді. Осы арқылы поп-арт дәстүрлі өнер мен жаңа заманның тұтынушылық мәдениеті арасындағы көпірге айналды.</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Біріншіден, поп-арт</w:t>
      </w:r>
      <w:r w:rsidRPr="006C3B4B">
        <w:rPr>
          <w:rStyle w:val="apple-converted-space"/>
          <w:rFonts w:ascii="Arial" w:hAnsi="Arial" w:cs="Arial"/>
          <w:color w:val="000000"/>
          <w:sz w:val="32"/>
          <w:szCs w:val="32"/>
        </w:rPr>
        <w:t> </w:t>
      </w:r>
      <w:r w:rsidRPr="006C3B4B">
        <w:rPr>
          <w:rStyle w:val="a9"/>
          <w:rFonts w:ascii="Arial" w:hAnsi="Arial" w:cs="Arial"/>
          <w:color w:val="000000"/>
          <w:sz w:val="32"/>
          <w:szCs w:val="32"/>
        </w:rPr>
        <w:t>элитарлық өнер мен бұқаралық мәдениет арасындағы шекараны жойды</w:t>
      </w:r>
      <w:r w:rsidRPr="006C3B4B">
        <w:rPr>
          <w:rFonts w:ascii="Arial" w:hAnsi="Arial" w:cs="Arial"/>
          <w:color w:val="000000"/>
          <w:sz w:val="32"/>
          <w:szCs w:val="32"/>
        </w:rPr>
        <w:t>. Бұрын өнер тек таңдаулы топтарға арналса, поп-арт оны барша халыққа түсінікті әрі қолжетімді етті. Энди Уорхолдың консерві банкасын өнер туындысына айналдыруы немесе Рой Лихтенштейннің комикс стиліндегі картиналары көрерменге таныс әрі қарапайым дүниелерді жаңа қырынан танытты.</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Екіншіден, поп-арт</w:t>
      </w:r>
      <w:r w:rsidRPr="006C3B4B">
        <w:rPr>
          <w:rStyle w:val="apple-converted-space"/>
          <w:rFonts w:ascii="Arial" w:hAnsi="Arial" w:cs="Arial"/>
          <w:color w:val="000000"/>
          <w:sz w:val="32"/>
          <w:szCs w:val="32"/>
        </w:rPr>
        <w:t> </w:t>
      </w:r>
      <w:r w:rsidRPr="006C3B4B">
        <w:rPr>
          <w:rStyle w:val="a9"/>
          <w:rFonts w:ascii="Arial" w:hAnsi="Arial" w:cs="Arial"/>
          <w:color w:val="000000"/>
          <w:sz w:val="32"/>
          <w:szCs w:val="32"/>
        </w:rPr>
        <w:t>тұтынушылық қоғамның символына</w:t>
      </w:r>
      <w:r w:rsidRPr="006C3B4B">
        <w:rPr>
          <w:rStyle w:val="apple-converted-space"/>
          <w:rFonts w:ascii="Arial" w:hAnsi="Arial" w:cs="Arial"/>
          <w:color w:val="000000"/>
          <w:sz w:val="32"/>
          <w:szCs w:val="32"/>
        </w:rPr>
        <w:t> </w:t>
      </w:r>
      <w:r w:rsidRPr="006C3B4B">
        <w:rPr>
          <w:rFonts w:ascii="Arial" w:hAnsi="Arial" w:cs="Arial"/>
          <w:color w:val="000000"/>
          <w:sz w:val="32"/>
          <w:szCs w:val="32"/>
        </w:rPr>
        <w:t>айналды. Жарнама, брендтер, атақты тұлғалардың бейнесі – бәрі де қоғамдағы тұтыну құбылысының мәдениетке әсерін көрсетті. Бұл тұрғыда поп-арт заманауи мәдениеттегі сән, дизайн және жарнаманың дамуына тікелей ықпал етті.</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Үшіншіден, поп-арт</w:t>
      </w:r>
      <w:r w:rsidRPr="006C3B4B">
        <w:rPr>
          <w:rStyle w:val="apple-converted-space"/>
          <w:rFonts w:ascii="Arial" w:hAnsi="Arial" w:cs="Arial"/>
          <w:color w:val="000000"/>
          <w:sz w:val="32"/>
          <w:szCs w:val="32"/>
        </w:rPr>
        <w:t> </w:t>
      </w:r>
      <w:r w:rsidRPr="006C3B4B">
        <w:rPr>
          <w:rStyle w:val="a9"/>
          <w:rFonts w:ascii="Arial" w:hAnsi="Arial" w:cs="Arial"/>
          <w:color w:val="000000"/>
          <w:sz w:val="32"/>
          <w:szCs w:val="32"/>
        </w:rPr>
        <w:t>ирония мен сатира арқылы қоғамды сынға алды</w:t>
      </w:r>
      <w:r w:rsidRPr="006C3B4B">
        <w:rPr>
          <w:rFonts w:ascii="Arial" w:hAnsi="Arial" w:cs="Arial"/>
          <w:color w:val="000000"/>
          <w:sz w:val="32"/>
          <w:szCs w:val="32"/>
        </w:rPr>
        <w:t>. Жарқын түстермен берілген комикстер мен қайталанатын бейнелер бір жағынан көңілді көрінсе, екінші жағынан тұтынушылықтың бос күйін, жұлдыз культінің уақытша екенін әшкереледі.</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Төртіншіден, поп-арт</w:t>
      </w:r>
      <w:r w:rsidRPr="006C3B4B">
        <w:rPr>
          <w:rStyle w:val="apple-converted-space"/>
          <w:rFonts w:ascii="Arial" w:hAnsi="Arial" w:cs="Arial"/>
          <w:color w:val="000000"/>
          <w:sz w:val="32"/>
          <w:szCs w:val="32"/>
        </w:rPr>
        <w:t> </w:t>
      </w:r>
      <w:r w:rsidRPr="006C3B4B">
        <w:rPr>
          <w:rStyle w:val="a9"/>
          <w:rFonts w:ascii="Arial" w:hAnsi="Arial" w:cs="Arial"/>
          <w:color w:val="000000"/>
          <w:sz w:val="32"/>
          <w:szCs w:val="32"/>
        </w:rPr>
        <w:t>постмодернистік мәдениеттің алғышартына</w:t>
      </w:r>
      <w:r w:rsidRPr="006C3B4B">
        <w:rPr>
          <w:rStyle w:val="apple-converted-space"/>
          <w:rFonts w:ascii="Arial" w:hAnsi="Arial" w:cs="Arial"/>
          <w:color w:val="000000"/>
          <w:sz w:val="32"/>
          <w:szCs w:val="32"/>
        </w:rPr>
        <w:t> </w:t>
      </w:r>
      <w:r w:rsidRPr="006C3B4B">
        <w:rPr>
          <w:rFonts w:ascii="Arial" w:hAnsi="Arial" w:cs="Arial"/>
          <w:color w:val="000000"/>
          <w:sz w:val="32"/>
          <w:szCs w:val="32"/>
        </w:rPr>
        <w:t>айналды. Ол классикалық өнердің канондарын бұзып, кез келген затты өнерге айналдыруға болатынын дәлелдеді. Бұл идея кейінгі инсталляция, перформанс, медиа-арт сияқты ағымдарға жол ашты.</w:t>
      </w:r>
    </w:p>
    <w:p w:rsidR="00563A5A" w:rsidRPr="006C3B4B" w:rsidRDefault="00563A5A" w:rsidP="00C505B9">
      <w:pPr>
        <w:pStyle w:val="a8"/>
        <w:tabs>
          <w:tab w:val="left" w:pos="851"/>
        </w:tabs>
        <w:spacing w:before="0" w:beforeAutospacing="0" w:after="0" w:afterAutospacing="0"/>
        <w:jc w:val="both"/>
        <w:rPr>
          <w:rFonts w:ascii="Arial" w:hAnsi="Arial" w:cs="Arial"/>
          <w:color w:val="000000"/>
          <w:sz w:val="32"/>
          <w:szCs w:val="32"/>
        </w:rPr>
      </w:pPr>
      <w:r w:rsidRPr="006C3B4B">
        <w:rPr>
          <w:rFonts w:ascii="Arial" w:hAnsi="Arial" w:cs="Arial"/>
          <w:color w:val="000000"/>
          <w:sz w:val="32"/>
          <w:szCs w:val="32"/>
        </w:rPr>
        <w:t xml:space="preserve">Поп-арт мәдениеттегі демократияландыру процесін күшейтті: өнерді халыққа жақындатты, тұтынушылық қоғамды бейнеледі, ирония мен сын арқылы жаңа эстетикалық көзқарас қалыптастырды. Бүгінде поп-арт тек бейнелеу өнерінде емес, жарнамада, сән индустриясында, </w:t>
      </w:r>
      <w:r w:rsidRPr="006C3B4B">
        <w:rPr>
          <w:rFonts w:ascii="Arial" w:hAnsi="Arial" w:cs="Arial"/>
          <w:color w:val="000000"/>
          <w:sz w:val="32"/>
          <w:szCs w:val="32"/>
        </w:rPr>
        <w:lastRenderedPageBreak/>
        <w:t>графикалық дизайнда кеңінен қолданылады және ХХ ғасыр мәдениетінің символына айналды.</w:t>
      </w:r>
    </w:p>
    <w:p w:rsidR="00577E86" w:rsidRPr="006C3B4B" w:rsidRDefault="00577E86" w:rsidP="00C505B9">
      <w:pPr>
        <w:tabs>
          <w:tab w:val="left" w:pos="426"/>
          <w:tab w:val="num" w:pos="709"/>
          <w:tab w:val="left" w:pos="851"/>
        </w:tabs>
        <w:jc w:val="both"/>
        <w:rPr>
          <w:rFonts w:ascii="Arial" w:hAnsi="Arial" w:cs="Arial"/>
          <w:sz w:val="32"/>
          <w:szCs w:val="32"/>
        </w:rPr>
      </w:pPr>
    </w:p>
    <w:p w:rsidR="00CB4854" w:rsidRPr="006C3B4B" w:rsidRDefault="00CB4854" w:rsidP="00C505B9">
      <w:pPr>
        <w:tabs>
          <w:tab w:val="left" w:pos="851"/>
        </w:tabs>
        <w:jc w:val="both"/>
        <w:rPr>
          <w:rFonts w:ascii="Arial" w:hAnsi="Arial" w:cs="Arial"/>
          <w:sz w:val="32"/>
          <w:szCs w:val="32"/>
        </w:rPr>
      </w:pPr>
    </w:p>
    <w:p w:rsidR="006C3B4B" w:rsidRDefault="006C3B4B" w:rsidP="00C505B9">
      <w:pPr>
        <w:tabs>
          <w:tab w:val="left" w:pos="851"/>
        </w:tabs>
        <w:jc w:val="center"/>
        <w:rPr>
          <w:rFonts w:ascii="Arial" w:hAnsi="Arial" w:cs="Arial"/>
          <w:b/>
          <w:caps/>
          <w:sz w:val="32"/>
          <w:szCs w:val="32"/>
          <w:lang w:val="kk-KZ"/>
        </w:rPr>
      </w:pPr>
      <w:r w:rsidRPr="00C505B9">
        <w:rPr>
          <w:rFonts w:ascii="Arial" w:hAnsi="Arial" w:cs="Arial"/>
          <w:b/>
          <w:caps/>
          <w:sz w:val="32"/>
          <w:szCs w:val="32"/>
          <w:lang w:val="kk-KZ"/>
        </w:rPr>
        <w:t>Өзіндік бақылауға арналған сұрақтар:</w:t>
      </w:r>
    </w:p>
    <w:p w:rsidR="00C505B9" w:rsidRPr="00C505B9" w:rsidRDefault="00C505B9" w:rsidP="00C505B9">
      <w:pPr>
        <w:tabs>
          <w:tab w:val="left" w:pos="851"/>
        </w:tabs>
        <w:jc w:val="center"/>
        <w:rPr>
          <w:rFonts w:ascii="Arial" w:hAnsi="Arial" w:cs="Arial"/>
          <w:b/>
          <w:caps/>
          <w:sz w:val="32"/>
          <w:szCs w:val="32"/>
          <w:lang w:val="kk-KZ"/>
        </w:rPr>
      </w:pPr>
    </w:p>
    <w:p w:rsidR="00CB4854" w:rsidRPr="006C3B4B" w:rsidRDefault="00CB4854" w:rsidP="00C505B9">
      <w:pPr>
        <w:pStyle w:val="a8"/>
        <w:numPr>
          <w:ilvl w:val="0"/>
          <w:numId w:val="55"/>
        </w:numPr>
        <w:tabs>
          <w:tab w:val="left" w:pos="851"/>
        </w:tabs>
        <w:spacing w:before="0" w:beforeAutospacing="0" w:after="0" w:afterAutospacing="0"/>
        <w:ind w:left="0" w:firstLine="0"/>
        <w:jc w:val="both"/>
        <w:rPr>
          <w:rFonts w:ascii="Arial" w:hAnsi="Arial" w:cs="Arial"/>
          <w:color w:val="000000"/>
          <w:sz w:val="32"/>
          <w:szCs w:val="32"/>
        </w:rPr>
      </w:pPr>
      <w:r w:rsidRPr="006C3B4B">
        <w:rPr>
          <w:rFonts w:ascii="Arial" w:hAnsi="Arial" w:cs="Arial"/>
          <w:color w:val="000000"/>
          <w:sz w:val="32"/>
          <w:szCs w:val="32"/>
        </w:rPr>
        <w:t>Энди Уорхолдың «Campbell’s Soup Cans» еңбегіне талдау.</w:t>
      </w:r>
    </w:p>
    <w:p w:rsidR="00CB4854" w:rsidRPr="006C3B4B" w:rsidRDefault="00CB4854" w:rsidP="00C505B9">
      <w:pPr>
        <w:pStyle w:val="a8"/>
        <w:numPr>
          <w:ilvl w:val="0"/>
          <w:numId w:val="55"/>
        </w:numPr>
        <w:tabs>
          <w:tab w:val="left" w:pos="851"/>
        </w:tabs>
        <w:spacing w:before="0" w:beforeAutospacing="0" w:after="0" w:afterAutospacing="0"/>
        <w:ind w:left="0" w:firstLine="0"/>
        <w:jc w:val="both"/>
        <w:rPr>
          <w:rFonts w:ascii="Arial" w:hAnsi="Arial" w:cs="Arial"/>
          <w:color w:val="000000"/>
          <w:sz w:val="32"/>
          <w:szCs w:val="32"/>
        </w:rPr>
      </w:pPr>
      <w:r w:rsidRPr="006C3B4B">
        <w:rPr>
          <w:rFonts w:ascii="Arial" w:hAnsi="Arial" w:cs="Arial"/>
          <w:color w:val="000000"/>
          <w:sz w:val="32"/>
          <w:szCs w:val="32"/>
        </w:rPr>
        <w:t>Рой Лихтенштейн шығармаларындағы комикс элементтерінің мәні.</w:t>
      </w:r>
    </w:p>
    <w:p w:rsidR="00CB4854" w:rsidRPr="006C3B4B" w:rsidRDefault="00CB4854" w:rsidP="00C505B9">
      <w:pPr>
        <w:pStyle w:val="a8"/>
        <w:numPr>
          <w:ilvl w:val="0"/>
          <w:numId w:val="55"/>
        </w:numPr>
        <w:tabs>
          <w:tab w:val="left" w:pos="851"/>
        </w:tabs>
        <w:spacing w:before="0" w:beforeAutospacing="0" w:after="0" w:afterAutospacing="0"/>
        <w:ind w:left="0" w:firstLine="0"/>
        <w:jc w:val="both"/>
        <w:rPr>
          <w:rFonts w:ascii="Arial" w:hAnsi="Arial" w:cs="Arial"/>
          <w:color w:val="000000"/>
          <w:sz w:val="32"/>
          <w:szCs w:val="32"/>
        </w:rPr>
      </w:pPr>
      <w:r w:rsidRPr="006C3B4B">
        <w:rPr>
          <w:rFonts w:ascii="Arial" w:hAnsi="Arial" w:cs="Arial"/>
          <w:color w:val="000000"/>
          <w:sz w:val="32"/>
          <w:szCs w:val="32"/>
        </w:rPr>
        <w:t>Ричард Гамильтонның «Бүгінгі үйлерді осыншама ерекше қылып тұрған не?» коллажының мазмұны.</w:t>
      </w:r>
    </w:p>
    <w:p w:rsidR="00CB4854" w:rsidRPr="006C3B4B" w:rsidRDefault="00CB4854" w:rsidP="00C505B9">
      <w:pPr>
        <w:pStyle w:val="a8"/>
        <w:numPr>
          <w:ilvl w:val="0"/>
          <w:numId w:val="55"/>
        </w:numPr>
        <w:tabs>
          <w:tab w:val="left" w:pos="851"/>
        </w:tabs>
        <w:spacing w:before="0" w:beforeAutospacing="0" w:after="0" w:afterAutospacing="0"/>
        <w:ind w:left="0" w:firstLine="0"/>
        <w:jc w:val="both"/>
        <w:rPr>
          <w:rFonts w:ascii="Arial" w:hAnsi="Arial" w:cs="Arial"/>
          <w:color w:val="000000"/>
          <w:sz w:val="32"/>
          <w:szCs w:val="32"/>
        </w:rPr>
      </w:pPr>
      <w:r w:rsidRPr="006C3B4B">
        <w:rPr>
          <w:rFonts w:ascii="Arial" w:hAnsi="Arial" w:cs="Arial"/>
          <w:color w:val="000000"/>
          <w:sz w:val="32"/>
          <w:szCs w:val="32"/>
        </w:rPr>
        <w:t>Джаспер Джонстың «Flag» картинасындағы символизм.</w:t>
      </w:r>
    </w:p>
    <w:p w:rsidR="00CB4854" w:rsidRPr="006C3B4B" w:rsidRDefault="00CB4854" w:rsidP="00C505B9">
      <w:pPr>
        <w:pStyle w:val="a8"/>
        <w:numPr>
          <w:ilvl w:val="0"/>
          <w:numId w:val="55"/>
        </w:numPr>
        <w:tabs>
          <w:tab w:val="left" w:pos="851"/>
        </w:tabs>
        <w:spacing w:before="0" w:beforeAutospacing="0" w:after="0" w:afterAutospacing="0"/>
        <w:ind w:left="0" w:firstLine="0"/>
        <w:jc w:val="both"/>
        <w:rPr>
          <w:rFonts w:ascii="Arial" w:hAnsi="Arial" w:cs="Arial"/>
          <w:color w:val="000000"/>
          <w:sz w:val="32"/>
          <w:szCs w:val="32"/>
        </w:rPr>
      </w:pPr>
      <w:r w:rsidRPr="006C3B4B">
        <w:rPr>
          <w:rFonts w:ascii="Arial" w:hAnsi="Arial" w:cs="Arial"/>
          <w:color w:val="000000"/>
          <w:sz w:val="32"/>
          <w:szCs w:val="32"/>
        </w:rPr>
        <w:t>Роберт Раушенбергтің «combine painting» техникасы және оның өнердегі орны.</w:t>
      </w:r>
    </w:p>
    <w:p w:rsidR="00CB4854" w:rsidRPr="006C3B4B" w:rsidRDefault="00CB4854" w:rsidP="00C505B9">
      <w:pPr>
        <w:pStyle w:val="a8"/>
        <w:numPr>
          <w:ilvl w:val="0"/>
          <w:numId w:val="55"/>
        </w:numPr>
        <w:tabs>
          <w:tab w:val="left" w:pos="851"/>
        </w:tabs>
        <w:spacing w:before="0" w:beforeAutospacing="0" w:after="0" w:afterAutospacing="0"/>
        <w:ind w:left="0" w:firstLine="0"/>
        <w:jc w:val="both"/>
        <w:rPr>
          <w:rFonts w:ascii="Arial" w:hAnsi="Arial" w:cs="Arial"/>
          <w:color w:val="000000"/>
          <w:sz w:val="32"/>
          <w:szCs w:val="32"/>
        </w:rPr>
      </w:pPr>
      <w:r w:rsidRPr="006C3B4B">
        <w:rPr>
          <w:rFonts w:ascii="Arial" w:hAnsi="Arial" w:cs="Arial"/>
          <w:color w:val="000000"/>
          <w:sz w:val="32"/>
          <w:szCs w:val="32"/>
        </w:rPr>
        <w:t>Дэвид Хокнидің «A Bigger Splash» еңбегіне талдау.</w:t>
      </w:r>
    </w:p>
    <w:p w:rsidR="00CB4854" w:rsidRPr="006C3B4B" w:rsidRDefault="00CB4854" w:rsidP="00C505B9">
      <w:pPr>
        <w:pStyle w:val="a8"/>
        <w:numPr>
          <w:ilvl w:val="0"/>
          <w:numId w:val="55"/>
        </w:numPr>
        <w:tabs>
          <w:tab w:val="left" w:pos="851"/>
        </w:tabs>
        <w:spacing w:before="0" w:beforeAutospacing="0" w:after="0" w:afterAutospacing="0"/>
        <w:ind w:left="0" w:firstLine="0"/>
        <w:jc w:val="both"/>
        <w:rPr>
          <w:rFonts w:ascii="Arial" w:hAnsi="Arial" w:cs="Arial"/>
          <w:color w:val="000000"/>
          <w:sz w:val="32"/>
          <w:szCs w:val="32"/>
        </w:rPr>
      </w:pPr>
      <w:r w:rsidRPr="006C3B4B">
        <w:rPr>
          <w:rFonts w:ascii="Arial" w:hAnsi="Arial" w:cs="Arial"/>
          <w:color w:val="000000"/>
          <w:sz w:val="32"/>
          <w:szCs w:val="32"/>
        </w:rPr>
        <w:t>Поп-арт өнерінің жарнама мен дизайнға ықпалы.</w:t>
      </w:r>
    </w:p>
    <w:p w:rsidR="00CB4854" w:rsidRPr="006C3B4B" w:rsidRDefault="00CB4854" w:rsidP="00C505B9">
      <w:pPr>
        <w:pStyle w:val="a8"/>
        <w:numPr>
          <w:ilvl w:val="0"/>
          <w:numId w:val="55"/>
        </w:numPr>
        <w:tabs>
          <w:tab w:val="left" w:pos="851"/>
        </w:tabs>
        <w:spacing w:before="0" w:beforeAutospacing="0" w:after="0" w:afterAutospacing="0"/>
        <w:ind w:left="0" w:firstLine="0"/>
        <w:jc w:val="both"/>
        <w:rPr>
          <w:rFonts w:ascii="Arial" w:hAnsi="Arial" w:cs="Arial"/>
          <w:color w:val="000000"/>
          <w:sz w:val="32"/>
          <w:szCs w:val="32"/>
        </w:rPr>
      </w:pPr>
      <w:r w:rsidRPr="006C3B4B">
        <w:rPr>
          <w:rFonts w:ascii="Arial" w:hAnsi="Arial" w:cs="Arial"/>
          <w:color w:val="000000"/>
          <w:sz w:val="32"/>
          <w:szCs w:val="32"/>
        </w:rPr>
        <w:t>Поп-арт пен тұтынушылық мәдениет байланысы.</w:t>
      </w:r>
    </w:p>
    <w:p w:rsidR="00CB4854" w:rsidRPr="006C3B4B" w:rsidRDefault="00CB4854" w:rsidP="00C505B9">
      <w:pPr>
        <w:pStyle w:val="a8"/>
        <w:numPr>
          <w:ilvl w:val="0"/>
          <w:numId w:val="55"/>
        </w:numPr>
        <w:tabs>
          <w:tab w:val="left" w:pos="851"/>
        </w:tabs>
        <w:spacing w:before="0" w:beforeAutospacing="0" w:after="0" w:afterAutospacing="0"/>
        <w:ind w:left="0" w:firstLine="0"/>
        <w:jc w:val="both"/>
        <w:rPr>
          <w:rFonts w:ascii="Arial" w:hAnsi="Arial" w:cs="Arial"/>
          <w:color w:val="000000"/>
          <w:sz w:val="32"/>
          <w:szCs w:val="32"/>
        </w:rPr>
      </w:pPr>
      <w:r w:rsidRPr="006C3B4B">
        <w:rPr>
          <w:rFonts w:ascii="Arial" w:hAnsi="Arial" w:cs="Arial"/>
          <w:color w:val="000000"/>
          <w:sz w:val="32"/>
          <w:szCs w:val="32"/>
        </w:rPr>
        <w:t>Поп-арт пен постмодернизмнің ұқсастықтары мен айырмашылықтары.</w:t>
      </w:r>
    </w:p>
    <w:p w:rsidR="00CB4854" w:rsidRDefault="00CB4854" w:rsidP="00C505B9">
      <w:pPr>
        <w:pStyle w:val="a8"/>
        <w:numPr>
          <w:ilvl w:val="0"/>
          <w:numId w:val="55"/>
        </w:numPr>
        <w:tabs>
          <w:tab w:val="left" w:pos="851"/>
        </w:tabs>
        <w:spacing w:before="0" w:beforeAutospacing="0" w:after="0" w:afterAutospacing="0"/>
        <w:ind w:left="0" w:firstLine="0"/>
        <w:jc w:val="both"/>
        <w:rPr>
          <w:rFonts w:ascii="Arial" w:hAnsi="Arial" w:cs="Arial"/>
          <w:color w:val="000000"/>
          <w:sz w:val="32"/>
          <w:szCs w:val="32"/>
        </w:rPr>
      </w:pPr>
      <w:r w:rsidRPr="006C3B4B">
        <w:rPr>
          <w:rFonts w:ascii="Arial" w:hAnsi="Arial" w:cs="Arial"/>
          <w:color w:val="000000"/>
          <w:sz w:val="32"/>
          <w:szCs w:val="32"/>
        </w:rPr>
        <w:t>Поп-арт өнерінің қазіргі заман мәдениетіндегі жалғасы.</w:t>
      </w:r>
    </w:p>
    <w:p w:rsidR="00C505B9" w:rsidRPr="006C3B4B" w:rsidRDefault="00C505B9" w:rsidP="00C505B9">
      <w:pPr>
        <w:pStyle w:val="a8"/>
        <w:tabs>
          <w:tab w:val="left" w:pos="851"/>
        </w:tabs>
        <w:spacing w:before="0" w:beforeAutospacing="0" w:after="0" w:afterAutospacing="0"/>
        <w:jc w:val="both"/>
        <w:rPr>
          <w:rFonts w:ascii="Arial" w:hAnsi="Arial" w:cs="Arial"/>
          <w:color w:val="000000"/>
          <w:sz w:val="32"/>
          <w:szCs w:val="32"/>
        </w:rPr>
      </w:pPr>
    </w:p>
    <w:p w:rsidR="00577E86" w:rsidRPr="006C3B4B" w:rsidRDefault="00577E86" w:rsidP="00C505B9">
      <w:pPr>
        <w:tabs>
          <w:tab w:val="left" w:pos="426"/>
          <w:tab w:val="num" w:pos="709"/>
          <w:tab w:val="left" w:pos="851"/>
        </w:tabs>
        <w:jc w:val="both"/>
        <w:rPr>
          <w:rFonts w:ascii="Arial" w:hAnsi="Arial" w:cs="Arial"/>
          <w:sz w:val="32"/>
          <w:szCs w:val="32"/>
        </w:rPr>
      </w:pPr>
    </w:p>
    <w:p w:rsidR="003F3D45" w:rsidRDefault="003F3D45" w:rsidP="00C505B9">
      <w:pPr>
        <w:tabs>
          <w:tab w:val="left" w:pos="851"/>
        </w:tabs>
        <w:jc w:val="center"/>
        <w:rPr>
          <w:rFonts w:ascii="Arial" w:hAnsi="Arial" w:cs="Arial"/>
          <w:b/>
          <w:bCs/>
          <w:sz w:val="32"/>
          <w:szCs w:val="32"/>
          <w:lang w:val="kk-KZ"/>
        </w:rPr>
      </w:pPr>
      <w:r w:rsidRPr="006C3B4B">
        <w:rPr>
          <w:rFonts w:ascii="Arial" w:hAnsi="Arial" w:cs="Arial"/>
          <w:b/>
          <w:bCs/>
          <w:sz w:val="32"/>
          <w:szCs w:val="32"/>
          <w:lang w:val="kk-KZ"/>
        </w:rPr>
        <w:t>ҚОЛДАНЫЛҒАН ӘДІБИЕТТЕР ТІЗІМІ:</w:t>
      </w:r>
    </w:p>
    <w:p w:rsidR="00C505B9" w:rsidRPr="006C3B4B" w:rsidRDefault="00C505B9" w:rsidP="00C505B9">
      <w:pPr>
        <w:tabs>
          <w:tab w:val="left" w:pos="851"/>
        </w:tabs>
        <w:jc w:val="center"/>
        <w:rPr>
          <w:rFonts w:ascii="Arial" w:hAnsi="Arial" w:cs="Arial"/>
          <w:b/>
          <w:bCs/>
          <w:sz w:val="32"/>
          <w:szCs w:val="32"/>
          <w:lang w:val="kk-KZ"/>
        </w:rPr>
      </w:pPr>
    </w:p>
    <w:p w:rsidR="00307615" w:rsidRPr="0014331C" w:rsidRDefault="008C51FC" w:rsidP="00C505B9">
      <w:pPr>
        <w:numPr>
          <w:ilvl w:val="0"/>
          <w:numId w:val="57"/>
        </w:numPr>
        <w:tabs>
          <w:tab w:val="left" w:pos="851"/>
        </w:tabs>
        <w:ind w:left="0" w:firstLine="0"/>
        <w:jc w:val="both"/>
        <w:rPr>
          <w:rFonts w:ascii="Arial" w:hAnsi="Arial" w:cs="Arial"/>
          <w:sz w:val="32"/>
          <w:szCs w:val="32"/>
        </w:rPr>
      </w:pPr>
      <w:proofErr w:type="spellStart"/>
      <w:r>
        <w:rPr>
          <w:rFonts w:ascii="Arial" w:eastAsiaTheme="minorEastAsia" w:hAnsi="Arial" w:cs="Arial"/>
          <w:sz w:val="28"/>
          <w:szCs w:val="28"/>
          <w:lang w:val="kk-KZ"/>
        </w:rPr>
        <w:t>Самуратова</w:t>
      </w:r>
      <w:proofErr w:type="spellEnd"/>
      <w:r>
        <w:rPr>
          <w:rFonts w:ascii="Arial" w:eastAsiaTheme="minorEastAsia" w:hAnsi="Arial" w:cs="Arial"/>
          <w:sz w:val="28"/>
          <w:szCs w:val="28"/>
          <w:lang w:val="kk-KZ"/>
        </w:rPr>
        <w:t xml:space="preserve"> Т.К. </w:t>
      </w:r>
      <w:r w:rsidRPr="0014331C">
        <w:rPr>
          <w:rFonts w:ascii="Arial" w:eastAsiaTheme="minorEastAsia" w:hAnsi="Arial" w:cs="Arial"/>
          <w:sz w:val="32"/>
          <w:szCs w:val="32"/>
          <w:lang w:val="kk-KZ"/>
        </w:rPr>
        <w:t>Бейнелеу өнері тарихы. Оқулық: ҚР БҒМ баспаға ұсынған.  – Астана, 2013. –2</w:t>
      </w:r>
      <w:r w:rsidRPr="0014331C">
        <w:rPr>
          <w:rFonts w:ascii="Arial" w:eastAsiaTheme="minorEastAsia" w:hAnsi="Arial" w:cs="Arial"/>
          <w:sz w:val="32"/>
          <w:szCs w:val="32"/>
          <w:lang w:val="ru-RU"/>
        </w:rPr>
        <w:t>48</w:t>
      </w:r>
      <w:r w:rsidRPr="0014331C">
        <w:rPr>
          <w:rFonts w:ascii="Arial" w:eastAsiaTheme="minorEastAsia" w:hAnsi="Arial" w:cs="Arial"/>
          <w:sz w:val="32"/>
          <w:szCs w:val="32"/>
          <w:lang w:val="kk-KZ"/>
        </w:rPr>
        <w:t xml:space="preserve">б. </w:t>
      </w:r>
    </w:p>
    <w:p w:rsidR="00307615" w:rsidRPr="0014331C" w:rsidRDefault="00000000" w:rsidP="00C505B9">
      <w:pPr>
        <w:numPr>
          <w:ilvl w:val="0"/>
          <w:numId w:val="57"/>
        </w:numPr>
        <w:tabs>
          <w:tab w:val="left" w:pos="851"/>
        </w:tabs>
        <w:ind w:left="0" w:firstLine="0"/>
        <w:jc w:val="both"/>
        <w:rPr>
          <w:rFonts w:ascii="Arial" w:hAnsi="Arial" w:cs="Arial"/>
          <w:sz w:val="32"/>
          <w:szCs w:val="32"/>
        </w:rPr>
      </w:pPr>
      <w:r w:rsidRPr="0014331C">
        <w:rPr>
          <w:rFonts w:ascii="Arial" w:eastAsiaTheme="minorEastAsia" w:hAnsi="Arial" w:cs="Arial"/>
          <w:sz w:val="32"/>
          <w:szCs w:val="32"/>
        </w:rPr>
        <w:t>Келімбетов, Н. «Ежелгі дүние өнері». – Алматы: «Өнер» баспасы, 2005. – 320 б. – ISBN 9965-12-123-4.</w:t>
      </w:r>
    </w:p>
    <w:p w:rsidR="00307615" w:rsidRPr="0014331C" w:rsidRDefault="00000000" w:rsidP="00C505B9">
      <w:pPr>
        <w:numPr>
          <w:ilvl w:val="0"/>
          <w:numId w:val="57"/>
        </w:numPr>
        <w:tabs>
          <w:tab w:val="left" w:pos="851"/>
        </w:tabs>
        <w:ind w:left="0" w:firstLine="0"/>
        <w:jc w:val="both"/>
        <w:rPr>
          <w:rFonts w:ascii="Arial" w:hAnsi="Arial" w:cs="Arial"/>
          <w:sz w:val="32"/>
          <w:szCs w:val="32"/>
        </w:rPr>
      </w:pPr>
      <w:r w:rsidRPr="0014331C">
        <w:rPr>
          <w:rFonts w:ascii="Arial" w:eastAsiaTheme="minorEastAsia" w:hAnsi="Arial" w:cs="Arial"/>
          <w:sz w:val="32"/>
          <w:szCs w:val="32"/>
        </w:rPr>
        <w:t>Тұрсынов, Қ. «Қазақ бейнелеу өнерінің тарихы». – Алматы: ҚазҰӨ баспасы, 2012. – 256 б. – ISBN 978-601-217-112-4.</w:t>
      </w:r>
    </w:p>
    <w:p w:rsidR="00307615" w:rsidRPr="0014331C" w:rsidRDefault="00000000" w:rsidP="00C505B9">
      <w:pPr>
        <w:numPr>
          <w:ilvl w:val="0"/>
          <w:numId w:val="57"/>
        </w:numPr>
        <w:tabs>
          <w:tab w:val="left" w:pos="851"/>
        </w:tabs>
        <w:ind w:left="0" w:firstLine="0"/>
        <w:jc w:val="both"/>
        <w:rPr>
          <w:rFonts w:ascii="Arial" w:hAnsi="Arial" w:cs="Arial"/>
          <w:sz w:val="32"/>
          <w:szCs w:val="32"/>
        </w:rPr>
      </w:pPr>
      <w:r w:rsidRPr="0014331C">
        <w:rPr>
          <w:rFonts w:ascii="Arial" w:eastAsiaTheme="minorEastAsia" w:hAnsi="Arial" w:cs="Arial"/>
          <w:sz w:val="32"/>
          <w:szCs w:val="32"/>
        </w:rPr>
        <w:t>Тұрсынов, Қ. «Қазақ бейнелеу өнерінің тарихы және жанрлары». – Алматы: ҚазҰӨ баспасы, 2012. – 256 б. – ISBN 978-601-217-112-4.</w:t>
      </w:r>
    </w:p>
    <w:p w:rsidR="00307615" w:rsidRPr="0014331C" w:rsidRDefault="00000000" w:rsidP="00C505B9">
      <w:pPr>
        <w:numPr>
          <w:ilvl w:val="0"/>
          <w:numId w:val="57"/>
        </w:numPr>
        <w:tabs>
          <w:tab w:val="left" w:pos="851"/>
        </w:tabs>
        <w:ind w:left="0" w:firstLine="0"/>
        <w:jc w:val="both"/>
        <w:rPr>
          <w:rFonts w:ascii="Arial" w:hAnsi="Arial" w:cs="Arial"/>
          <w:sz w:val="32"/>
          <w:szCs w:val="32"/>
        </w:rPr>
      </w:pPr>
      <w:r w:rsidRPr="0014331C">
        <w:rPr>
          <w:rFonts w:ascii="Arial" w:eastAsiaTheme="minorEastAsia" w:hAnsi="Arial" w:cs="Arial"/>
          <w:sz w:val="32"/>
          <w:szCs w:val="32"/>
        </w:rPr>
        <w:lastRenderedPageBreak/>
        <w:t>Самашев, З. «Қазақстанның жеті кереметі». – Алматы: Таймас, 2006. – 200 б. – ISBN 9965-806-16-0.</w:t>
      </w:r>
    </w:p>
    <w:p w:rsidR="00307615" w:rsidRPr="0014331C" w:rsidRDefault="00000000" w:rsidP="00C505B9">
      <w:pPr>
        <w:numPr>
          <w:ilvl w:val="0"/>
          <w:numId w:val="57"/>
        </w:numPr>
        <w:tabs>
          <w:tab w:val="left" w:pos="851"/>
        </w:tabs>
        <w:ind w:left="0" w:firstLine="0"/>
        <w:jc w:val="both"/>
        <w:rPr>
          <w:rFonts w:ascii="Arial" w:hAnsi="Arial" w:cs="Arial"/>
          <w:sz w:val="32"/>
          <w:szCs w:val="32"/>
        </w:rPr>
      </w:pPr>
      <w:r w:rsidRPr="0014331C">
        <w:rPr>
          <w:rFonts w:ascii="Arial" w:eastAsiaTheme="minorEastAsia" w:hAnsi="Arial" w:cs="Arial"/>
          <w:sz w:val="32"/>
          <w:szCs w:val="32"/>
        </w:rPr>
        <w:t>Қасымбеков, М. Өнер тарихы. – Алматы: Білім, 2004. – 288 б.</w:t>
      </w:r>
    </w:p>
    <w:p w:rsidR="00307615" w:rsidRPr="0014331C" w:rsidRDefault="00000000" w:rsidP="00C505B9">
      <w:pPr>
        <w:numPr>
          <w:ilvl w:val="0"/>
          <w:numId w:val="57"/>
        </w:numPr>
        <w:tabs>
          <w:tab w:val="left" w:pos="851"/>
        </w:tabs>
        <w:ind w:left="0" w:firstLine="0"/>
        <w:jc w:val="both"/>
        <w:rPr>
          <w:rFonts w:ascii="Arial" w:hAnsi="Arial" w:cs="Arial"/>
          <w:sz w:val="32"/>
          <w:szCs w:val="32"/>
        </w:rPr>
      </w:pPr>
      <w:r w:rsidRPr="0014331C">
        <w:rPr>
          <w:rFonts w:ascii="Arial" w:eastAsiaTheme="minorEastAsia" w:hAnsi="Arial" w:cs="Arial"/>
          <w:sz w:val="32"/>
          <w:szCs w:val="32"/>
        </w:rPr>
        <w:t>Нұрқатова, Л. Бейнелеу өнерінің тарихы. – Алматы: Рауан, 2001. – 240 б.</w:t>
      </w:r>
    </w:p>
    <w:p w:rsidR="00307615" w:rsidRPr="0014331C" w:rsidRDefault="00000000" w:rsidP="00C505B9">
      <w:pPr>
        <w:numPr>
          <w:ilvl w:val="0"/>
          <w:numId w:val="57"/>
        </w:numPr>
        <w:tabs>
          <w:tab w:val="left" w:pos="851"/>
        </w:tabs>
        <w:ind w:left="0" w:firstLine="0"/>
        <w:jc w:val="both"/>
        <w:rPr>
          <w:rFonts w:ascii="Arial" w:hAnsi="Arial" w:cs="Arial"/>
          <w:sz w:val="32"/>
          <w:szCs w:val="32"/>
        </w:rPr>
      </w:pPr>
      <w:r w:rsidRPr="0014331C">
        <w:rPr>
          <w:rFonts w:ascii="Arial" w:eastAsiaTheme="minorEastAsia" w:hAnsi="Arial" w:cs="Arial"/>
          <w:sz w:val="32"/>
          <w:szCs w:val="32"/>
          <w:lang w:val="ru-RU"/>
        </w:rPr>
        <w:t>Лазарев, В. Н. </w:t>
      </w:r>
      <w:proofErr w:type="spellStart"/>
      <w:r w:rsidRPr="0014331C">
        <w:rPr>
          <w:rFonts w:ascii="Arial" w:eastAsiaTheme="minorEastAsia" w:hAnsi="Arial" w:cs="Arial"/>
          <w:i/>
          <w:iCs/>
          <w:sz w:val="32"/>
          <w:szCs w:val="32"/>
          <w:lang w:val="ru-RU"/>
        </w:rPr>
        <w:t>Батыс</w:t>
      </w:r>
      <w:proofErr w:type="spellEnd"/>
      <w:r w:rsidRPr="0014331C">
        <w:rPr>
          <w:rFonts w:ascii="Arial" w:eastAsiaTheme="minorEastAsia" w:hAnsi="Arial" w:cs="Arial"/>
          <w:i/>
          <w:iCs/>
          <w:sz w:val="32"/>
          <w:szCs w:val="32"/>
          <w:lang w:val="ru-RU"/>
        </w:rPr>
        <w:t xml:space="preserve"> </w:t>
      </w:r>
      <w:proofErr w:type="spellStart"/>
      <w:r w:rsidRPr="0014331C">
        <w:rPr>
          <w:rFonts w:ascii="Arial" w:eastAsiaTheme="minorEastAsia" w:hAnsi="Arial" w:cs="Arial"/>
          <w:i/>
          <w:iCs/>
          <w:sz w:val="32"/>
          <w:szCs w:val="32"/>
          <w:lang w:val="ru-RU"/>
        </w:rPr>
        <w:t>Еуропа</w:t>
      </w:r>
      <w:proofErr w:type="spellEnd"/>
      <w:r w:rsidRPr="0014331C">
        <w:rPr>
          <w:rFonts w:ascii="Arial" w:eastAsiaTheme="minorEastAsia" w:hAnsi="Arial" w:cs="Arial"/>
          <w:i/>
          <w:iCs/>
          <w:sz w:val="32"/>
          <w:szCs w:val="32"/>
          <w:lang w:val="ru-RU"/>
        </w:rPr>
        <w:t xml:space="preserve"> </w:t>
      </w:r>
      <w:proofErr w:type="spellStart"/>
      <w:r w:rsidRPr="0014331C">
        <w:rPr>
          <w:rFonts w:ascii="Arial" w:eastAsiaTheme="minorEastAsia" w:hAnsi="Arial" w:cs="Arial"/>
          <w:i/>
          <w:iCs/>
          <w:sz w:val="32"/>
          <w:szCs w:val="32"/>
          <w:lang w:val="ru-RU"/>
        </w:rPr>
        <w:t>өнері</w:t>
      </w:r>
      <w:proofErr w:type="spellEnd"/>
      <w:r w:rsidRPr="0014331C">
        <w:rPr>
          <w:rFonts w:ascii="Arial" w:eastAsiaTheme="minorEastAsia" w:hAnsi="Arial" w:cs="Arial"/>
          <w:i/>
          <w:iCs/>
          <w:sz w:val="32"/>
          <w:szCs w:val="32"/>
          <w:lang w:val="ru-RU"/>
        </w:rPr>
        <w:t xml:space="preserve"> </w:t>
      </w:r>
      <w:proofErr w:type="spellStart"/>
      <w:r w:rsidRPr="0014331C">
        <w:rPr>
          <w:rFonts w:ascii="Arial" w:eastAsiaTheme="minorEastAsia" w:hAnsi="Arial" w:cs="Arial"/>
          <w:i/>
          <w:iCs/>
          <w:sz w:val="32"/>
          <w:szCs w:val="32"/>
          <w:lang w:val="ru-RU"/>
        </w:rPr>
        <w:t>тарихы</w:t>
      </w:r>
      <w:proofErr w:type="spellEnd"/>
      <w:r w:rsidRPr="0014331C">
        <w:rPr>
          <w:rFonts w:ascii="Arial" w:eastAsiaTheme="minorEastAsia" w:hAnsi="Arial" w:cs="Arial"/>
          <w:i/>
          <w:iCs/>
          <w:sz w:val="32"/>
          <w:szCs w:val="32"/>
          <w:lang w:val="ru-RU"/>
        </w:rPr>
        <w:t>.</w:t>
      </w:r>
      <w:r w:rsidRPr="0014331C">
        <w:rPr>
          <w:rFonts w:ascii="Arial" w:eastAsiaTheme="minorEastAsia" w:hAnsi="Arial" w:cs="Arial"/>
          <w:sz w:val="32"/>
          <w:szCs w:val="32"/>
          <w:lang w:val="ru-RU"/>
        </w:rPr>
        <w:t> – Алматы: «</w:t>
      </w:r>
      <w:proofErr w:type="spellStart"/>
      <w:r w:rsidRPr="0014331C">
        <w:rPr>
          <w:rFonts w:ascii="Arial" w:eastAsiaTheme="minorEastAsia" w:hAnsi="Arial" w:cs="Arial"/>
          <w:sz w:val="32"/>
          <w:szCs w:val="32"/>
          <w:lang w:val="ru-RU"/>
        </w:rPr>
        <w:t>Қазақ</w:t>
      </w:r>
      <w:proofErr w:type="spellEnd"/>
      <w:r w:rsidRPr="0014331C">
        <w:rPr>
          <w:rFonts w:ascii="Arial" w:eastAsiaTheme="minorEastAsia" w:hAnsi="Arial" w:cs="Arial"/>
          <w:sz w:val="32"/>
          <w:szCs w:val="32"/>
          <w:lang w:val="ru-RU"/>
        </w:rPr>
        <w:t xml:space="preserve"> </w:t>
      </w:r>
      <w:proofErr w:type="spellStart"/>
      <w:r w:rsidRPr="0014331C">
        <w:rPr>
          <w:rFonts w:ascii="Arial" w:eastAsiaTheme="minorEastAsia" w:hAnsi="Arial" w:cs="Arial"/>
          <w:sz w:val="32"/>
          <w:szCs w:val="32"/>
          <w:lang w:val="ru-RU"/>
        </w:rPr>
        <w:t>университеті</w:t>
      </w:r>
      <w:proofErr w:type="spellEnd"/>
      <w:r w:rsidRPr="0014331C">
        <w:rPr>
          <w:rFonts w:ascii="Arial" w:eastAsiaTheme="minorEastAsia" w:hAnsi="Arial" w:cs="Arial"/>
          <w:sz w:val="32"/>
          <w:szCs w:val="32"/>
          <w:lang w:val="ru-RU"/>
        </w:rPr>
        <w:t>», 2010.</w:t>
      </w:r>
    </w:p>
    <w:p w:rsidR="00307615" w:rsidRPr="0014331C" w:rsidRDefault="00000000" w:rsidP="00C505B9">
      <w:pPr>
        <w:numPr>
          <w:ilvl w:val="0"/>
          <w:numId w:val="57"/>
        </w:numPr>
        <w:tabs>
          <w:tab w:val="left" w:pos="851"/>
        </w:tabs>
        <w:ind w:left="0" w:firstLine="0"/>
        <w:jc w:val="both"/>
        <w:rPr>
          <w:rFonts w:ascii="Arial" w:hAnsi="Arial" w:cs="Arial"/>
          <w:sz w:val="32"/>
          <w:szCs w:val="32"/>
        </w:rPr>
      </w:pPr>
      <w:r w:rsidRPr="0014331C">
        <w:rPr>
          <w:rFonts w:ascii="Arial" w:hAnsi="Arial" w:cs="Arial"/>
          <w:sz w:val="32"/>
          <w:szCs w:val="32"/>
        </w:rPr>
        <w:t xml:space="preserve">Бейсенова, Ә., Садырова, М. </w:t>
      </w:r>
      <w:r w:rsidRPr="0014331C">
        <w:rPr>
          <w:rFonts w:ascii="Arial" w:hAnsi="Arial" w:cs="Arial"/>
          <w:i/>
          <w:iCs/>
          <w:sz w:val="32"/>
          <w:szCs w:val="32"/>
        </w:rPr>
        <w:t>Әлем өркениеті тарихы</w:t>
      </w:r>
      <w:r w:rsidRPr="0014331C">
        <w:rPr>
          <w:rFonts w:ascii="Arial" w:hAnsi="Arial" w:cs="Arial"/>
          <w:sz w:val="32"/>
          <w:szCs w:val="32"/>
        </w:rPr>
        <w:t>. – Алматы: Қазақ университеті, 2015.</w:t>
      </w:r>
    </w:p>
    <w:p w:rsidR="00307615" w:rsidRPr="0014331C" w:rsidRDefault="00000000" w:rsidP="00C505B9">
      <w:pPr>
        <w:numPr>
          <w:ilvl w:val="0"/>
          <w:numId w:val="57"/>
        </w:numPr>
        <w:tabs>
          <w:tab w:val="left" w:pos="851"/>
        </w:tabs>
        <w:ind w:left="0" w:firstLine="0"/>
        <w:jc w:val="both"/>
        <w:rPr>
          <w:rFonts w:ascii="Arial" w:hAnsi="Arial" w:cs="Arial"/>
          <w:sz w:val="32"/>
          <w:szCs w:val="32"/>
        </w:rPr>
      </w:pPr>
      <w:proofErr w:type="spellStart"/>
      <w:r w:rsidRPr="0014331C">
        <w:rPr>
          <w:rFonts w:ascii="Arial" w:hAnsi="Arial" w:cs="Arial"/>
          <w:sz w:val="32"/>
          <w:szCs w:val="32"/>
          <w:lang w:val="kk-KZ"/>
        </w:rPr>
        <w:t>СамуратоваТ.К</w:t>
      </w:r>
      <w:proofErr w:type="spellEnd"/>
      <w:r w:rsidRPr="0014331C">
        <w:rPr>
          <w:rFonts w:ascii="Arial" w:hAnsi="Arial" w:cs="Arial"/>
          <w:sz w:val="32"/>
          <w:szCs w:val="32"/>
          <w:lang w:val="kk-KZ"/>
        </w:rPr>
        <w:t xml:space="preserve">., Ермекова Ж.К., Ахметова - </w:t>
      </w:r>
      <w:proofErr w:type="spellStart"/>
      <w:r w:rsidRPr="0014331C">
        <w:rPr>
          <w:rFonts w:ascii="Arial" w:hAnsi="Arial" w:cs="Arial"/>
          <w:sz w:val="32"/>
          <w:szCs w:val="32"/>
          <w:lang w:val="kk-KZ"/>
        </w:rPr>
        <w:t>Әбдік</w:t>
      </w:r>
      <w:proofErr w:type="spellEnd"/>
      <w:r w:rsidRPr="0014331C">
        <w:rPr>
          <w:rFonts w:ascii="Arial" w:hAnsi="Arial" w:cs="Arial"/>
          <w:sz w:val="32"/>
          <w:szCs w:val="32"/>
          <w:lang w:val="kk-KZ"/>
        </w:rPr>
        <w:t xml:space="preserve"> Г.А. «Қазақтың дәстүрлі қолданбалы өнерінің қысқаша энциклопедиялық сөздігі. Астана. ЕҰУ: 2025., 225б.</w:t>
      </w:r>
    </w:p>
    <w:p w:rsidR="00307615" w:rsidRPr="0014331C" w:rsidRDefault="00000000" w:rsidP="00C505B9">
      <w:pPr>
        <w:numPr>
          <w:ilvl w:val="0"/>
          <w:numId w:val="57"/>
        </w:numPr>
        <w:tabs>
          <w:tab w:val="left" w:pos="851"/>
        </w:tabs>
        <w:ind w:left="0" w:firstLine="0"/>
        <w:jc w:val="both"/>
        <w:rPr>
          <w:rFonts w:ascii="Arial" w:hAnsi="Arial" w:cs="Arial"/>
          <w:sz w:val="32"/>
          <w:szCs w:val="32"/>
        </w:rPr>
      </w:pPr>
      <w:proofErr w:type="spellStart"/>
      <w:r w:rsidRPr="0014331C">
        <w:rPr>
          <w:rFonts w:ascii="Arial" w:hAnsi="Arial" w:cs="Arial"/>
          <w:sz w:val="32"/>
          <w:szCs w:val="32"/>
          <w:lang w:val="kk-KZ"/>
        </w:rPr>
        <w:t>СамуратоваТ</w:t>
      </w:r>
      <w:proofErr w:type="spellEnd"/>
      <w:r w:rsidRPr="0014331C">
        <w:rPr>
          <w:rFonts w:ascii="Arial" w:hAnsi="Arial" w:cs="Arial"/>
          <w:sz w:val="32"/>
          <w:szCs w:val="32"/>
          <w:lang w:val="kk-KZ"/>
        </w:rPr>
        <w:t xml:space="preserve">. К., </w:t>
      </w:r>
      <w:proofErr w:type="spellStart"/>
      <w:r w:rsidRPr="0014331C">
        <w:rPr>
          <w:rFonts w:ascii="Arial" w:hAnsi="Arial" w:cs="Arial"/>
          <w:sz w:val="32"/>
          <w:szCs w:val="32"/>
          <w:lang w:val="kk-KZ"/>
        </w:rPr>
        <w:t>Туркпенова</w:t>
      </w:r>
      <w:proofErr w:type="spellEnd"/>
      <w:r w:rsidRPr="0014331C">
        <w:rPr>
          <w:rFonts w:ascii="Arial" w:hAnsi="Arial" w:cs="Arial"/>
          <w:sz w:val="32"/>
          <w:szCs w:val="32"/>
          <w:lang w:val="kk-KZ"/>
        </w:rPr>
        <w:t xml:space="preserve"> С.Ж. «Қазақ қол өнерінің тарихы мен қолданылуы» </w:t>
      </w:r>
      <w:r w:rsidRPr="0014331C">
        <w:rPr>
          <w:rFonts w:ascii="Arial" w:eastAsia="Calibri" w:hAnsi="Arial" w:cs="Arial"/>
          <w:sz w:val="32"/>
          <w:szCs w:val="32"/>
          <w:lang w:val="kk-KZ"/>
        </w:rPr>
        <w:t>к</w:t>
      </w:r>
      <w:r w:rsidRPr="0014331C">
        <w:rPr>
          <w:rFonts w:ascii="Arial" w:eastAsia="Calibri" w:hAnsi="Arial" w:cs="Arial"/>
          <w:sz w:val="32"/>
          <w:szCs w:val="32"/>
        </w:rPr>
        <w:t xml:space="preserve">аталог альбом  </w:t>
      </w:r>
      <w:r w:rsidRPr="0014331C">
        <w:rPr>
          <w:rFonts w:ascii="Arial" w:hAnsi="Arial" w:cs="Arial"/>
          <w:sz w:val="32"/>
          <w:szCs w:val="32"/>
          <w:lang w:val="kk-KZ"/>
        </w:rPr>
        <w:t>Астана. ЕҰУ: 2025., 225б.</w:t>
      </w:r>
    </w:p>
    <w:p w:rsidR="00307615" w:rsidRPr="0014331C" w:rsidRDefault="00000000" w:rsidP="00C505B9">
      <w:pPr>
        <w:numPr>
          <w:ilvl w:val="0"/>
          <w:numId w:val="57"/>
        </w:numPr>
        <w:tabs>
          <w:tab w:val="left" w:pos="851"/>
        </w:tabs>
        <w:ind w:left="0" w:firstLine="0"/>
        <w:jc w:val="both"/>
        <w:rPr>
          <w:rFonts w:ascii="Arial" w:hAnsi="Arial" w:cs="Arial"/>
          <w:sz w:val="32"/>
          <w:szCs w:val="32"/>
        </w:rPr>
      </w:pPr>
      <w:r w:rsidRPr="0014331C">
        <w:rPr>
          <w:rFonts w:ascii="Arial" w:eastAsiaTheme="minorEastAsia" w:hAnsi="Arial" w:cs="Arial"/>
          <w:sz w:val="32"/>
          <w:szCs w:val="32"/>
        </w:rPr>
        <w:t>Нұрғалиұлы, Қ. Қазақстанның мәдени мұрасы. – Алматы: Атамұра, 2018. – 256 б.</w:t>
      </w:r>
    </w:p>
    <w:p w:rsidR="00307615" w:rsidRPr="0014331C" w:rsidRDefault="00000000" w:rsidP="00C505B9">
      <w:pPr>
        <w:numPr>
          <w:ilvl w:val="0"/>
          <w:numId w:val="57"/>
        </w:numPr>
        <w:tabs>
          <w:tab w:val="left" w:pos="851"/>
        </w:tabs>
        <w:ind w:left="0" w:firstLine="0"/>
        <w:jc w:val="both"/>
        <w:rPr>
          <w:rFonts w:ascii="Arial" w:hAnsi="Arial" w:cs="Arial"/>
          <w:sz w:val="32"/>
          <w:szCs w:val="32"/>
        </w:rPr>
      </w:pPr>
      <w:r w:rsidRPr="0014331C">
        <w:rPr>
          <w:rFonts w:ascii="Arial" w:eastAsiaTheme="minorEastAsia" w:hAnsi="Arial" w:cs="Arial"/>
          <w:sz w:val="32"/>
          <w:szCs w:val="32"/>
        </w:rPr>
        <w:t>Төлегенова, С. Қазақ халқының этнографиясы. – Нұр-Сұлтан: Фолиант, 2020. – 312 б.</w:t>
      </w:r>
    </w:p>
    <w:p w:rsidR="003F3D45" w:rsidRPr="006C3B4B" w:rsidRDefault="003F3D45" w:rsidP="00C505B9">
      <w:pPr>
        <w:tabs>
          <w:tab w:val="left" w:pos="426"/>
          <w:tab w:val="num" w:pos="709"/>
          <w:tab w:val="left" w:pos="851"/>
        </w:tabs>
        <w:jc w:val="both"/>
        <w:rPr>
          <w:rFonts w:ascii="Arial" w:hAnsi="Arial" w:cs="Arial"/>
          <w:sz w:val="32"/>
          <w:szCs w:val="32"/>
        </w:rPr>
      </w:pPr>
    </w:p>
    <w:sectPr w:rsidR="003F3D45" w:rsidRPr="006C3B4B" w:rsidSect="00CB485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Z Times New Roman">
    <w:altName w:val="Times New Roman"/>
    <w:panose1 w:val="020B0604020202020204"/>
    <w:charset w:val="CC"/>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771"/>
    <w:multiLevelType w:val="hybridMultilevel"/>
    <w:tmpl w:val="3D36C0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10518C"/>
    <w:multiLevelType w:val="hybridMultilevel"/>
    <w:tmpl w:val="7D4C2E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922445"/>
    <w:multiLevelType w:val="hybridMultilevel"/>
    <w:tmpl w:val="4BA2EC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494643D"/>
    <w:multiLevelType w:val="multilevel"/>
    <w:tmpl w:val="67ACB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D1244"/>
    <w:multiLevelType w:val="hybridMultilevel"/>
    <w:tmpl w:val="EEDE4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365FA4"/>
    <w:multiLevelType w:val="hybridMultilevel"/>
    <w:tmpl w:val="C2DAC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6278DF"/>
    <w:multiLevelType w:val="multilevel"/>
    <w:tmpl w:val="DA42CEB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8B1693"/>
    <w:multiLevelType w:val="hybridMultilevel"/>
    <w:tmpl w:val="73505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B020BB"/>
    <w:multiLevelType w:val="multilevel"/>
    <w:tmpl w:val="B212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24630B"/>
    <w:multiLevelType w:val="hybridMultilevel"/>
    <w:tmpl w:val="CAD4D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CD066E"/>
    <w:multiLevelType w:val="hybridMultilevel"/>
    <w:tmpl w:val="9F146D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12E87004"/>
    <w:multiLevelType w:val="hybridMultilevel"/>
    <w:tmpl w:val="12107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41110B5"/>
    <w:multiLevelType w:val="hybridMultilevel"/>
    <w:tmpl w:val="4EC413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5EA6081"/>
    <w:multiLevelType w:val="multilevel"/>
    <w:tmpl w:val="23A6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4201F7"/>
    <w:multiLevelType w:val="hybridMultilevel"/>
    <w:tmpl w:val="1DE2E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7903731"/>
    <w:multiLevelType w:val="hybridMultilevel"/>
    <w:tmpl w:val="3BAEF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A5F5D9E"/>
    <w:multiLevelType w:val="multilevel"/>
    <w:tmpl w:val="65608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02344B"/>
    <w:multiLevelType w:val="hybridMultilevel"/>
    <w:tmpl w:val="9A80C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9E47E1"/>
    <w:multiLevelType w:val="hybridMultilevel"/>
    <w:tmpl w:val="8F645EC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2204210E"/>
    <w:multiLevelType w:val="multilevel"/>
    <w:tmpl w:val="8818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245839"/>
    <w:multiLevelType w:val="hybridMultilevel"/>
    <w:tmpl w:val="7234A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67177C9"/>
    <w:multiLevelType w:val="multilevel"/>
    <w:tmpl w:val="3D0E9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8D272A"/>
    <w:multiLevelType w:val="hybridMultilevel"/>
    <w:tmpl w:val="3DAEC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8353270"/>
    <w:multiLevelType w:val="multilevel"/>
    <w:tmpl w:val="76FE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19575E"/>
    <w:multiLevelType w:val="hybridMultilevel"/>
    <w:tmpl w:val="FF6C79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B523436"/>
    <w:multiLevelType w:val="hybridMultilevel"/>
    <w:tmpl w:val="71C4FE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2ED5F99"/>
    <w:multiLevelType w:val="multilevel"/>
    <w:tmpl w:val="0078499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246BCA"/>
    <w:multiLevelType w:val="multilevel"/>
    <w:tmpl w:val="D40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D66D1E"/>
    <w:multiLevelType w:val="hybridMultilevel"/>
    <w:tmpl w:val="EFDA0F7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3AA0396B"/>
    <w:multiLevelType w:val="hybridMultilevel"/>
    <w:tmpl w:val="EDB4B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AE80E07"/>
    <w:multiLevelType w:val="multilevel"/>
    <w:tmpl w:val="A08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480889"/>
    <w:multiLevelType w:val="multilevel"/>
    <w:tmpl w:val="5E88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1B3A42"/>
    <w:multiLevelType w:val="hybridMultilevel"/>
    <w:tmpl w:val="7A663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0E84158"/>
    <w:multiLevelType w:val="multilevel"/>
    <w:tmpl w:val="2662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F775BC"/>
    <w:multiLevelType w:val="multilevel"/>
    <w:tmpl w:val="F1AC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40252C"/>
    <w:multiLevelType w:val="hybridMultilevel"/>
    <w:tmpl w:val="8FF4F4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43500E8B"/>
    <w:multiLevelType w:val="multilevel"/>
    <w:tmpl w:val="546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3C71B7"/>
    <w:multiLevelType w:val="hybridMultilevel"/>
    <w:tmpl w:val="A2426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49CA17B4"/>
    <w:multiLevelType w:val="multilevel"/>
    <w:tmpl w:val="3378E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240139"/>
    <w:multiLevelType w:val="multilevel"/>
    <w:tmpl w:val="4FE21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5C7561"/>
    <w:multiLevelType w:val="hybridMultilevel"/>
    <w:tmpl w:val="9252D7EE"/>
    <w:lvl w:ilvl="0" w:tplc="8514C3E6">
      <w:start w:val="1"/>
      <w:numFmt w:val="decimal"/>
      <w:lvlText w:val="%1."/>
      <w:lvlJc w:val="left"/>
      <w:pPr>
        <w:tabs>
          <w:tab w:val="num" w:pos="720"/>
        </w:tabs>
        <w:ind w:left="720" w:hanging="360"/>
      </w:pPr>
    </w:lvl>
    <w:lvl w:ilvl="1" w:tplc="DBA6291C" w:tentative="1">
      <w:start w:val="1"/>
      <w:numFmt w:val="decimal"/>
      <w:lvlText w:val="%2."/>
      <w:lvlJc w:val="left"/>
      <w:pPr>
        <w:tabs>
          <w:tab w:val="num" w:pos="1440"/>
        </w:tabs>
        <w:ind w:left="1440" w:hanging="360"/>
      </w:pPr>
    </w:lvl>
    <w:lvl w:ilvl="2" w:tplc="659C9376" w:tentative="1">
      <w:start w:val="1"/>
      <w:numFmt w:val="decimal"/>
      <w:lvlText w:val="%3."/>
      <w:lvlJc w:val="left"/>
      <w:pPr>
        <w:tabs>
          <w:tab w:val="num" w:pos="2160"/>
        </w:tabs>
        <w:ind w:left="2160" w:hanging="360"/>
      </w:pPr>
    </w:lvl>
    <w:lvl w:ilvl="3" w:tplc="808026D8" w:tentative="1">
      <w:start w:val="1"/>
      <w:numFmt w:val="decimal"/>
      <w:lvlText w:val="%4."/>
      <w:lvlJc w:val="left"/>
      <w:pPr>
        <w:tabs>
          <w:tab w:val="num" w:pos="2880"/>
        </w:tabs>
        <w:ind w:left="2880" w:hanging="360"/>
      </w:pPr>
    </w:lvl>
    <w:lvl w:ilvl="4" w:tplc="8B3E2E50" w:tentative="1">
      <w:start w:val="1"/>
      <w:numFmt w:val="decimal"/>
      <w:lvlText w:val="%5."/>
      <w:lvlJc w:val="left"/>
      <w:pPr>
        <w:tabs>
          <w:tab w:val="num" w:pos="3600"/>
        </w:tabs>
        <w:ind w:left="3600" w:hanging="360"/>
      </w:pPr>
    </w:lvl>
    <w:lvl w:ilvl="5" w:tplc="2512AD6C" w:tentative="1">
      <w:start w:val="1"/>
      <w:numFmt w:val="decimal"/>
      <w:lvlText w:val="%6."/>
      <w:lvlJc w:val="left"/>
      <w:pPr>
        <w:tabs>
          <w:tab w:val="num" w:pos="4320"/>
        </w:tabs>
        <w:ind w:left="4320" w:hanging="360"/>
      </w:pPr>
    </w:lvl>
    <w:lvl w:ilvl="6" w:tplc="A1C20CBC" w:tentative="1">
      <w:start w:val="1"/>
      <w:numFmt w:val="decimal"/>
      <w:lvlText w:val="%7."/>
      <w:lvlJc w:val="left"/>
      <w:pPr>
        <w:tabs>
          <w:tab w:val="num" w:pos="5040"/>
        </w:tabs>
        <w:ind w:left="5040" w:hanging="360"/>
      </w:pPr>
    </w:lvl>
    <w:lvl w:ilvl="7" w:tplc="D13EEFEC" w:tentative="1">
      <w:start w:val="1"/>
      <w:numFmt w:val="decimal"/>
      <w:lvlText w:val="%8."/>
      <w:lvlJc w:val="left"/>
      <w:pPr>
        <w:tabs>
          <w:tab w:val="num" w:pos="5760"/>
        </w:tabs>
        <w:ind w:left="5760" w:hanging="360"/>
      </w:pPr>
    </w:lvl>
    <w:lvl w:ilvl="8" w:tplc="E01E7D4E" w:tentative="1">
      <w:start w:val="1"/>
      <w:numFmt w:val="decimal"/>
      <w:lvlText w:val="%9."/>
      <w:lvlJc w:val="left"/>
      <w:pPr>
        <w:tabs>
          <w:tab w:val="num" w:pos="6480"/>
        </w:tabs>
        <w:ind w:left="6480" w:hanging="360"/>
      </w:pPr>
    </w:lvl>
  </w:abstractNum>
  <w:abstractNum w:abstractNumId="41" w15:restartNumberingAfterBreak="0">
    <w:nsid w:val="55710934"/>
    <w:multiLevelType w:val="hybridMultilevel"/>
    <w:tmpl w:val="5C76B638"/>
    <w:lvl w:ilvl="0" w:tplc="0419000F">
      <w:start w:val="1"/>
      <w:numFmt w:val="decimal"/>
      <w:lvlText w:val="%1."/>
      <w:lvlJc w:val="left"/>
      <w:pPr>
        <w:tabs>
          <w:tab w:val="num" w:pos="1014"/>
        </w:tabs>
        <w:ind w:left="1014" w:hanging="360"/>
      </w:p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42" w15:restartNumberingAfterBreak="0">
    <w:nsid w:val="5AAF239B"/>
    <w:multiLevelType w:val="multilevel"/>
    <w:tmpl w:val="7A78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3F3D5A"/>
    <w:multiLevelType w:val="multilevel"/>
    <w:tmpl w:val="37A050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FF25F2"/>
    <w:multiLevelType w:val="hybridMultilevel"/>
    <w:tmpl w:val="F7FAF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61BF1D6A"/>
    <w:multiLevelType w:val="multilevel"/>
    <w:tmpl w:val="626E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0F3E9D"/>
    <w:multiLevelType w:val="multilevel"/>
    <w:tmpl w:val="870E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480796"/>
    <w:multiLevelType w:val="multilevel"/>
    <w:tmpl w:val="5D24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4B6BF8"/>
    <w:multiLevelType w:val="hybridMultilevel"/>
    <w:tmpl w:val="B2C4A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8F26A6D"/>
    <w:multiLevelType w:val="hybridMultilevel"/>
    <w:tmpl w:val="340402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6A324C78"/>
    <w:multiLevelType w:val="hybridMultilevel"/>
    <w:tmpl w:val="C37042B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1" w15:restartNumberingAfterBreak="0">
    <w:nsid w:val="6DD006A0"/>
    <w:multiLevelType w:val="hybridMultilevel"/>
    <w:tmpl w:val="B4B86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05703A8"/>
    <w:multiLevelType w:val="hybridMultilevel"/>
    <w:tmpl w:val="D09C8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0E6048D"/>
    <w:multiLevelType w:val="hybridMultilevel"/>
    <w:tmpl w:val="84B0C7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75B41BF"/>
    <w:multiLevelType w:val="hybridMultilevel"/>
    <w:tmpl w:val="01EC16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7B665A00"/>
    <w:multiLevelType w:val="hybridMultilevel"/>
    <w:tmpl w:val="EC82D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7F813CA2"/>
    <w:multiLevelType w:val="multilevel"/>
    <w:tmpl w:val="ACD27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6633173">
    <w:abstractNumId w:val="4"/>
  </w:num>
  <w:num w:numId="2" w16cid:durableId="1759667779">
    <w:abstractNumId w:val="28"/>
  </w:num>
  <w:num w:numId="3" w16cid:durableId="1842891792">
    <w:abstractNumId w:val="10"/>
  </w:num>
  <w:num w:numId="4" w16cid:durableId="702752869">
    <w:abstractNumId w:val="18"/>
  </w:num>
  <w:num w:numId="5" w16cid:durableId="1899895176">
    <w:abstractNumId w:val="50"/>
  </w:num>
  <w:num w:numId="6" w16cid:durableId="50152285">
    <w:abstractNumId w:val="9"/>
  </w:num>
  <w:num w:numId="7" w16cid:durableId="1813013691">
    <w:abstractNumId w:val="14"/>
  </w:num>
  <w:num w:numId="8" w16cid:durableId="1991444977">
    <w:abstractNumId w:val="44"/>
  </w:num>
  <w:num w:numId="9" w16cid:durableId="474644040">
    <w:abstractNumId w:val="0"/>
  </w:num>
  <w:num w:numId="10" w16cid:durableId="2118132451">
    <w:abstractNumId w:val="36"/>
  </w:num>
  <w:num w:numId="11" w16cid:durableId="1367950274">
    <w:abstractNumId w:val="17"/>
  </w:num>
  <w:num w:numId="12" w16cid:durableId="1785344530">
    <w:abstractNumId w:val="31"/>
  </w:num>
  <w:num w:numId="13" w16cid:durableId="751122442">
    <w:abstractNumId w:val="19"/>
  </w:num>
  <w:num w:numId="14" w16cid:durableId="1241064493">
    <w:abstractNumId w:val="21"/>
  </w:num>
  <w:num w:numId="15" w16cid:durableId="332296517">
    <w:abstractNumId w:val="8"/>
  </w:num>
  <w:num w:numId="16" w16cid:durableId="756245657">
    <w:abstractNumId w:val="26"/>
  </w:num>
  <w:num w:numId="17" w16cid:durableId="1917932162">
    <w:abstractNumId w:val="41"/>
  </w:num>
  <w:num w:numId="18" w16cid:durableId="171721500">
    <w:abstractNumId w:val="15"/>
  </w:num>
  <w:num w:numId="19" w16cid:durableId="182717283">
    <w:abstractNumId w:val="53"/>
  </w:num>
  <w:num w:numId="20" w16cid:durableId="1323894808">
    <w:abstractNumId w:val="12"/>
  </w:num>
  <w:num w:numId="21" w16cid:durableId="1315376789">
    <w:abstractNumId w:val="29"/>
  </w:num>
  <w:num w:numId="22" w16cid:durableId="11881362">
    <w:abstractNumId w:val="2"/>
  </w:num>
  <w:num w:numId="23" w16cid:durableId="1882353322">
    <w:abstractNumId w:val="32"/>
  </w:num>
  <w:num w:numId="24" w16cid:durableId="58135816">
    <w:abstractNumId w:val="11"/>
  </w:num>
  <w:num w:numId="25" w16cid:durableId="107314733">
    <w:abstractNumId w:val="51"/>
  </w:num>
  <w:num w:numId="26" w16cid:durableId="1896894910">
    <w:abstractNumId w:val="22"/>
  </w:num>
  <w:num w:numId="27" w16cid:durableId="654188277">
    <w:abstractNumId w:val="20"/>
  </w:num>
  <w:num w:numId="28" w16cid:durableId="132603396">
    <w:abstractNumId w:val="54"/>
  </w:num>
  <w:num w:numId="29" w16cid:durableId="1310356303">
    <w:abstractNumId w:val="52"/>
  </w:num>
  <w:num w:numId="30" w16cid:durableId="1082483167">
    <w:abstractNumId w:val="37"/>
  </w:num>
  <w:num w:numId="31" w16cid:durableId="198248394">
    <w:abstractNumId w:val="24"/>
  </w:num>
  <w:num w:numId="32" w16cid:durableId="1171944366">
    <w:abstractNumId w:val="25"/>
  </w:num>
  <w:num w:numId="33" w16cid:durableId="303119575">
    <w:abstractNumId w:val="1"/>
  </w:num>
  <w:num w:numId="34" w16cid:durableId="1754010784">
    <w:abstractNumId w:val="55"/>
  </w:num>
  <w:num w:numId="35" w16cid:durableId="535969993">
    <w:abstractNumId w:val="27"/>
  </w:num>
  <w:num w:numId="36" w16cid:durableId="388892616">
    <w:abstractNumId w:val="13"/>
  </w:num>
  <w:num w:numId="37" w16cid:durableId="1802650483">
    <w:abstractNumId w:val="30"/>
  </w:num>
  <w:num w:numId="38" w16cid:durableId="714085825">
    <w:abstractNumId w:val="46"/>
  </w:num>
  <w:num w:numId="39" w16cid:durableId="1861354961">
    <w:abstractNumId w:val="45"/>
  </w:num>
  <w:num w:numId="40" w16cid:durableId="1394700988">
    <w:abstractNumId w:val="34"/>
  </w:num>
  <w:num w:numId="41" w16cid:durableId="1799956415">
    <w:abstractNumId w:val="7"/>
  </w:num>
  <w:num w:numId="42" w16cid:durableId="1562906809">
    <w:abstractNumId w:val="35"/>
  </w:num>
  <w:num w:numId="43" w16cid:durableId="1897348450">
    <w:abstractNumId w:val="5"/>
  </w:num>
  <w:num w:numId="44" w16cid:durableId="1534423062">
    <w:abstractNumId w:val="56"/>
  </w:num>
  <w:num w:numId="45" w16cid:durableId="110175822">
    <w:abstractNumId w:val="39"/>
  </w:num>
  <w:num w:numId="46" w16cid:durableId="788595224">
    <w:abstractNumId w:val="33"/>
  </w:num>
  <w:num w:numId="47" w16cid:durableId="1207989214">
    <w:abstractNumId w:val="42"/>
  </w:num>
  <w:num w:numId="48" w16cid:durableId="1308969615">
    <w:abstractNumId w:val="47"/>
  </w:num>
  <w:num w:numId="49" w16cid:durableId="1104767233">
    <w:abstractNumId w:val="3"/>
  </w:num>
  <w:num w:numId="50" w16cid:durableId="1642882502">
    <w:abstractNumId w:val="23"/>
  </w:num>
  <w:num w:numId="51" w16cid:durableId="887301781">
    <w:abstractNumId w:val="49"/>
  </w:num>
  <w:num w:numId="52" w16cid:durableId="1214729510">
    <w:abstractNumId w:val="48"/>
  </w:num>
  <w:num w:numId="53" w16cid:durableId="1330717221">
    <w:abstractNumId w:val="38"/>
  </w:num>
  <w:num w:numId="54" w16cid:durableId="1844004373">
    <w:abstractNumId w:val="16"/>
  </w:num>
  <w:num w:numId="55" w16cid:durableId="97599885">
    <w:abstractNumId w:val="43"/>
  </w:num>
  <w:num w:numId="56" w16cid:durableId="1360661336">
    <w:abstractNumId w:val="6"/>
  </w:num>
  <w:num w:numId="57" w16cid:durableId="109459227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86"/>
    <w:rsid w:val="00011943"/>
    <w:rsid w:val="00072393"/>
    <w:rsid w:val="000F5F21"/>
    <w:rsid w:val="00127BE4"/>
    <w:rsid w:val="00163863"/>
    <w:rsid w:val="001B3A36"/>
    <w:rsid w:val="001B4AAC"/>
    <w:rsid w:val="00263D21"/>
    <w:rsid w:val="002678A3"/>
    <w:rsid w:val="00307615"/>
    <w:rsid w:val="00312B60"/>
    <w:rsid w:val="00341386"/>
    <w:rsid w:val="00345AF1"/>
    <w:rsid w:val="00347E76"/>
    <w:rsid w:val="003F3D45"/>
    <w:rsid w:val="00563A5A"/>
    <w:rsid w:val="00577E86"/>
    <w:rsid w:val="006A74D4"/>
    <w:rsid w:val="006C3B4B"/>
    <w:rsid w:val="006F240A"/>
    <w:rsid w:val="00726875"/>
    <w:rsid w:val="00745F20"/>
    <w:rsid w:val="007A574E"/>
    <w:rsid w:val="00884E37"/>
    <w:rsid w:val="008A751C"/>
    <w:rsid w:val="008C17E8"/>
    <w:rsid w:val="008C51FC"/>
    <w:rsid w:val="00975021"/>
    <w:rsid w:val="009B0500"/>
    <w:rsid w:val="009C1BC5"/>
    <w:rsid w:val="009D4BA0"/>
    <w:rsid w:val="009F00BF"/>
    <w:rsid w:val="00A61CF3"/>
    <w:rsid w:val="00AC2D00"/>
    <w:rsid w:val="00B035A5"/>
    <w:rsid w:val="00C41DBA"/>
    <w:rsid w:val="00C505B9"/>
    <w:rsid w:val="00C9221C"/>
    <w:rsid w:val="00CB4854"/>
    <w:rsid w:val="00D71727"/>
    <w:rsid w:val="00DB3F7D"/>
    <w:rsid w:val="00E36C27"/>
    <w:rsid w:val="00E468A6"/>
    <w:rsid w:val="00EC7687"/>
    <w:rsid w:val="00F0076E"/>
    <w:rsid w:val="00FB207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DAB5"/>
  <w15:chartTrackingRefBased/>
  <w15:docId w15:val="{4D2DDC3B-A546-5A49-8923-F85BAEA8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4D4"/>
    <w:rPr>
      <w:rFonts w:ascii="Times New Roman" w:eastAsia="Times New Roman" w:hAnsi="Times New Roman" w:cs="Times New Roman"/>
      <w:kern w:val="0"/>
      <w:lang w:eastAsia="ru-RU"/>
      <w14:ligatures w14:val="none"/>
    </w:rPr>
  </w:style>
  <w:style w:type="paragraph" w:styleId="2">
    <w:name w:val="heading 2"/>
    <w:basedOn w:val="a"/>
    <w:next w:val="a"/>
    <w:link w:val="20"/>
    <w:uiPriority w:val="9"/>
    <w:unhideWhenUsed/>
    <w:qFormat/>
    <w:rsid w:val="001B4A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0076E"/>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0"/>
    <w:qFormat/>
    <w:rsid w:val="00341386"/>
    <w:pPr>
      <w:keepNext/>
      <w:jc w:val="center"/>
      <w:outlineLvl w:val="5"/>
    </w:pPr>
    <w:rPr>
      <w:rFonts w:ascii="KZ Times New Roman" w:hAnsi="KZ Times New Roman"/>
      <w:color w:val="0000FF"/>
      <w:lang w:val="ru-MD"/>
    </w:rPr>
  </w:style>
  <w:style w:type="paragraph" w:styleId="7">
    <w:name w:val="heading 7"/>
    <w:basedOn w:val="a"/>
    <w:next w:val="a"/>
    <w:link w:val="70"/>
    <w:uiPriority w:val="9"/>
    <w:semiHidden/>
    <w:unhideWhenUsed/>
    <w:qFormat/>
    <w:rsid w:val="00F0076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41386"/>
    <w:rPr>
      <w:rFonts w:ascii="KZ Times New Roman" w:eastAsia="Times New Roman" w:hAnsi="KZ Times New Roman" w:cs="Times New Roman"/>
      <w:color w:val="0000FF"/>
      <w:kern w:val="0"/>
      <w:szCs w:val="20"/>
      <w:lang w:val="ru-MD" w:eastAsia="ru-RU"/>
      <w14:ligatures w14:val="none"/>
    </w:rPr>
  </w:style>
  <w:style w:type="paragraph" w:styleId="a3">
    <w:name w:val="Body Text"/>
    <w:basedOn w:val="a"/>
    <w:link w:val="a4"/>
    <w:rsid w:val="00341386"/>
    <w:pPr>
      <w:jc w:val="both"/>
    </w:pPr>
    <w:rPr>
      <w:rFonts w:ascii="KZ Times New Roman" w:hAnsi="KZ Times New Roman"/>
    </w:rPr>
  </w:style>
  <w:style w:type="character" w:customStyle="1" w:styleId="a4">
    <w:name w:val="Основной текст Знак"/>
    <w:basedOn w:val="a0"/>
    <w:link w:val="a3"/>
    <w:rsid w:val="00341386"/>
    <w:rPr>
      <w:rFonts w:ascii="KZ Times New Roman" w:eastAsia="Times New Roman" w:hAnsi="KZ Times New Roman" w:cs="Times New Roman"/>
      <w:kern w:val="0"/>
      <w:sz w:val="20"/>
      <w:szCs w:val="20"/>
      <w:lang w:val="ru-RU" w:eastAsia="ru-RU"/>
      <w14:ligatures w14:val="none"/>
    </w:rPr>
  </w:style>
  <w:style w:type="paragraph" w:styleId="a5">
    <w:name w:val="Body Text Indent"/>
    <w:basedOn w:val="a"/>
    <w:link w:val="a6"/>
    <w:rsid w:val="00341386"/>
    <w:pPr>
      <w:jc w:val="both"/>
    </w:pPr>
    <w:rPr>
      <w:rFonts w:ascii="KZ Times New Roman" w:hAnsi="KZ Times New Roman"/>
    </w:rPr>
  </w:style>
  <w:style w:type="character" w:customStyle="1" w:styleId="a6">
    <w:name w:val="Основной текст с отступом Знак"/>
    <w:basedOn w:val="a0"/>
    <w:link w:val="a5"/>
    <w:rsid w:val="00341386"/>
    <w:rPr>
      <w:rFonts w:ascii="KZ Times New Roman" w:eastAsia="Times New Roman" w:hAnsi="KZ Times New Roman" w:cs="Times New Roman"/>
      <w:kern w:val="0"/>
      <w:sz w:val="20"/>
      <w:szCs w:val="20"/>
      <w:lang w:val="ru-RU" w:eastAsia="ru-RU"/>
      <w14:ligatures w14:val="none"/>
    </w:rPr>
  </w:style>
  <w:style w:type="character" w:customStyle="1" w:styleId="30">
    <w:name w:val="Заголовок 3 Знак"/>
    <w:basedOn w:val="a0"/>
    <w:link w:val="3"/>
    <w:uiPriority w:val="9"/>
    <w:rsid w:val="00F0076E"/>
    <w:rPr>
      <w:rFonts w:asciiTheme="majorHAnsi" w:eastAsiaTheme="majorEastAsia" w:hAnsiTheme="majorHAnsi" w:cstheme="majorBidi"/>
      <w:color w:val="1F3763" w:themeColor="accent1" w:themeShade="7F"/>
      <w:kern w:val="0"/>
      <w:lang w:val="ru-RU" w:eastAsia="ru-RU"/>
      <w14:ligatures w14:val="none"/>
    </w:rPr>
  </w:style>
  <w:style w:type="paragraph" w:styleId="a7">
    <w:name w:val="List Paragraph"/>
    <w:basedOn w:val="a"/>
    <w:uiPriority w:val="34"/>
    <w:qFormat/>
    <w:rsid w:val="00F0076E"/>
    <w:pPr>
      <w:ind w:left="720"/>
      <w:contextualSpacing/>
    </w:pPr>
  </w:style>
  <w:style w:type="character" w:customStyle="1" w:styleId="70">
    <w:name w:val="Заголовок 7 Знак"/>
    <w:basedOn w:val="a0"/>
    <w:link w:val="7"/>
    <w:uiPriority w:val="9"/>
    <w:semiHidden/>
    <w:rsid w:val="00F0076E"/>
    <w:rPr>
      <w:rFonts w:asciiTheme="majorHAnsi" w:eastAsiaTheme="majorEastAsia" w:hAnsiTheme="majorHAnsi" w:cstheme="majorBidi"/>
      <w:i/>
      <w:iCs/>
      <w:color w:val="1F3763" w:themeColor="accent1" w:themeShade="7F"/>
      <w:kern w:val="0"/>
      <w:sz w:val="20"/>
      <w:szCs w:val="20"/>
      <w:lang w:val="ru-RU" w:eastAsia="ru-RU"/>
      <w14:ligatures w14:val="none"/>
    </w:rPr>
  </w:style>
  <w:style w:type="paragraph" w:styleId="31">
    <w:name w:val="Body Text 3"/>
    <w:basedOn w:val="a"/>
    <w:link w:val="32"/>
    <w:rsid w:val="00F0076E"/>
    <w:pPr>
      <w:spacing w:after="120"/>
    </w:pPr>
    <w:rPr>
      <w:sz w:val="16"/>
      <w:szCs w:val="16"/>
    </w:rPr>
  </w:style>
  <w:style w:type="character" w:customStyle="1" w:styleId="32">
    <w:name w:val="Основной текст 3 Знак"/>
    <w:basedOn w:val="a0"/>
    <w:link w:val="31"/>
    <w:rsid w:val="00F0076E"/>
    <w:rPr>
      <w:rFonts w:ascii="Times New Roman" w:eastAsia="Times New Roman" w:hAnsi="Times New Roman" w:cs="Times New Roman"/>
      <w:kern w:val="0"/>
      <w:sz w:val="16"/>
      <w:szCs w:val="16"/>
      <w:lang w:val="ru-RU" w:eastAsia="ru-RU"/>
      <w14:ligatures w14:val="none"/>
    </w:rPr>
  </w:style>
  <w:style w:type="paragraph" w:styleId="a8">
    <w:name w:val="Normal (Web)"/>
    <w:basedOn w:val="a"/>
    <w:uiPriority w:val="99"/>
    <w:unhideWhenUsed/>
    <w:rsid w:val="00A61CF3"/>
    <w:pPr>
      <w:spacing w:before="100" w:beforeAutospacing="1" w:after="100" w:afterAutospacing="1"/>
    </w:pPr>
  </w:style>
  <w:style w:type="character" w:styleId="a9">
    <w:name w:val="Strong"/>
    <w:basedOn w:val="a0"/>
    <w:uiPriority w:val="22"/>
    <w:qFormat/>
    <w:rsid w:val="00A61CF3"/>
    <w:rPr>
      <w:b/>
      <w:bCs/>
    </w:rPr>
  </w:style>
  <w:style w:type="character" w:customStyle="1" w:styleId="apple-converted-space">
    <w:name w:val="apple-converted-space"/>
    <w:basedOn w:val="a0"/>
    <w:rsid w:val="00A61CF3"/>
  </w:style>
  <w:style w:type="character" w:customStyle="1" w:styleId="20">
    <w:name w:val="Заголовок 2 Знак"/>
    <w:basedOn w:val="a0"/>
    <w:link w:val="2"/>
    <w:uiPriority w:val="9"/>
    <w:rsid w:val="001B4AAC"/>
    <w:rPr>
      <w:rFonts w:asciiTheme="majorHAnsi" w:eastAsiaTheme="majorEastAsia" w:hAnsiTheme="majorHAnsi" w:cstheme="majorBidi"/>
      <w:color w:val="2F5496" w:themeColor="accent1" w:themeShade="BF"/>
      <w:kern w:val="0"/>
      <w:sz w:val="26"/>
      <w:szCs w:val="26"/>
      <w:lang w:val="ru-RU" w:eastAsia="ru-RU"/>
      <w14:ligatures w14:val="none"/>
    </w:rPr>
  </w:style>
  <w:style w:type="character" w:styleId="aa">
    <w:name w:val="Emphasis"/>
    <w:basedOn w:val="a0"/>
    <w:uiPriority w:val="20"/>
    <w:qFormat/>
    <w:rsid w:val="000119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264">
      <w:bodyDiv w:val="1"/>
      <w:marLeft w:val="0"/>
      <w:marRight w:val="0"/>
      <w:marTop w:val="0"/>
      <w:marBottom w:val="0"/>
      <w:divBdr>
        <w:top w:val="none" w:sz="0" w:space="0" w:color="auto"/>
        <w:left w:val="none" w:sz="0" w:space="0" w:color="auto"/>
        <w:bottom w:val="none" w:sz="0" w:space="0" w:color="auto"/>
        <w:right w:val="none" w:sz="0" w:space="0" w:color="auto"/>
      </w:divBdr>
      <w:divsChild>
        <w:div w:id="505943081">
          <w:marLeft w:val="0"/>
          <w:marRight w:val="0"/>
          <w:marTop w:val="0"/>
          <w:marBottom w:val="0"/>
          <w:divBdr>
            <w:top w:val="none" w:sz="0" w:space="0" w:color="auto"/>
            <w:left w:val="none" w:sz="0" w:space="0" w:color="auto"/>
            <w:bottom w:val="none" w:sz="0" w:space="0" w:color="auto"/>
            <w:right w:val="none" w:sz="0" w:space="0" w:color="auto"/>
          </w:divBdr>
          <w:divsChild>
            <w:div w:id="19320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2459">
      <w:bodyDiv w:val="1"/>
      <w:marLeft w:val="0"/>
      <w:marRight w:val="0"/>
      <w:marTop w:val="0"/>
      <w:marBottom w:val="0"/>
      <w:divBdr>
        <w:top w:val="none" w:sz="0" w:space="0" w:color="auto"/>
        <w:left w:val="none" w:sz="0" w:space="0" w:color="auto"/>
        <w:bottom w:val="none" w:sz="0" w:space="0" w:color="auto"/>
        <w:right w:val="none" w:sz="0" w:space="0" w:color="auto"/>
      </w:divBdr>
    </w:div>
    <w:div w:id="84963708">
      <w:bodyDiv w:val="1"/>
      <w:marLeft w:val="0"/>
      <w:marRight w:val="0"/>
      <w:marTop w:val="0"/>
      <w:marBottom w:val="0"/>
      <w:divBdr>
        <w:top w:val="none" w:sz="0" w:space="0" w:color="auto"/>
        <w:left w:val="none" w:sz="0" w:space="0" w:color="auto"/>
        <w:bottom w:val="none" w:sz="0" w:space="0" w:color="auto"/>
        <w:right w:val="none" w:sz="0" w:space="0" w:color="auto"/>
      </w:divBdr>
    </w:div>
    <w:div w:id="139007490">
      <w:bodyDiv w:val="1"/>
      <w:marLeft w:val="0"/>
      <w:marRight w:val="0"/>
      <w:marTop w:val="0"/>
      <w:marBottom w:val="0"/>
      <w:divBdr>
        <w:top w:val="none" w:sz="0" w:space="0" w:color="auto"/>
        <w:left w:val="none" w:sz="0" w:space="0" w:color="auto"/>
        <w:bottom w:val="none" w:sz="0" w:space="0" w:color="auto"/>
        <w:right w:val="none" w:sz="0" w:space="0" w:color="auto"/>
      </w:divBdr>
    </w:div>
    <w:div w:id="151213798">
      <w:bodyDiv w:val="1"/>
      <w:marLeft w:val="0"/>
      <w:marRight w:val="0"/>
      <w:marTop w:val="0"/>
      <w:marBottom w:val="0"/>
      <w:divBdr>
        <w:top w:val="none" w:sz="0" w:space="0" w:color="auto"/>
        <w:left w:val="none" w:sz="0" w:space="0" w:color="auto"/>
        <w:bottom w:val="none" w:sz="0" w:space="0" w:color="auto"/>
        <w:right w:val="none" w:sz="0" w:space="0" w:color="auto"/>
      </w:divBdr>
    </w:div>
    <w:div w:id="174534653">
      <w:bodyDiv w:val="1"/>
      <w:marLeft w:val="0"/>
      <w:marRight w:val="0"/>
      <w:marTop w:val="0"/>
      <w:marBottom w:val="0"/>
      <w:divBdr>
        <w:top w:val="none" w:sz="0" w:space="0" w:color="auto"/>
        <w:left w:val="none" w:sz="0" w:space="0" w:color="auto"/>
        <w:bottom w:val="none" w:sz="0" w:space="0" w:color="auto"/>
        <w:right w:val="none" w:sz="0" w:space="0" w:color="auto"/>
      </w:divBdr>
    </w:div>
    <w:div w:id="265231746">
      <w:bodyDiv w:val="1"/>
      <w:marLeft w:val="0"/>
      <w:marRight w:val="0"/>
      <w:marTop w:val="0"/>
      <w:marBottom w:val="0"/>
      <w:divBdr>
        <w:top w:val="none" w:sz="0" w:space="0" w:color="auto"/>
        <w:left w:val="none" w:sz="0" w:space="0" w:color="auto"/>
        <w:bottom w:val="none" w:sz="0" w:space="0" w:color="auto"/>
        <w:right w:val="none" w:sz="0" w:space="0" w:color="auto"/>
      </w:divBdr>
    </w:div>
    <w:div w:id="279382719">
      <w:bodyDiv w:val="1"/>
      <w:marLeft w:val="0"/>
      <w:marRight w:val="0"/>
      <w:marTop w:val="0"/>
      <w:marBottom w:val="0"/>
      <w:divBdr>
        <w:top w:val="none" w:sz="0" w:space="0" w:color="auto"/>
        <w:left w:val="none" w:sz="0" w:space="0" w:color="auto"/>
        <w:bottom w:val="none" w:sz="0" w:space="0" w:color="auto"/>
        <w:right w:val="none" w:sz="0" w:space="0" w:color="auto"/>
      </w:divBdr>
    </w:div>
    <w:div w:id="283729289">
      <w:bodyDiv w:val="1"/>
      <w:marLeft w:val="0"/>
      <w:marRight w:val="0"/>
      <w:marTop w:val="0"/>
      <w:marBottom w:val="0"/>
      <w:divBdr>
        <w:top w:val="none" w:sz="0" w:space="0" w:color="auto"/>
        <w:left w:val="none" w:sz="0" w:space="0" w:color="auto"/>
        <w:bottom w:val="none" w:sz="0" w:space="0" w:color="auto"/>
        <w:right w:val="none" w:sz="0" w:space="0" w:color="auto"/>
      </w:divBdr>
      <w:divsChild>
        <w:div w:id="2119182439">
          <w:marLeft w:val="0"/>
          <w:marRight w:val="0"/>
          <w:marTop w:val="0"/>
          <w:marBottom w:val="0"/>
          <w:divBdr>
            <w:top w:val="none" w:sz="0" w:space="0" w:color="auto"/>
            <w:left w:val="none" w:sz="0" w:space="0" w:color="auto"/>
            <w:bottom w:val="none" w:sz="0" w:space="0" w:color="auto"/>
            <w:right w:val="none" w:sz="0" w:space="0" w:color="auto"/>
          </w:divBdr>
          <w:divsChild>
            <w:div w:id="10869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31144">
      <w:bodyDiv w:val="1"/>
      <w:marLeft w:val="0"/>
      <w:marRight w:val="0"/>
      <w:marTop w:val="0"/>
      <w:marBottom w:val="0"/>
      <w:divBdr>
        <w:top w:val="none" w:sz="0" w:space="0" w:color="auto"/>
        <w:left w:val="none" w:sz="0" w:space="0" w:color="auto"/>
        <w:bottom w:val="none" w:sz="0" w:space="0" w:color="auto"/>
        <w:right w:val="none" w:sz="0" w:space="0" w:color="auto"/>
      </w:divBdr>
    </w:div>
    <w:div w:id="342785727">
      <w:bodyDiv w:val="1"/>
      <w:marLeft w:val="0"/>
      <w:marRight w:val="0"/>
      <w:marTop w:val="0"/>
      <w:marBottom w:val="0"/>
      <w:divBdr>
        <w:top w:val="none" w:sz="0" w:space="0" w:color="auto"/>
        <w:left w:val="none" w:sz="0" w:space="0" w:color="auto"/>
        <w:bottom w:val="none" w:sz="0" w:space="0" w:color="auto"/>
        <w:right w:val="none" w:sz="0" w:space="0" w:color="auto"/>
      </w:divBdr>
      <w:divsChild>
        <w:div w:id="63068834">
          <w:marLeft w:val="0"/>
          <w:marRight w:val="0"/>
          <w:marTop w:val="0"/>
          <w:marBottom w:val="0"/>
          <w:divBdr>
            <w:top w:val="none" w:sz="0" w:space="0" w:color="auto"/>
            <w:left w:val="none" w:sz="0" w:space="0" w:color="auto"/>
            <w:bottom w:val="none" w:sz="0" w:space="0" w:color="auto"/>
            <w:right w:val="none" w:sz="0" w:space="0" w:color="auto"/>
          </w:divBdr>
          <w:divsChild>
            <w:div w:id="1700084390">
              <w:marLeft w:val="0"/>
              <w:marRight w:val="0"/>
              <w:marTop w:val="0"/>
              <w:marBottom w:val="0"/>
              <w:divBdr>
                <w:top w:val="none" w:sz="0" w:space="0" w:color="auto"/>
                <w:left w:val="none" w:sz="0" w:space="0" w:color="auto"/>
                <w:bottom w:val="none" w:sz="0" w:space="0" w:color="auto"/>
                <w:right w:val="none" w:sz="0" w:space="0" w:color="auto"/>
              </w:divBdr>
              <w:divsChild>
                <w:div w:id="1225608724">
                  <w:marLeft w:val="0"/>
                  <w:marRight w:val="0"/>
                  <w:marTop w:val="0"/>
                  <w:marBottom w:val="0"/>
                  <w:divBdr>
                    <w:top w:val="none" w:sz="0" w:space="0" w:color="auto"/>
                    <w:left w:val="none" w:sz="0" w:space="0" w:color="auto"/>
                    <w:bottom w:val="none" w:sz="0" w:space="0" w:color="auto"/>
                    <w:right w:val="none" w:sz="0" w:space="0" w:color="auto"/>
                  </w:divBdr>
                  <w:divsChild>
                    <w:div w:id="405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41539">
      <w:bodyDiv w:val="1"/>
      <w:marLeft w:val="0"/>
      <w:marRight w:val="0"/>
      <w:marTop w:val="0"/>
      <w:marBottom w:val="0"/>
      <w:divBdr>
        <w:top w:val="none" w:sz="0" w:space="0" w:color="auto"/>
        <w:left w:val="none" w:sz="0" w:space="0" w:color="auto"/>
        <w:bottom w:val="none" w:sz="0" w:space="0" w:color="auto"/>
        <w:right w:val="none" w:sz="0" w:space="0" w:color="auto"/>
      </w:divBdr>
    </w:div>
    <w:div w:id="416099653">
      <w:bodyDiv w:val="1"/>
      <w:marLeft w:val="0"/>
      <w:marRight w:val="0"/>
      <w:marTop w:val="0"/>
      <w:marBottom w:val="0"/>
      <w:divBdr>
        <w:top w:val="none" w:sz="0" w:space="0" w:color="auto"/>
        <w:left w:val="none" w:sz="0" w:space="0" w:color="auto"/>
        <w:bottom w:val="none" w:sz="0" w:space="0" w:color="auto"/>
        <w:right w:val="none" w:sz="0" w:space="0" w:color="auto"/>
      </w:divBdr>
    </w:div>
    <w:div w:id="432363203">
      <w:bodyDiv w:val="1"/>
      <w:marLeft w:val="0"/>
      <w:marRight w:val="0"/>
      <w:marTop w:val="0"/>
      <w:marBottom w:val="0"/>
      <w:divBdr>
        <w:top w:val="none" w:sz="0" w:space="0" w:color="auto"/>
        <w:left w:val="none" w:sz="0" w:space="0" w:color="auto"/>
        <w:bottom w:val="none" w:sz="0" w:space="0" w:color="auto"/>
        <w:right w:val="none" w:sz="0" w:space="0" w:color="auto"/>
      </w:divBdr>
    </w:div>
    <w:div w:id="450899808">
      <w:bodyDiv w:val="1"/>
      <w:marLeft w:val="0"/>
      <w:marRight w:val="0"/>
      <w:marTop w:val="0"/>
      <w:marBottom w:val="0"/>
      <w:divBdr>
        <w:top w:val="none" w:sz="0" w:space="0" w:color="auto"/>
        <w:left w:val="none" w:sz="0" w:space="0" w:color="auto"/>
        <w:bottom w:val="none" w:sz="0" w:space="0" w:color="auto"/>
        <w:right w:val="none" w:sz="0" w:space="0" w:color="auto"/>
      </w:divBdr>
      <w:divsChild>
        <w:div w:id="1880311710">
          <w:marLeft w:val="0"/>
          <w:marRight w:val="0"/>
          <w:marTop w:val="0"/>
          <w:marBottom w:val="0"/>
          <w:divBdr>
            <w:top w:val="none" w:sz="0" w:space="0" w:color="auto"/>
            <w:left w:val="none" w:sz="0" w:space="0" w:color="auto"/>
            <w:bottom w:val="none" w:sz="0" w:space="0" w:color="auto"/>
            <w:right w:val="none" w:sz="0" w:space="0" w:color="auto"/>
          </w:divBdr>
          <w:divsChild>
            <w:div w:id="1508473314">
              <w:marLeft w:val="0"/>
              <w:marRight w:val="0"/>
              <w:marTop w:val="0"/>
              <w:marBottom w:val="0"/>
              <w:divBdr>
                <w:top w:val="none" w:sz="0" w:space="0" w:color="auto"/>
                <w:left w:val="none" w:sz="0" w:space="0" w:color="auto"/>
                <w:bottom w:val="none" w:sz="0" w:space="0" w:color="auto"/>
                <w:right w:val="none" w:sz="0" w:space="0" w:color="auto"/>
              </w:divBdr>
              <w:divsChild>
                <w:div w:id="631860771">
                  <w:marLeft w:val="0"/>
                  <w:marRight w:val="0"/>
                  <w:marTop w:val="0"/>
                  <w:marBottom w:val="0"/>
                  <w:divBdr>
                    <w:top w:val="none" w:sz="0" w:space="0" w:color="auto"/>
                    <w:left w:val="none" w:sz="0" w:space="0" w:color="auto"/>
                    <w:bottom w:val="none" w:sz="0" w:space="0" w:color="auto"/>
                    <w:right w:val="none" w:sz="0" w:space="0" w:color="auto"/>
                  </w:divBdr>
                  <w:divsChild>
                    <w:div w:id="1532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25939">
      <w:bodyDiv w:val="1"/>
      <w:marLeft w:val="0"/>
      <w:marRight w:val="0"/>
      <w:marTop w:val="0"/>
      <w:marBottom w:val="0"/>
      <w:divBdr>
        <w:top w:val="none" w:sz="0" w:space="0" w:color="auto"/>
        <w:left w:val="none" w:sz="0" w:space="0" w:color="auto"/>
        <w:bottom w:val="none" w:sz="0" w:space="0" w:color="auto"/>
        <w:right w:val="none" w:sz="0" w:space="0" w:color="auto"/>
      </w:divBdr>
      <w:divsChild>
        <w:div w:id="1240405885">
          <w:marLeft w:val="0"/>
          <w:marRight w:val="0"/>
          <w:marTop w:val="0"/>
          <w:marBottom w:val="0"/>
          <w:divBdr>
            <w:top w:val="none" w:sz="0" w:space="0" w:color="auto"/>
            <w:left w:val="none" w:sz="0" w:space="0" w:color="auto"/>
            <w:bottom w:val="none" w:sz="0" w:space="0" w:color="auto"/>
            <w:right w:val="none" w:sz="0" w:space="0" w:color="auto"/>
          </w:divBdr>
          <w:divsChild>
            <w:div w:id="1569530774">
              <w:marLeft w:val="0"/>
              <w:marRight w:val="0"/>
              <w:marTop w:val="0"/>
              <w:marBottom w:val="0"/>
              <w:divBdr>
                <w:top w:val="none" w:sz="0" w:space="0" w:color="auto"/>
                <w:left w:val="none" w:sz="0" w:space="0" w:color="auto"/>
                <w:bottom w:val="none" w:sz="0" w:space="0" w:color="auto"/>
                <w:right w:val="none" w:sz="0" w:space="0" w:color="auto"/>
              </w:divBdr>
              <w:divsChild>
                <w:div w:id="179046663">
                  <w:marLeft w:val="0"/>
                  <w:marRight w:val="0"/>
                  <w:marTop w:val="0"/>
                  <w:marBottom w:val="0"/>
                  <w:divBdr>
                    <w:top w:val="none" w:sz="0" w:space="0" w:color="auto"/>
                    <w:left w:val="none" w:sz="0" w:space="0" w:color="auto"/>
                    <w:bottom w:val="none" w:sz="0" w:space="0" w:color="auto"/>
                    <w:right w:val="none" w:sz="0" w:space="0" w:color="auto"/>
                  </w:divBdr>
                  <w:divsChild>
                    <w:div w:id="4714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842376">
      <w:bodyDiv w:val="1"/>
      <w:marLeft w:val="0"/>
      <w:marRight w:val="0"/>
      <w:marTop w:val="0"/>
      <w:marBottom w:val="0"/>
      <w:divBdr>
        <w:top w:val="none" w:sz="0" w:space="0" w:color="auto"/>
        <w:left w:val="none" w:sz="0" w:space="0" w:color="auto"/>
        <w:bottom w:val="none" w:sz="0" w:space="0" w:color="auto"/>
        <w:right w:val="none" w:sz="0" w:space="0" w:color="auto"/>
      </w:divBdr>
    </w:div>
    <w:div w:id="626471183">
      <w:bodyDiv w:val="1"/>
      <w:marLeft w:val="0"/>
      <w:marRight w:val="0"/>
      <w:marTop w:val="0"/>
      <w:marBottom w:val="0"/>
      <w:divBdr>
        <w:top w:val="none" w:sz="0" w:space="0" w:color="auto"/>
        <w:left w:val="none" w:sz="0" w:space="0" w:color="auto"/>
        <w:bottom w:val="none" w:sz="0" w:space="0" w:color="auto"/>
        <w:right w:val="none" w:sz="0" w:space="0" w:color="auto"/>
      </w:divBdr>
      <w:divsChild>
        <w:div w:id="857429653">
          <w:marLeft w:val="0"/>
          <w:marRight w:val="0"/>
          <w:marTop w:val="0"/>
          <w:marBottom w:val="0"/>
          <w:divBdr>
            <w:top w:val="none" w:sz="0" w:space="0" w:color="auto"/>
            <w:left w:val="none" w:sz="0" w:space="0" w:color="auto"/>
            <w:bottom w:val="none" w:sz="0" w:space="0" w:color="auto"/>
            <w:right w:val="none" w:sz="0" w:space="0" w:color="auto"/>
          </w:divBdr>
          <w:divsChild>
            <w:div w:id="312024257">
              <w:marLeft w:val="0"/>
              <w:marRight w:val="0"/>
              <w:marTop w:val="0"/>
              <w:marBottom w:val="0"/>
              <w:divBdr>
                <w:top w:val="none" w:sz="0" w:space="0" w:color="auto"/>
                <w:left w:val="none" w:sz="0" w:space="0" w:color="auto"/>
                <w:bottom w:val="none" w:sz="0" w:space="0" w:color="auto"/>
                <w:right w:val="none" w:sz="0" w:space="0" w:color="auto"/>
              </w:divBdr>
              <w:divsChild>
                <w:div w:id="309750845">
                  <w:marLeft w:val="0"/>
                  <w:marRight w:val="0"/>
                  <w:marTop w:val="0"/>
                  <w:marBottom w:val="0"/>
                  <w:divBdr>
                    <w:top w:val="none" w:sz="0" w:space="0" w:color="auto"/>
                    <w:left w:val="none" w:sz="0" w:space="0" w:color="auto"/>
                    <w:bottom w:val="none" w:sz="0" w:space="0" w:color="auto"/>
                    <w:right w:val="none" w:sz="0" w:space="0" w:color="auto"/>
                  </w:divBdr>
                  <w:divsChild>
                    <w:div w:id="4347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26684">
      <w:bodyDiv w:val="1"/>
      <w:marLeft w:val="0"/>
      <w:marRight w:val="0"/>
      <w:marTop w:val="0"/>
      <w:marBottom w:val="0"/>
      <w:divBdr>
        <w:top w:val="none" w:sz="0" w:space="0" w:color="auto"/>
        <w:left w:val="none" w:sz="0" w:space="0" w:color="auto"/>
        <w:bottom w:val="none" w:sz="0" w:space="0" w:color="auto"/>
        <w:right w:val="none" w:sz="0" w:space="0" w:color="auto"/>
      </w:divBdr>
      <w:divsChild>
        <w:div w:id="1242133289">
          <w:marLeft w:val="0"/>
          <w:marRight w:val="0"/>
          <w:marTop w:val="0"/>
          <w:marBottom w:val="0"/>
          <w:divBdr>
            <w:top w:val="none" w:sz="0" w:space="0" w:color="auto"/>
            <w:left w:val="none" w:sz="0" w:space="0" w:color="auto"/>
            <w:bottom w:val="none" w:sz="0" w:space="0" w:color="auto"/>
            <w:right w:val="none" w:sz="0" w:space="0" w:color="auto"/>
          </w:divBdr>
          <w:divsChild>
            <w:div w:id="1597905116">
              <w:marLeft w:val="0"/>
              <w:marRight w:val="0"/>
              <w:marTop w:val="0"/>
              <w:marBottom w:val="0"/>
              <w:divBdr>
                <w:top w:val="none" w:sz="0" w:space="0" w:color="auto"/>
                <w:left w:val="none" w:sz="0" w:space="0" w:color="auto"/>
                <w:bottom w:val="none" w:sz="0" w:space="0" w:color="auto"/>
                <w:right w:val="none" w:sz="0" w:space="0" w:color="auto"/>
              </w:divBdr>
              <w:divsChild>
                <w:div w:id="233047550">
                  <w:marLeft w:val="0"/>
                  <w:marRight w:val="0"/>
                  <w:marTop w:val="0"/>
                  <w:marBottom w:val="0"/>
                  <w:divBdr>
                    <w:top w:val="none" w:sz="0" w:space="0" w:color="auto"/>
                    <w:left w:val="none" w:sz="0" w:space="0" w:color="auto"/>
                    <w:bottom w:val="none" w:sz="0" w:space="0" w:color="auto"/>
                    <w:right w:val="none" w:sz="0" w:space="0" w:color="auto"/>
                  </w:divBdr>
                  <w:divsChild>
                    <w:div w:id="4747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3551">
      <w:bodyDiv w:val="1"/>
      <w:marLeft w:val="0"/>
      <w:marRight w:val="0"/>
      <w:marTop w:val="0"/>
      <w:marBottom w:val="0"/>
      <w:divBdr>
        <w:top w:val="none" w:sz="0" w:space="0" w:color="auto"/>
        <w:left w:val="none" w:sz="0" w:space="0" w:color="auto"/>
        <w:bottom w:val="none" w:sz="0" w:space="0" w:color="auto"/>
        <w:right w:val="none" w:sz="0" w:space="0" w:color="auto"/>
      </w:divBdr>
    </w:div>
    <w:div w:id="704915609">
      <w:bodyDiv w:val="1"/>
      <w:marLeft w:val="0"/>
      <w:marRight w:val="0"/>
      <w:marTop w:val="0"/>
      <w:marBottom w:val="0"/>
      <w:divBdr>
        <w:top w:val="none" w:sz="0" w:space="0" w:color="auto"/>
        <w:left w:val="none" w:sz="0" w:space="0" w:color="auto"/>
        <w:bottom w:val="none" w:sz="0" w:space="0" w:color="auto"/>
        <w:right w:val="none" w:sz="0" w:space="0" w:color="auto"/>
      </w:divBdr>
    </w:div>
    <w:div w:id="935164432">
      <w:bodyDiv w:val="1"/>
      <w:marLeft w:val="0"/>
      <w:marRight w:val="0"/>
      <w:marTop w:val="0"/>
      <w:marBottom w:val="0"/>
      <w:divBdr>
        <w:top w:val="none" w:sz="0" w:space="0" w:color="auto"/>
        <w:left w:val="none" w:sz="0" w:space="0" w:color="auto"/>
        <w:bottom w:val="none" w:sz="0" w:space="0" w:color="auto"/>
        <w:right w:val="none" w:sz="0" w:space="0" w:color="auto"/>
      </w:divBdr>
    </w:div>
    <w:div w:id="1002663552">
      <w:bodyDiv w:val="1"/>
      <w:marLeft w:val="0"/>
      <w:marRight w:val="0"/>
      <w:marTop w:val="0"/>
      <w:marBottom w:val="0"/>
      <w:divBdr>
        <w:top w:val="none" w:sz="0" w:space="0" w:color="auto"/>
        <w:left w:val="none" w:sz="0" w:space="0" w:color="auto"/>
        <w:bottom w:val="none" w:sz="0" w:space="0" w:color="auto"/>
        <w:right w:val="none" w:sz="0" w:space="0" w:color="auto"/>
      </w:divBdr>
    </w:div>
    <w:div w:id="1069035768">
      <w:bodyDiv w:val="1"/>
      <w:marLeft w:val="0"/>
      <w:marRight w:val="0"/>
      <w:marTop w:val="0"/>
      <w:marBottom w:val="0"/>
      <w:divBdr>
        <w:top w:val="none" w:sz="0" w:space="0" w:color="auto"/>
        <w:left w:val="none" w:sz="0" w:space="0" w:color="auto"/>
        <w:bottom w:val="none" w:sz="0" w:space="0" w:color="auto"/>
        <w:right w:val="none" w:sz="0" w:space="0" w:color="auto"/>
      </w:divBdr>
      <w:divsChild>
        <w:div w:id="1716809697">
          <w:marLeft w:val="0"/>
          <w:marRight w:val="0"/>
          <w:marTop w:val="0"/>
          <w:marBottom w:val="0"/>
          <w:divBdr>
            <w:top w:val="none" w:sz="0" w:space="0" w:color="auto"/>
            <w:left w:val="none" w:sz="0" w:space="0" w:color="auto"/>
            <w:bottom w:val="none" w:sz="0" w:space="0" w:color="auto"/>
            <w:right w:val="none" w:sz="0" w:space="0" w:color="auto"/>
          </w:divBdr>
          <w:divsChild>
            <w:div w:id="507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4643">
      <w:bodyDiv w:val="1"/>
      <w:marLeft w:val="0"/>
      <w:marRight w:val="0"/>
      <w:marTop w:val="0"/>
      <w:marBottom w:val="0"/>
      <w:divBdr>
        <w:top w:val="none" w:sz="0" w:space="0" w:color="auto"/>
        <w:left w:val="none" w:sz="0" w:space="0" w:color="auto"/>
        <w:bottom w:val="none" w:sz="0" w:space="0" w:color="auto"/>
        <w:right w:val="none" w:sz="0" w:space="0" w:color="auto"/>
      </w:divBdr>
      <w:divsChild>
        <w:div w:id="1299148029">
          <w:marLeft w:val="0"/>
          <w:marRight w:val="0"/>
          <w:marTop w:val="0"/>
          <w:marBottom w:val="0"/>
          <w:divBdr>
            <w:top w:val="none" w:sz="0" w:space="0" w:color="auto"/>
            <w:left w:val="none" w:sz="0" w:space="0" w:color="auto"/>
            <w:bottom w:val="none" w:sz="0" w:space="0" w:color="auto"/>
            <w:right w:val="none" w:sz="0" w:space="0" w:color="auto"/>
          </w:divBdr>
          <w:divsChild>
            <w:div w:id="96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2107">
      <w:bodyDiv w:val="1"/>
      <w:marLeft w:val="0"/>
      <w:marRight w:val="0"/>
      <w:marTop w:val="0"/>
      <w:marBottom w:val="0"/>
      <w:divBdr>
        <w:top w:val="none" w:sz="0" w:space="0" w:color="auto"/>
        <w:left w:val="none" w:sz="0" w:space="0" w:color="auto"/>
        <w:bottom w:val="none" w:sz="0" w:space="0" w:color="auto"/>
        <w:right w:val="none" w:sz="0" w:space="0" w:color="auto"/>
      </w:divBdr>
    </w:div>
    <w:div w:id="1400008985">
      <w:bodyDiv w:val="1"/>
      <w:marLeft w:val="0"/>
      <w:marRight w:val="0"/>
      <w:marTop w:val="0"/>
      <w:marBottom w:val="0"/>
      <w:divBdr>
        <w:top w:val="none" w:sz="0" w:space="0" w:color="auto"/>
        <w:left w:val="none" w:sz="0" w:space="0" w:color="auto"/>
        <w:bottom w:val="none" w:sz="0" w:space="0" w:color="auto"/>
        <w:right w:val="none" w:sz="0" w:space="0" w:color="auto"/>
      </w:divBdr>
    </w:div>
    <w:div w:id="1450933388">
      <w:bodyDiv w:val="1"/>
      <w:marLeft w:val="0"/>
      <w:marRight w:val="0"/>
      <w:marTop w:val="0"/>
      <w:marBottom w:val="0"/>
      <w:divBdr>
        <w:top w:val="none" w:sz="0" w:space="0" w:color="auto"/>
        <w:left w:val="none" w:sz="0" w:space="0" w:color="auto"/>
        <w:bottom w:val="none" w:sz="0" w:space="0" w:color="auto"/>
        <w:right w:val="none" w:sz="0" w:space="0" w:color="auto"/>
      </w:divBdr>
      <w:divsChild>
        <w:div w:id="1700735114">
          <w:marLeft w:val="0"/>
          <w:marRight w:val="0"/>
          <w:marTop w:val="0"/>
          <w:marBottom w:val="0"/>
          <w:divBdr>
            <w:top w:val="none" w:sz="0" w:space="0" w:color="auto"/>
            <w:left w:val="none" w:sz="0" w:space="0" w:color="auto"/>
            <w:bottom w:val="none" w:sz="0" w:space="0" w:color="auto"/>
            <w:right w:val="none" w:sz="0" w:space="0" w:color="auto"/>
          </w:divBdr>
          <w:divsChild>
            <w:div w:id="1454589980">
              <w:marLeft w:val="0"/>
              <w:marRight w:val="0"/>
              <w:marTop w:val="0"/>
              <w:marBottom w:val="0"/>
              <w:divBdr>
                <w:top w:val="none" w:sz="0" w:space="0" w:color="auto"/>
                <w:left w:val="none" w:sz="0" w:space="0" w:color="auto"/>
                <w:bottom w:val="none" w:sz="0" w:space="0" w:color="auto"/>
                <w:right w:val="none" w:sz="0" w:space="0" w:color="auto"/>
              </w:divBdr>
              <w:divsChild>
                <w:div w:id="641542876">
                  <w:marLeft w:val="0"/>
                  <w:marRight w:val="0"/>
                  <w:marTop w:val="0"/>
                  <w:marBottom w:val="0"/>
                  <w:divBdr>
                    <w:top w:val="none" w:sz="0" w:space="0" w:color="auto"/>
                    <w:left w:val="none" w:sz="0" w:space="0" w:color="auto"/>
                    <w:bottom w:val="none" w:sz="0" w:space="0" w:color="auto"/>
                    <w:right w:val="none" w:sz="0" w:space="0" w:color="auto"/>
                  </w:divBdr>
                  <w:divsChild>
                    <w:div w:id="2597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2929">
      <w:bodyDiv w:val="1"/>
      <w:marLeft w:val="0"/>
      <w:marRight w:val="0"/>
      <w:marTop w:val="0"/>
      <w:marBottom w:val="0"/>
      <w:divBdr>
        <w:top w:val="none" w:sz="0" w:space="0" w:color="auto"/>
        <w:left w:val="none" w:sz="0" w:space="0" w:color="auto"/>
        <w:bottom w:val="none" w:sz="0" w:space="0" w:color="auto"/>
        <w:right w:val="none" w:sz="0" w:space="0" w:color="auto"/>
      </w:divBdr>
    </w:div>
    <w:div w:id="1751193193">
      <w:bodyDiv w:val="1"/>
      <w:marLeft w:val="0"/>
      <w:marRight w:val="0"/>
      <w:marTop w:val="0"/>
      <w:marBottom w:val="0"/>
      <w:divBdr>
        <w:top w:val="none" w:sz="0" w:space="0" w:color="auto"/>
        <w:left w:val="none" w:sz="0" w:space="0" w:color="auto"/>
        <w:bottom w:val="none" w:sz="0" w:space="0" w:color="auto"/>
        <w:right w:val="none" w:sz="0" w:space="0" w:color="auto"/>
      </w:divBdr>
    </w:div>
    <w:div w:id="1811820099">
      <w:bodyDiv w:val="1"/>
      <w:marLeft w:val="0"/>
      <w:marRight w:val="0"/>
      <w:marTop w:val="0"/>
      <w:marBottom w:val="0"/>
      <w:divBdr>
        <w:top w:val="none" w:sz="0" w:space="0" w:color="auto"/>
        <w:left w:val="none" w:sz="0" w:space="0" w:color="auto"/>
        <w:bottom w:val="none" w:sz="0" w:space="0" w:color="auto"/>
        <w:right w:val="none" w:sz="0" w:space="0" w:color="auto"/>
      </w:divBdr>
    </w:div>
    <w:div w:id="1923370943">
      <w:bodyDiv w:val="1"/>
      <w:marLeft w:val="0"/>
      <w:marRight w:val="0"/>
      <w:marTop w:val="0"/>
      <w:marBottom w:val="0"/>
      <w:divBdr>
        <w:top w:val="none" w:sz="0" w:space="0" w:color="auto"/>
        <w:left w:val="none" w:sz="0" w:space="0" w:color="auto"/>
        <w:bottom w:val="none" w:sz="0" w:space="0" w:color="auto"/>
        <w:right w:val="none" w:sz="0" w:space="0" w:color="auto"/>
      </w:divBdr>
    </w:div>
    <w:div w:id="2019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1328</Words>
  <Characters>7572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Tattigul Samuratova</dc:creator>
  <cp:keywords/>
  <dc:description/>
  <cp:lastModifiedBy>Tattigul Samuratova</cp:lastModifiedBy>
  <cp:revision>31</cp:revision>
  <dcterms:created xsi:type="dcterms:W3CDTF">2025-09-20T14:43:00Z</dcterms:created>
  <dcterms:modified xsi:type="dcterms:W3CDTF">2025-09-29T09:31:00Z</dcterms:modified>
</cp:coreProperties>
</file>