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EBC" w:rsidRPr="002A40D5" w:rsidRDefault="00AB4EBC" w:rsidP="002A40D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  <w:r w:rsidRPr="002A40D5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>Л.Н.ГУМИЛЕВ АТЫНДАҒЫ ЕУРАЗИЯ ҰЛТТЫҚ УНИВЕРСИТЕТІ</w:t>
      </w:r>
    </w:p>
    <w:p w:rsidR="00AB4EBC" w:rsidRPr="002A40D5" w:rsidRDefault="00AB4EBC" w:rsidP="002A40D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  <w:r w:rsidRPr="002A40D5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 xml:space="preserve">«ӨНЕР ТАРИХЫ» ПӘНІНЕН </w:t>
      </w:r>
      <w:r w:rsidRPr="002A40D5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>СЕМИНАР</w:t>
      </w:r>
      <w:r w:rsidRPr="002A40D5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 xml:space="preserve"> САБАҚТАРЫ</w:t>
      </w:r>
    </w:p>
    <w:p w:rsidR="00AB4EBC" w:rsidRPr="002A40D5" w:rsidRDefault="00AB4EBC" w:rsidP="002A40D5">
      <w:pPr>
        <w:pStyle w:val="7"/>
        <w:tabs>
          <w:tab w:val="left" w:pos="1134"/>
        </w:tabs>
        <w:spacing w:before="0"/>
        <w:ind w:firstLine="567"/>
        <w:jc w:val="both"/>
        <w:rPr>
          <w:rFonts w:ascii="Arial" w:hAnsi="Arial" w:cs="Arial"/>
          <w:b/>
          <w:bCs/>
          <w:i w:val="0"/>
          <w:iCs w:val="0"/>
          <w:color w:val="000000" w:themeColor="text1"/>
          <w:sz w:val="32"/>
          <w:szCs w:val="32"/>
          <w:lang w:val="kk-KZ"/>
        </w:rPr>
      </w:pPr>
    </w:p>
    <w:p w:rsidR="00AB4EBC" w:rsidRPr="002A40D5" w:rsidRDefault="00AB4EBC" w:rsidP="002A40D5">
      <w:pPr>
        <w:pStyle w:val="7"/>
        <w:tabs>
          <w:tab w:val="left" w:pos="1134"/>
        </w:tabs>
        <w:spacing w:before="0"/>
        <w:ind w:firstLine="567"/>
        <w:jc w:val="both"/>
        <w:rPr>
          <w:rFonts w:ascii="Arial" w:hAnsi="Arial" w:cs="Arial"/>
          <w:b/>
          <w:bCs/>
          <w:i w:val="0"/>
          <w:iCs w:val="0"/>
          <w:caps/>
          <w:color w:val="000000" w:themeColor="text1"/>
          <w:sz w:val="32"/>
          <w:szCs w:val="32"/>
          <w:lang w:val="kk-KZ"/>
        </w:rPr>
      </w:pPr>
      <w:r w:rsidRPr="002A40D5">
        <w:rPr>
          <w:rFonts w:ascii="Arial" w:hAnsi="Arial" w:cs="Arial"/>
          <w:b/>
          <w:bCs/>
          <w:i w:val="0"/>
          <w:iCs w:val="0"/>
          <w:color w:val="000000" w:themeColor="text1"/>
          <w:sz w:val="32"/>
          <w:szCs w:val="32"/>
          <w:lang w:val="kk-KZ"/>
        </w:rPr>
        <w:t xml:space="preserve">7 </w:t>
      </w:r>
      <w:r w:rsidRPr="002A40D5">
        <w:rPr>
          <w:rFonts w:ascii="Arial" w:hAnsi="Arial" w:cs="Arial"/>
          <w:b/>
          <w:bCs/>
          <w:i w:val="0"/>
          <w:iCs w:val="0"/>
          <w:color w:val="000000" w:themeColor="text1"/>
          <w:sz w:val="32"/>
          <w:szCs w:val="32"/>
          <w:lang w:val="kk-KZ"/>
        </w:rPr>
        <w:t>СЕМИНАР</w:t>
      </w:r>
      <w:r w:rsidRPr="002A40D5">
        <w:rPr>
          <w:rFonts w:ascii="Arial" w:hAnsi="Arial" w:cs="Arial"/>
          <w:b/>
          <w:bCs/>
          <w:i w:val="0"/>
          <w:iCs w:val="0"/>
          <w:color w:val="000000" w:themeColor="text1"/>
          <w:sz w:val="32"/>
          <w:szCs w:val="32"/>
          <w:lang w:val="kk-KZ"/>
        </w:rPr>
        <w:t xml:space="preserve">:  </w:t>
      </w:r>
      <w:r w:rsidRPr="002A40D5">
        <w:rPr>
          <w:rFonts w:ascii="Arial" w:hAnsi="Arial" w:cs="Arial"/>
          <w:b/>
          <w:bCs/>
          <w:i w:val="0"/>
          <w:iCs w:val="0"/>
          <w:caps/>
          <w:color w:val="000000" w:themeColor="text1"/>
          <w:sz w:val="32"/>
          <w:szCs w:val="32"/>
          <w:lang w:val="kk-KZ"/>
        </w:rPr>
        <w:t>Қайта өркендеу дәуірі өнері</w:t>
      </w:r>
    </w:p>
    <w:p w:rsidR="00AB4EBC" w:rsidRPr="002A40D5" w:rsidRDefault="00AB4EBC" w:rsidP="002A40D5">
      <w:pPr>
        <w:tabs>
          <w:tab w:val="left" w:pos="1134"/>
        </w:tabs>
        <w:ind w:firstLine="567"/>
        <w:jc w:val="both"/>
        <w:rPr>
          <w:rFonts w:ascii="Arial" w:hAnsi="Arial" w:cs="Arial"/>
          <w:b/>
          <w:caps/>
          <w:color w:val="000000" w:themeColor="text1"/>
          <w:sz w:val="32"/>
          <w:szCs w:val="32"/>
          <w:lang w:val="kk-KZ"/>
        </w:rPr>
      </w:pPr>
    </w:p>
    <w:p w:rsidR="00AB4EBC" w:rsidRPr="002A40D5" w:rsidRDefault="00AB4EBC" w:rsidP="002A40D5">
      <w:pPr>
        <w:tabs>
          <w:tab w:val="left" w:pos="1134"/>
        </w:tabs>
        <w:ind w:firstLine="567"/>
        <w:jc w:val="both"/>
        <w:rPr>
          <w:rFonts w:ascii="Arial" w:hAnsi="Arial" w:cs="Arial"/>
          <w:b/>
          <w:caps/>
          <w:color w:val="000000" w:themeColor="text1"/>
          <w:sz w:val="32"/>
          <w:szCs w:val="32"/>
          <w:lang w:val="kk-KZ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>Семинар сабақтарының тақырыптары мен мазмұны</w:t>
      </w:r>
    </w:p>
    <w:p w:rsidR="00AB4EBC" w:rsidRPr="002A40D5" w:rsidRDefault="00AB4EBC" w:rsidP="002A40D5">
      <w:pPr>
        <w:pStyle w:val="7"/>
        <w:tabs>
          <w:tab w:val="left" w:pos="1134"/>
        </w:tabs>
        <w:spacing w:before="0"/>
        <w:ind w:firstLine="567"/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>1-семинар. Проторенессанс</w:t>
      </w:r>
    </w:p>
    <w:p w:rsidR="00AB4EBC" w:rsidRPr="002A40D5" w:rsidRDefault="00AB4EBC" w:rsidP="002A40D5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>2-семинар. Италия Қайта өркендеу дәуіріндегі ерте кезең</w:t>
      </w:r>
    </w:p>
    <w:p w:rsidR="00AB4EBC" w:rsidRPr="002A40D5" w:rsidRDefault="00AB4EBC" w:rsidP="002A40D5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>3-семинар. Жоғары Қайта өркендеу дәуірі</w:t>
      </w:r>
    </w:p>
    <w:p w:rsidR="00AB4EBC" w:rsidRPr="002A40D5" w:rsidRDefault="00AB4EBC" w:rsidP="002A40D5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>4-семинар. Солтүстік Европадағы Қайта өркендеу дәуірі</w:t>
      </w:r>
    </w:p>
    <w:p w:rsidR="00AB4EBC" w:rsidRPr="002A40D5" w:rsidRDefault="00AB4EBC" w:rsidP="002A40D5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AB4EBC" w:rsidRPr="002A40D5" w:rsidRDefault="00AB4EBC" w:rsidP="002A40D5">
      <w:pPr>
        <w:pStyle w:val="7"/>
        <w:tabs>
          <w:tab w:val="left" w:pos="1134"/>
        </w:tabs>
        <w:spacing w:before="0"/>
        <w:ind w:firstLine="567"/>
        <w:jc w:val="center"/>
        <w:rPr>
          <w:rFonts w:ascii="Arial" w:hAnsi="Arial" w:cs="Arial"/>
          <w:b/>
          <w:i w:val="0"/>
          <w:iCs w:val="0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i w:val="0"/>
          <w:iCs w:val="0"/>
          <w:color w:val="000000" w:themeColor="text1"/>
          <w:sz w:val="32"/>
          <w:szCs w:val="32"/>
          <w:lang w:val="ru-KZ"/>
        </w:rPr>
        <w:t xml:space="preserve">1-семинар. </w:t>
      </w:r>
      <w:r w:rsidRPr="002A40D5">
        <w:rPr>
          <w:rFonts w:ascii="Arial" w:hAnsi="Arial" w:cs="Arial"/>
          <w:b/>
          <w:i w:val="0"/>
          <w:iCs w:val="0"/>
          <w:color w:val="000000" w:themeColor="text1"/>
          <w:sz w:val="32"/>
          <w:szCs w:val="32"/>
        </w:rPr>
        <w:t>Проторенессанс</w:t>
      </w:r>
    </w:p>
    <w:p w:rsidR="00AB4EBC" w:rsidRPr="002A40D5" w:rsidRDefault="00AB4EBC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 xml:space="preserve">Жоспар </w:t>
      </w:r>
    </w:p>
    <w:p w:rsidR="00AB4EBC" w:rsidRPr="002A40D5" w:rsidRDefault="00AB4EBC" w:rsidP="002A40D5">
      <w:pPr>
        <w:pStyle w:val="a3"/>
        <w:numPr>
          <w:ilvl w:val="0"/>
          <w:numId w:val="1"/>
        </w:numPr>
        <w:tabs>
          <w:tab w:val="clear" w:pos="720"/>
          <w:tab w:val="left" w:pos="567"/>
          <w:tab w:val="left" w:pos="1134"/>
        </w:tabs>
        <w:ind w:left="0" w:firstLine="567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Проторенессанс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өнеріне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сипаттама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AB4EBC" w:rsidRPr="002A40D5" w:rsidRDefault="00AB4EBC" w:rsidP="002A40D5">
      <w:pPr>
        <w:numPr>
          <w:ilvl w:val="0"/>
          <w:numId w:val="1"/>
        </w:numPr>
        <w:tabs>
          <w:tab w:val="clear" w:pos="720"/>
          <w:tab w:val="left" w:pos="567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>Джотто өмірі мен творчествосы</w:t>
      </w:r>
    </w:p>
    <w:p w:rsidR="00AB4EBC" w:rsidRPr="002A40D5" w:rsidRDefault="00AB4EBC" w:rsidP="002A40D5">
      <w:pPr>
        <w:numPr>
          <w:ilvl w:val="0"/>
          <w:numId w:val="1"/>
        </w:numPr>
        <w:tabs>
          <w:tab w:val="clear" w:pos="720"/>
          <w:tab w:val="left" w:pos="567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Треченто кезеңінің ерекшеліктері. Дуччо және Симоне Мартини живопистік шығармаларының ерекшеліктері. </w:t>
      </w:r>
    </w:p>
    <w:p w:rsidR="00AB4EBC" w:rsidRPr="002A40D5" w:rsidRDefault="00AB4EBC" w:rsidP="002A40D5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  <w:sz w:val="32"/>
          <w:szCs w:val="32"/>
          <w:lang w:val="kk-KZ"/>
        </w:rPr>
      </w:pPr>
    </w:p>
    <w:p w:rsidR="00AB4EBC" w:rsidRPr="002A40D5" w:rsidRDefault="00AB4EBC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 xml:space="preserve">Әдебиеттер: </w:t>
      </w:r>
    </w:p>
    <w:p w:rsidR="002A40D5" w:rsidRPr="002A40D5" w:rsidRDefault="002A40D5" w:rsidP="002A40D5">
      <w:pPr>
        <w:numPr>
          <w:ilvl w:val="0"/>
          <w:numId w:val="33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>Самуратова</w:t>
      </w:r>
      <w:proofErr w:type="spellEnd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</w:rPr>
        <w:t>48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б. </w:t>
      </w:r>
    </w:p>
    <w:p w:rsidR="00AB4EBC" w:rsidRPr="002A40D5" w:rsidRDefault="00FF6320" w:rsidP="002A40D5">
      <w:pPr>
        <w:pStyle w:val="a6"/>
        <w:numPr>
          <w:ilvl w:val="0"/>
          <w:numId w:val="33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История искусств : учебное пособие для СПО / составители Л. А. Кинёва, под редакцией Л. Б. Вожевой. — 3-е изд. — Саратов : Профобразование, 2024. — 135 c. — </w:t>
      </w:r>
    </w:p>
    <w:p w:rsidR="00FF6320" w:rsidRPr="002A40D5" w:rsidRDefault="002A40D5" w:rsidP="002A40D5">
      <w:pPr>
        <w:pStyle w:val="a6"/>
        <w:numPr>
          <w:ilvl w:val="0"/>
          <w:numId w:val="33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Дьячкова, Л. Г. История искусств : учебное пособие / Л. Г. Дьячкова. — Хабаровск : ДВГУПС, 2020. — 65 с. — </w:t>
      </w:r>
    </w:p>
    <w:p w:rsidR="002A40D5" w:rsidRPr="002A40D5" w:rsidRDefault="002A40D5" w:rsidP="002A40D5">
      <w:pPr>
        <w:pStyle w:val="a6"/>
        <w:numPr>
          <w:ilvl w:val="0"/>
          <w:numId w:val="33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Чужанова Т.Ю. История искусств : учебное пособие / Чужанова Т.Ю.. — Санкт-Петербург : Санкт-Петербургский государственный университет промышленных технологий и дизайна, 2017. — 51 c. </w:t>
      </w:r>
    </w:p>
    <w:p w:rsidR="002A40D5" w:rsidRPr="002A40D5" w:rsidRDefault="002A40D5" w:rsidP="002A40D5">
      <w:pPr>
        <w:pStyle w:val="a6"/>
        <w:numPr>
          <w:ilvl w:val="0"/>
          <w:numId w:val="33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Кинёва Л.А. История искусств : учебное пособие / Кинёва Л.А.. — Екатеринбург : Издательство Уральского университета, 2017. — 136 c.</w:t>
      </w:r>
    </w:p>
    <w:p w:rsidR="002A40D5" w:rsidRDefault="002A40D5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  <w:lang w:val="kk-KZ"/>
        </w:rPr>
      </w:pPr>
    </w:p>
    <w:p w:rsidR="00AB4EBC" w:rsidRPr="002A40D5" w:rsidRDefault="00AB4EBC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  <w:lang w:val="kk-KZ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lastRenderedPageBreak/>
        <w:t>2-семинар. Италия Қайта өркендеу дәуіріндегі ерте кезең</w:t>
      </w:r>
    </w:p>
    <w:p w:rsidR="00AB4EBC" w:rsidRPr="002A40D5" w:rsidRDefault="00AB4EBC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Жоспар</w:t>
      </w:r>
    </w:p>
    <w:p w:rsidR="00AB4EBC" w:rsidRPr="002A40D5" w:rsidRDefault="00AB4EBC" w:rsidP="002A40D5">
      <w:pPr>
        <w:pStyle w:val="a3"/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lang w:val="ru-KZ"/>
        </w:rPr>
        <w:t>ХV ғ. сәулет өнері. Брунел</w:t>
      </w:r>
      <w:r w:rsidRPr="002A40D5">
        <w:rPr>
          <w:rFonts w:ascii="Arial" w:hAnsi="Arial" w:cs="Arial"/>
          <w:color w:val="000000" w:themeColor="text1"/>
          <w:sz w:val="32"/>
          <w:szCs w:val="32"/>
          <w:lang w:val="kk-KZ"/>
        </w:rPr>
        <w:t>л</w:t>
      </w:r>
      <w:r w:rsidRPr="002A40D5">
        <w:rPr>
          <w:rFonts w:ascii="Arial" w:hAnsi="Arial" w:cs="Arial"/>
          <w:color w:val="000000" w:themeColor="text1"/>
          <w:sz w:val="32"/>
          <w:szCs w:val="32"/>
          <w:lang w:val="ru-KZ"/>
        </w:rPr>
        <w:t xml:space="preserve">еский құрылыстарындағы антикалық мұраның көрініс табуы: үйлесімділік, техтоникалық принциптердің көрініс табуы.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Л.Б.Альберти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творчествосы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AB4EBC" w:rsidRPr="002A40D5" w:rsidRDefault="00AB4EBC" w:rsidP="002A40D5">
      <w:pPr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ХV ғ. мүсін өнері. Флоренциялық және Тоскандық мүсіншілердің европалық реалистік мүсінді қалыптастырудағы ролі. </w:t>
      </w:r>
    </w:p>
    <w:p w:rsidR="00AB4EBC" w:rsidRPr="002A40D5" w:rsidRDefault="00AB4EBC" w:rsidP="002A40D5">
      <w:pPr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Донателло, Л.Гиберти, Я.Делла Кверча, А.Вероккио творчестволары. </w:t>
      </w:r>
    </w:p>
    <w:p w:rsidR="00AB4EBC" w:rsidRPr="002A40D5" w:rsidRDefault="00AB4EBC" w:rsidP="002A40D5">
      <w:pPr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Мазаччо – кваттроченто живописінің негізін қалаушысы. П.Учелло, А.дель Кастаньо, П. Делла Франческо творчестволары. </w:t>
      </w:r>
    </w:p>
    <w:p w:rsidR="00AB4EBC" w:rsidRPr="002A40D5" w:rsidRDefault="00AB4EBC" w:rsidP="002A40D5">
      <w:pPr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С.Боттичели творчествосы. </w:t>
      </w:r>
    </w:p>
    <w:p w:rsidR="00AB4EBC" w:rsidRPr="002A40D5" w:rsidRDefault="00AB4EBC" w:rsidP="002A40D5">
      <w:pPr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А.Пизано, А.Мантенья живопистерінің ерекшеліктері. А.Мантенья, Д. Беллини, В.Караччо, Антонелло да Мессина творчестволары. </w:t>
      </w:r>
    </w:p>
    <w:p w:rsidR="00AB4EBC" w:rsidRPr="002A40D5" w:rsidRDefault="00AB4EBC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 xml:space="preserve">Әдебиеттер: </w:t>
      </w:r>
    </w:p>
    <w:p w:rsidR="002A40D5" w:rsidRPr="002A40D5" w:rsidRDefault="002A40D5" w:rsidP="002A40D5">
      <w:pPr>
        <w:numPr>
          <w:ilvl w:val="0"/>
          <w:numId w:val="32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>Самуратова</w:t>
      </w:r>
      <w:proofErr w:type="spellEnd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</w:rPr>
        <w:t>48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б. </w:t>
      </w:r>
    </w:p>
    <w:p w:rsidR="002A40D5" w:rsidRPr="002A40D5" w:rsidRDefault="002A40D5" w:rsidP="002A40D5">
      <w:pPr>
        <w:pStyle w:val="a6"/>
        <w:numPr>
          <w:ilvl w:val="0"/>
          <w:numId w:val="32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История искусств : учебное пособие для СПО / составители Л. А. Кинёва, под редакцией Л. Б. Вожевой. — 3-е изд. — Саратов : Профобразование, 2024. — 135 c. — </w:t>
      </w:r>
    </w:p>
    <w:p w:rsidR="002A40D5" w:rsidRPr="002A40D5" w:rsidRDefault="002A40D5" w:rsidP="002A40D5">
      <w:pPr>
        <w:pStyle w:val="a6"/>
        <w:numPr>
          <w:ilvl w:val="0"/>
          <w:numId w:val="32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Дьячкова, Л. Г. История искусств : учебное пособие / Л. Г. Дьячкова. — Хабаровск : ДВГУПС, 2020. — 65 с. — </w:t>
      </w:r>
    </w:p>
    <w:p w:rsidR="002A40D5" w:rsidRPr="002A40D5" w:rsidRDefault="002A40D5" w:rsidP="002A40D5">
      <w:pPr>
        <w:pStyle w:val="a6"/>
        <w:numPr>
          <w:ilvl w:val="0"/>
          <w:numId w:val="32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Чужанова Т.Ю. История искусств : учебное пособие / Чужанова Т.Ю.. — Санкт-Петербург : Санкт-Петербургский государственный университет промышленных технологий и дизайна, 2017. — 51 c. </w:t>
      </w:r>
    </w:p>
    <w:p w:rsidR="002A40D5" w:rsidRPr="002A40D5" w:rsidRDefault="002A40D5" w:rsidP="002A40D5">
      <w:pPr>
        <w:pStyle w:val="a6"/>
        <w:numPr>
          <w:ilvl w:val="0"/>
          <w:numId w:val="32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Кинёва Л.А. История искусств : учебное пособие / Кинёва Л.А.. — Екатеринбург : Издательство Уральского университета, 2017. — 136 c.</w:t>
      </w:r>
    </w:p>
    <w:p w:rsidR="00AB4EBC" w:rsidRPr="002A40D5" w:rsidRDefault="00AB4EBC" w:rsidP="002A40D5">
      <w:pPr>
        <w:tabs>
          <w:tab w:val="num" w:pos="0"/>
          <w:tab w:val="left" w:pos="1134"/>
        </w:tabs>
        <w:ind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B4EBC" w:rsidRPr="002A40D5" w:rsidRDefault="00AB4EBC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lastRenderedPageBreak/>
        <w:t>3-семинар Жоғары Қайта өркендеу дәуірі</w:t>
      </w:r>
    </w:p>
    <w:p w:rsidR="00AB4EBC" w:rsidRPr="002A40D5" w:rsidRDefault="00AB4EBC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 xml:space="preserve">Жоспар </w:t>
      </w:r>
    </w:p>
    <w:p w:rsidR="00AB4EBC" w:rsidRPr="002A40D5" w:rsidRDefault="00AB4EBC" w:rsidP="002A40D5">
      <w:pPr>
        <w:numPr>
          <w:ilvl w:val="0"/>
          <w:numId w:val="5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>Жоғары Қайта өрлеу дәуіріне жалпы сипаттама. ХVІ ғасыр архитектурасы: Д.А.Браманте, Д.Виньола, А.Палладио.</w:t>
      </w:r>
    </w:p>
    <w:p w:rsidR="00AB4EBC" w:rsidRPr="002A40D5" w:rsidRDefault="00AB4EBC" w:rsidP="002A40D5">
      <w:pPr>
        <w:numPr>
          <w:ilvl w:val="0"/>
          <w:numId w:val="5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Леонардо да Винчи шығармашылығы. </w:t>
      </w:r>
    </w:p>
    <w:p w:rsidR="00AB4EBC" w:rsidRPr="002A40D5" w:rsidRDefault="00AB4EBC" w:rsidP="002A40D5">
      <w:pPr>
        <w:numPr>
          <w:ilvl w:val="0"/>
          <w:numId w:val="5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Рафаэль Санти шығармашылығы. </w:t>
      </w:r>
    </w:p>
    <w:p w:rsidR="00AB4EBC" w:rsidRPr="002A40D5" w:rsidRDefault="00AB4EBC" w:rsidP="002A40D5">
      <w:pPr>
        <w:numPr>
          <w:ilvl w:val="0"/>
          <w:numId w:val="5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Микеланджелоның живопистік және мүсіндік шығармалары. </w:t>
      </w:r>
    </w:p>
    <w:p w:rsidR="00AB4EBC" w:rsidRPr="002A40D5" w:rsidRDefault="00AB4EBC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Әдебиеттер:</w:t>
      </w:r>
    </w:p>
    <w:p w:rsidR="002A40D5" w:rsidRPr="002A40D5" w:rsidRDefault="002A40D5" w:rsidP="002A40D5">
      <w:pPr>
        <w:numPr>
          <w:ilvl w:val="0"/>
          <w:numId w:val="31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>Самуратова</w:t>
      </w:r>
      <w:proofErr w:type="spellEnd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</w:rPr>
        <w:t>48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б. </w:t>
      </w:r>
    </w:p>
    <w:p w:rsidR="002A40D5" w:rsidRPr="002A40D5" w:rsidRDefault="002A40D5" w:rsidP="002A40D5">
      <w:pPr>
        <w:pStyle w:val="a6"/>
        <w:numPr>
          <w:ilvl w:val="0"/>
          <w:numId w:val="31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История искусств : учебное пособие для СПО / составители Л. А. Кинёва, под редакцией Л. Б. Вожевой. — 3-е изд. — Саратов : Профобразование, 2024. — 135 c. — </w:t>
      </w:r>
    </w:p>
    <w:p w:rsidR="002A40D5" w:rsidRPr="002A40D5" w:rsidRDefault="002A40D5" w:rsidP="002A40D5">
      <w:pPr>
        <w:pStyle w:val="a6"/>
        <w:numPr>
          <w:ilvl w:val="0"/>
          <w:numId w:val="31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Дьячкова, Л. Г. История искусств : учебное пособие / Л. Г. Дьячкова. — Хабаровск : ДВГУПС, 2020. — 65 с. — </w:t>
      </w:r>
    </w:p>
    <w:p w:rsidR="002A40D5" w:rsidRPr="002A40D5" w:rsidRDefault="002A40D5" w:rsidP="002A40D5">
      <w:pPr>
        <w:pStyle w:val="a6"/>
        <w:numPr>
          <w:ilvl w:val="0"/>
          <w:numId w:val="31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Чужанова Т.Ю. История искусств : учебное пособие / Чужанова Т.Ю.. — Санкт-Петербург : Санкт-Петербургский государственный университет промышленных технологий и дизайна, 2017. — 51 c. </w:t>
      </w:r>
    </w:p>
    <w:p w:rsidR="002A40D5" w:rsidRPr="002A40D5" w:rsidRDefault="002A40D5" w:rsidP="002A40D5">
      <w:pPr>
        <w:pStyle w:val="a6"/>
        <w:numPr>
          <w:ilvl w:val="0"/>
          <w:numId w:val="31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Кинёва Л.А. История искусств : учебное пособие / Кинёва Л.А.. — Екатеринбург : Издательство Уральского университета, 2017. — 136 c.</w:t>
      </w:r>
    </w:p>
    <w:p w:rsidR="00AB4EBC" w:rsidRPr="002A40D5" w:rsidRDefault="00AB4EBC" w:rsidP="002A40D5">
      <w:pPr>
        <w:pStyle w:val="a3"/>
        <w:tabs>
          <w:tab w:val="left" w:pos="1134"/>
        </w:tabs>
        <w:ind w:firstLine="567"/>
        <w:rPr>
          <w:rFonts w:ascii="Arial" w:hAnsi="Arial" w:cs="Arial"/>
          <w:color w:val="000000" w:themeColor="text1"/>
          <w:sz w:val="32"/>
          <w:szCs w:val="32"/>
          <w:lang w:val="ru-KZ"/>
        </w:rPr>
      </w:pPr>
    </w:p>
    <w:p w:rsidR="00D70880" w:rsidRDefault="00D70880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D00A4" w:rsidRDefault="004D00A4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D00A4" w:rsidRDefault="004D00A4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D00A4" w:rsidRDefault="004D00A4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D00A4" w:rsidRDefault="004D00A4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D00A4" w:rsidRDefault="004D00A4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D00A4" w:rsidRDefault="004D00A4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D00A4" w:rsidRDefault="004D00A4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D00A4" w:rsidRDefault="004D00A4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D00A4" w:rsidRDefault="004D00A4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D00A4" w:rsidRDefault="004D00A4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4D00A4" w:rsidRDefault="004D00A4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B4EBC" w:rsidRPr="002A40D5" w:rsidRDefault="00AB4EBC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4-семинар Солтүстік Европадағы Қайта өркендеу дәуірі</w:t>
      </w:r>
    </w:p>
    <w:p w:rsidR="00AB4EBC" w:rsidRPr="002A40D5" w:rsidRDefault="00AB4EBC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Жоспар</w:t>
      </w:r>
    </w:p>
    <w:p w:rsidR="00AB4EBC" w:rsidRPr="002A40D5" w:rsidRDefault="00AB4EBC" w:rsidP="002A40D5">
      <w:pPr>
        <w:numPr>
          <w:ilvl w:val="0"/>
          <w:numId w:val="7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Солтүстік Европа өнерінің Италиядан айырмашылықтары </w:t>
      </w:r>
    </w:p>
    <w:p w:rsidR="00AB4EBC" w:rsidRPr="002A40D5" w:rsidRDefault="00AB4EBC" w:rsidP="002A40D5">
      <w:pPr>
        <w:numPr>
          <w:ilvl w:val="0"/>
          <w:numId w:val="7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Ян ван Эйк – Нидерланд қайта өркендеу өнерінің негізін салушы. </w:t>
      </w:r>
    </w:p>
    <w:p w:rsidR="00AB4EBC" w:rsidRPr="002A40D5" w:rsidRDefault="00AB4EBC" w:rsidP="002A40D5">
      <w:pPr>
        <w:numPr>
          <w:ilvl w:val="0"/>
          <w:numId w:val="7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Р. ван Вейден, Гуго ван дер Гус, Г.Мемлинг творчестволары және шығармашылығындағы негізгі қағидалар. </w:t>
      </w:r>
    </w:p>
    <w:p w:rsidR="00AB4EBC" w:rsidRPr="002A40D5" w:rsidRDefault="00AB4EBC" w:rsidP="002A40D5">
      <w:pPr>
        <w:numPr>
          <w:ilvl w:val="0"/>
          <w:numId w:val="7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И.Босх творчествосындағы реализм және қияли көріністер. </w:t>
      </w:r>
    </w:p>
    <w:p w:rsidR="00AB4EBC" w:rsidRPr="002A40D5" w:rsidRDefault="00AB4EBC" w:rsidP="002A40D5">
      <w:pPr>
        <w:numPr>
          <w:ilvl w:val="0"/>
          <w:numId w:val="7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Питер Брейгель, И.Босх және П.Брейгель творчестволары және шығармашылығындағы халық даналығы. </w:t>
      </w:r>
    </w:p>
    <w:p w:rsidR="00AB4EBC" w:rsidRPr="002A40D5" w:rsidRDefault="00AB4EBC" w:rsidP="002A40D5">
      <w:pPr>
        <w:numPr>
          <w:ilvl w:val="0"/>
          <w:numId w:val="7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ХV-ХVІ ғасырлардағы Германия өнері. А.Дюрер творчествосының ренесанс жетістіктерімен байланыстылығы. </w:t>
      </w:r>
    </w:p>
    <w:p w:rsidR="00AB4EBC" w:rsidRPr="002A40D5" w:rsidRDefault="00AB4EBC" w:rsidP="002A40D5">
      <w:pPr>
        <w:numPr>
          <w:ilvl w:val="0"/>
          <w:numId w:val="7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М.Грюневальд, Л.Кранах, Г.Гольбейн шығармашылығы. </w:t>
      </w:r>
    </w:p>
    <w:p w:rsidR="00AB4EBC" w:rsidRPr="002A40D5" w:rsidRDefault="00AB4EBC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 xml:space="preserve">Әдебиеттер: </w:t>
      </w:r>
    </w:p>
    <w:p w:rsidR="002A40D5" w:rsidRPr="002A40D5" w:rsidRDefault="002A40D5" w:rsidP="002A40D5">
      <w:pPr>
        <w:numPr>
          <w:ilvl w:val="0"/>
          <w:numId w:val="30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>Самуратова</w:t>
      </w:r>
      <w:proofErr w:type="spellEnd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</w:rPr>
        <w:t>48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б. </w:t>
      </w:r>
    </w:p>
    <w:p w:rsidR="002A40D5" w:rsidRPr="002A40D5" w:rsidRDefault="002A40D5" w:rsidP="002A40D5">
      <w:pPr>
        <w:pStyle w:val="a6"/>
        <w:numPr>
          <w:ilvl w:val="0"/>
          <w:numId w:val="30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История искусств : учебное пособие для СПО / составители Л. А. Кинёва, под редакцией Л. Б. Вожевой. — 3-е изд. — Саратов : Профобразование, 2024. — 135 c. — </w:t>
      </w:r>
    </w:p>
    <w:p w:rsidR="002A40D5" w:rsidRPr="002A40D5" w:rsidRDefault="002A40D5" w:rsidP="002A40D5">
      <w:pPr>
        <w:pStyle w:val="a6"/>
        <w:numPr>
          <w:ilvl w:val="0"/>
          <w:numId w:val="30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Дьячкова, Л. Г. История искусств : учебное пособие / Л. Г. Дьячкова. — Хабаровск : ДВГУПС, 2020. — 65 с. — </w:t>
      </w:r>
    </w:p>
    <w:p w:rsidR="002A40D5" w:rsidRPr="002A40D5" w:rsidRDefault="002A40D5" w:rsidP="002A40D5">
      <w:pPr>
        <w:pStyle w:val="a6"/>
        <w:numPr>
          <w:ilvl w:val="0"/>
          <w:numId w:val="30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Чужанова Т.Ю. История искусств : учебное пособие / Чужанова Т.Ю.. — Санкт-Петербург : Санкт-Петербургский государственный университет промышленных технологий и дизайна, 2017. — 51 c. </w:t>
      </w:r>
    </w:p>
    <w:p w:rsidR="00D70880" w:rsidRPr="004D00A4" w:rsidRDefault="002A40D5" w:rsidP="004D00A4">
      <w:pPr>
        <w:pStyle w:val="a6"/>
        <w:numPr>
          <w:ilvl w:val="0"/>
          <w:numId w:val="30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Кинёва Л.А. История искусств : учебное пособие / Кинёва Л.А.. — Екатеринбург : Издательство Уральского университета, 2017. — 136 c.</w:t>
      </w: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B4EBC" w:rsidRPr="002A40D5" w:rsidRDefault="00AB4EBC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5-семинар. ХVІІІ ғасырдағы Франция өнері</w:t>
      </w:r>
    </w:p>
    <w:p w:rsidR="00AB4EBC" w:rsidRPr="002A40D5" w:rsidRDefault="00AB4EBC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 xml:space="preserve">Жоспар </w:t>
      </w:r>
    </w:p>
    <w:p w:rsidR="00AB4EBC" w:rsidRPr="002A40D5" w:rsidRDefault="00AB4EBC" w:rsidP="002A40D5">
      <w:pPr>
        <w:pStyle w:val="7"/>
        <w:numPr>
          <w:ilvl w:val="0"/>
          <w:numId w:val="9"/>
        </w:numPr>
        <w:tabs>
          <w:tab w:val="clear" w:pos="720"/>
          <w:tab w:val="num" w:pos="360"/>
          <w:tab w:val="left" w:pos="1134"/>
        </w:tabs>
        <w:spacing w:before="0"/>
        <w:ind w:left="0" w:firstLine="567"/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  <w:lang w:val="ru-KZ"/>
        </w:rPr>
        <w:t xml:space="preserve">ХVІІІ ғасырдың І жартысындағы Франция өнері. </w:t>
      </w:r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 xml:space="preserve">Антуан Ватто, </w:t>
      </w:r>
      <w:proofErr w:type="spellStart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>Ф.Буше</w:t>
      </w:r>
      <w:proofErr w:type="spellEnd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>творчестволарындағы</w:t>
      </w:r>
      <w:proofErr w:type="spellEnd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 xml:space="preserve"> рококо </w:t>
      </w:r>
      <w:proofErr w:type="spellStart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>көріністері</w:t>
      </w:r>
      <w:proofErr w:type="spellEnd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>.</w:t>
      </w:r>
    </w:p>
    <w:p w:rsidR="00AB4EBC" w:rsidRPr="002A40D5" w:rsidRDefault="00AB4EBC" w:rsidP="002A40D5">
      <w:pPr>
        <w:pStyle w:val="7"/>
        <w:numPr>
          <w:ilvl w:val="0"/>
          <w:numId w:val="9"/>
        </w:numPr>
        <w:tabs>
          <w:tab w:val="clear" w:pos="720"/>
          <w:tab w:val="num" w:pos="360"/>
          <w:tab w:val="left" w:pos="1134"/>
        </w:tabs>
        <w:spacing w:before="0"/>
        <w:ind w:left="0" w:firstLine="567"/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</w:pPr>
      <w:proofErr w:type="spellStart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>Э.М.Фальконе</w:t>
      </w:r>
      <w:proofErr w:type="spellEnd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 xml:space="preserve">, Жан Антуан </w:t>
      </w:r>
      <w:proofErr w:type="spellStart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>Гудон</w:t>
      </w:r>
      <w:proofErr w:type="spellEnd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>шығармашылығындағы</w:t>
      </w:r>
      <w:proofErr w:type="spellEnd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>монументті</w:t>
      </w:r>
      <w:proofErr w:type="spellEnd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>және</w:t>
      </w:r>
      <w:proofErr w:type="spellEnd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>декоративті</w:t>
      </w:r>
      <w:proofErr w:type="spellEnd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 xml:space="preserve"> пластика. </w:t>
      </w:r>
    </w:p>
    <w:p w:rsidR="00AB4EBC" w:rsidRPr="002A40D5" w:rsidRDefault="00AB4EBC" w:rsidP="002A40D5">
      <w:pPr>
        <w:pStyle w:val="7"/>
        <w:numPr>
          <w:ilvl w:val="0"/>
          <w:numId w:val="9"/>
        </w:numPr>
        <w:tabs>
          <w:tab w:val="clear" w:pos="720"/>
          <w:tab w:val="num" w:pos="360"/>
          <w:tab w:val="left" w:pos="1134"/>
        </w:tabs>
        <w:spacing w:before="0"/>
        <w:ind w:left="0" w:firstLine="567"/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</w:pPr>
      <w:proofErr w:type="spellStart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>Ж.Д.Давид</w:t>
      </w:r>
      <w:proofErr w:type="spellEnd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>және</w:t>
      </w:r>
      <w:proofErr w:type="spellEnd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>революциялық</w:t>
      </w:r>
      <w:proofErr w:type="spellEnd"/>
      <w:r w:rsidRPr="002A40D5">
        <w:rPr>
          <w:rFonts w:ascii="Arial" w:hAnsi="Arial" w:cs="Arial"/>
          <w:i w:val="0"/>
          <w:iCs w:val="0"/>
          <w:color w:val="000000" w:themeColor="text1"/>
          <w:sz w:val="32"/>
          <w:szCs w:val="32"/>
        </w:rPr>
        <w:t xml:space="preserve"> классицизм. </w:t>
      </w:r>
    </w:p>
    <w:p w:rsidR="00AB4EBC" w:rsidRPr="002A40D5" w:rsidRDefault="00AB4EBC" w:rsidP="002A40D5">
      <w:pPr>
        <w:pStyle w:val="a3"/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proofErr w:type="spellStart"/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Әдебиеттер</w:t>
      </w:r>
      <w:proofErr w:type="spellEnd"/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 xml:space="preserve">: </w:t>
      </w:r>
    </w:p>
    <w:p w:rsidR="002A40D5" w:rsidRPr="002A40D5" w:rsidRDefault="002A40D5" w:rsidP="002A40D5">
      <w:pPr>
        <w:numPr>
          <w:ilvl w:val="0"/>
          <w:numId w:val="29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>Самуратова</w:t>
      </w:r>
      <w:proofErr w:type="spellEnd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</w:rPr>
        <w:t>48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б. </w:t>
      </w:r>
    </w:p>
    <w:p w:rsidR="002A40D5" w:rsidRPr="002A40D5" w:rsidRDefault="002A40D5" w:rsidP="002A40D5">
      <w:pPr>
        <w:pStyle w:val="a6"/>
        <w:numPr>
          <w:ilvl w:val="0"/>
          <w:numId w:val="29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История искусств : учебное пособие для СПО / составители Л. А. Кинёва, под редакцией Л. Б. Вожевой. — 3-е изд. — Саратов : Профобразование, 2024. — 135 c. — </w:t>
      </w:r>
    </w:p>
    <w:p w:rsidR="002A40D5" w:rsidRPr="002A40D5" w:rsidRDefault="002A40D5" w:rsidP="002A40D5">
      <w:pPr>
        <w:pStyle w:val="a6"/>
        <w:numPr>
          <w:ilvl w:val="0"/>
          <w:numId w:val="29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Дьячкова, Л. Г. История искусств : учебное пособие / Л. Г. Дьячкова. — Хабаровск : ДВГУПС, 2020. — 65 с. — </w:t>
      </w:r>
    </w:p>
    <w:p w:rsidR="002A40D5" w:rsidRPr="002A40D5" w:rsidRDefault="002A40D5" w:rsidP="002A40D5">
      <w:pPr>
        <w:pStyle w:val="a6"/>
        <w:numPr>
          <w:ilvl w:val="0"/>
          <w:numId w:val="29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Чужанова Т.Ю. История искусств : учебное пособие / Чужанова Т.Ю.. — Санкт-Петербург : Санкт-Петербургский государственный университет промышленных технологий и дизайна, 2017. — 51 c. </w:t>
      </w:r>
    </w:p>
    <w:p w:rsidR="002A40D5" w:rsidRPr="002A40D5" w:rsidRDefault="002A40D5" w:rsidP="002A40D5">
      <w:pPr>
        <w:pStyle w:val="a6"/>
        <w:numPr>
          <w:ilvl w:val="0"/>
          <w:numId w:val="29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Кинёва Л.А. История искусств : учебное пособие / Кинёва Л.А.. — Екатеринбург : Издательство Уральского университета, 2017. — 136 c.</w:t>
      </w:r>
    </w:p>
    <w:p w:rsidR="00AB4EBC" w:rsidRPr="002A40D5" w:rsidRDefault="00AB4EBC" w:rsidP="002A40D5">
      <w:pPr>
        <w:pStyle w:val="a3"/>
        <w:tabs>
          <w:tab w:val="left" w:pos="1134"/>
        </w:tabs>
        <w:ind w:firstLine="567"/>
        <w:rPr>
          <w:rFonts w:ascii="Arial" w:hAnsi="Arial" w:cs="Arial"/>
          <w:color w:val="000000" w:themeColor="text1"/>
          <w:sz w:val="32"/>
          <w:szCs w:val="32"/>
          <w:lang w:val="ru-KZ"/>
        </w:rPr>
      </w:pPr>
    </w:p>
    <w:p w:rsidR="00D70880" w:rsidRDefault="00D70880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D70880">
      <w:pPr>
        <w:tabs>
          <w:tab w:val="num" w:pos="0"/>
          <w:tab w:val="left" w:pos="1134"/>
        </w:tabs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B4EBC" w:rsidRPr="002A40D5" w:rsidRDefault="00AB4EBC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6-семинар. ХІХ ғасырдағы Франция өнері</w:t>
      </w:r>
    </w:p>
    <w:p w:rsidR="00AB4EBC" w:rsidRPr="002A40D5" w:rsidRDefault="00AB4EBC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Жоспар</w:t>
      </w:r>
    </w:p>
    <w:p w:rsidR="00AB4EBC" w:rsidRPr="002A40D5" w:rsidRDefault="00AB4EBC" w:rsidP="002A40D5">
      <w:pPr>
        <w:pStyle w:val="a3"/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rPr>
          <w:rFonts w:ascii="Arial" w:hAnsi="Arial" w:cs="Arial"/>
          <w:color w:val="000000" w:themeColor="text1"/>
          <w:sz w:val="32"/>
          <w:szCs w:val="32"/>
          <w:lang w:val="ru-KZ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lang w:val="ru-KZ"/>
        </w:rPr>
        <w:t>ХІХ ғасырдың І жартысында академизм принциптерінің қалыптасуы және Ж.Д.Энгр творчествосы.</w:t>
      </w:r>
    </w:p>
    <w:p w:rsidR="00AB4EBC" w:rsidRPr="002A40D5" w:rsidRDefault="00AB4EBC" w:rsidP="002A40D5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>Франция өнеріндегі романтизм және Т.Жерико, Э.Делакруа творчестволары.</w:t>
      </w:r>
    </w:p>
    <w:p w:rsidR="00AB4EBC" w:rsidRPr="002A40D5" w:rsidRDefault="00AB4EBC" w:rsidP="002A40D5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ХіХ ғасырдың 30-60 жылдарындағы реалистік бағыт. О.Домье творчествосы. </w:t>
      </w:r>
    </w:p>
    <w:p w:rsidR="00AB4EBC" w:rsidRPr="002A40D5" w:rsidRDefault="00AB4EBC" w:rsidP="002A40D5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Г.Курбе Ф.Милле творчестволары. </w:t>
      </w:r>
    </w:p>
    <w:p w:rsidR="00AB4EBC" w:rsidRPr="002A40D5" w:rsidRDefault="00AB4EBC" w:rsidP="002A40D5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>К.Корро пейзажы мен Э.Манэнің реалистік өнеріндегі жаңашылдық.</w:t>
      </w:r>
    </w:p>
    <w:p w:rsidR="00AB4EBC" w:rsidRPr="002A40D5" w:rsidRDefault="00AB4EBC" w:rsidP="002A40D5">
      <w:pPr>
        <w:pStyle w:val="a3"/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proofErr w:type="spellStart"/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Әдебиеттер</w:t>
      </w:r>
      <w:proofErr w:type="spellEnd"/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 xml:space="preserve">: </w:t>
      </w:r>
    </w:p>
    <w:p w:rsidR="002A40D5" w:rsidRPr="002A40D5" w:rsidRDefault="002A40D5" w:rsidP="002A40D5">
      <w:pPr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>Самуратова</w:t>
      </w:r>
      <w:proofErr w:type="spellEnd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</w:rPr>
        <w:t>48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б. </w:t>
      </w:r>
    </w:p>
    <w:p w:rsidR="002A40D5" w:rsidRPr="002A40D5" w:rsidRDefault="002A40D5" w:rsidP="002A40D5">
      <w:pPr>
        <w:pStyle w:val="a6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История искусств : учебное пособие для СПО / составители Л. А. Кинёва, под редакцией Л. Б. Вожевой. — 3-е изд. — Саратов : Профобразование, 2024. — 135 c. — </w:t>
      </w:r>
    </w:p>
    <w:p w:rsidR="002A40D5" w:rsidRPr="002A40D5" w:rsidRDefault="002A40D5" w:rsidP="002A40D5">
      <w:pPr>
        <w:pStyle w:val="a6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Дьячкова, Л. Г. История искусств : учебное пособие / Л. Г. Дьячкова. — Хабаровск : ДВГУПС, 2020. — 65 с. — </w:t>
      </w:r>
    </w:p>
    <w:p w:rsidR="002A40D5" w:rsidRPr="002A40D5" w:rsidRDefault="002A40D5" w:rsidP="002A40D5">
      <w:pPr>
        <w:pStyle w:val="a6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Чужанова Т.Ю. История искусств : учебное пособие / Чужанова Т.Ю.. — Санкт-Петербург : Санкт-Петербургский государственный университет промышленных технологий и дизайна, 2017. — 51 c. </w:t>
      </w:r>
    </w:p>
    <w:p w:rsidR="002A40D5" w:rsidRPr="002A40D5" w:rsidRDefault="002A40D5" w:rsidP="002A40D5">
      <w:pPr>
        <w:pStyle w:val="a6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Кинёва Л.А. История искусств : учебное пособие / Кинёва Л.А.. — Екатеринбург : Издательство Уральского университета, 2017. — 136 c.</w:t>
      </w:r>
    </w:p>
    <w:p w:rsidR="00AB4EBC" w:rsidRPr="002A40D5" w:rsidRDefault="00AB4EBC" w:rsidP="002A40D5">
      <w:pPr>
        <w:pStyle w:val="a3"/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  <w:lang w:val="ru-KZ"/>
        </w:rPr>
      </w:pPr>
    </w:p>
    <w:p w:rsidR="00D70880" w:rsidRDefault="00D70880" w:rsidP="002A40D5">
      <w:pPr>
        <w:pStyle w:val="a3"/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pStyle w:val="a3"/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pStyle w:val="a3"/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pStyle w:val="a3"/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pStyle w:val="a3"/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pStyle w:val="a3"/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pStyle w:val="a3"/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pStyle w:val="a3"/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B4EBC" w:rsidRPr="002A40D5" w:rsidRDefault="00AB4EBC" w:rsidP="002A40D5">
      <w:pPr>
        <w:pStyle w:val="a3"/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  <w:lang w:val="kk-KZ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7-семинар. Импрессионизм</w:t>
      </w:r>
    </w:p>
    <w:p w:rsidR="00AB4EBC" w:rsidRPr="002A40D5" w:rsidRDefault="00AB4EBC" w:rsidP="002A40D5">
      <w:pPr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Жоспар</w:t>
      </w:r>
    </w:p>
    <w:p w:rsidR="00AB4EBC" w:rsidRPr="002A40D5" w:rsidRDefault="00AB4EBC" w:rsidP="002A40D5">
      <w:pPr>
        <w:pStyle w:val="a3"/>
        <w:numPr>
          <w:ilvl w:val="0"/>
          <w:numId w:val="13"/>
        </w:numPr>
        <w:tabs>
          <w:tab w:val="clear" w:pos="720"/>
          <w:tab w:val="left" w:pos="1134"/>
        </w:tabs>
        <w:ind w:left="0" w:firstLine="567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Жорж Сера мен Поль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Синьяк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аналитикалық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реализмі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.  </w:t>
      </w:r>
    </w:p>
    <w:p w:rsidR="00AB4EBC" w:rsidRPr="002A40D5" w:rsidRDefault="00AB4EBC" w:rsidP="002A40D5">
      <w:pPr>
        <w:pStyle w:val="a3"/>
        <w:numPr>
          <w:ilvl w:val="0"/>
          <w:numId w:val="13"/>
        </w:numPr>
        <w:tabs>
          <w:tab w:val="clear" w:pos="720"/>
          <w:tab w:val="left" w:pos="1134"/>
        </w:tabs>
        <w:ind w:left="0" w:firstLine="567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Ван Гог, Поль Гоген, Тулуз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Лотрек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творчестволары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AB4EBC" w:rsidRPr="002A40D5" w:rsidRDefault="00AB4EBC" w:rsidP="002A40D5">
      <w:pPr>
        <w:pStyle w:val="a3"/>
        <w:numPr>
          <w:ilvl w:val="0"/>
          <w:numId w:val="13"/>
        </w:numPr>
        <w:tabs>
          <w:tab w:val="clear" w:pos="720"/>
          <w:tab w:val="left" w:pos="1134"/>
        </w:tabs>
        <w:ind w:left="0" w:firstLine="567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Поль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Сезан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2A40D5">
        <w:rPr>
          <w:rFonts w:ascii="Arial" w:hAnsi="Arial" w:cs="Arial"/>
          <w:color w:val="000000" w:themeColor="text1"/>
          <w:sz w:val="32"/>
          <w:szCs w:val="32"/>
          <w:lang w:val="kk-KZ"/>
        </w:rPr>
        <w:t>т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ворчествосы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AB4EBC" w:rsidRPr="002A40D5" w:rsidRDefault="00AB4EBC" w:rsidP="002A40D5">
      <w:pPr>
        <w:pStyle w:val="a3"/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proofErr w:type="spellStart"/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Әдебиеттер</w:t>
      </w:r>
      <w:proofErr w:type="spellEnd"/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 xml:space="preserve">: </w:t>
      </w:r>
    </w:p>
    <w:p w:rsidR="002A40D5" w:rsidRPr="002A40D5" w:rsidRDefault="002A40D5" w:rsidP="002A40D5">
      <w:pPr>
        <w:numPr>
          <w:ilvl w:val="0"/>
          <w:numId w:val="27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>Самуратова</w:t>
      </w:r>
      <w:proofErr w:type="spellEnd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</w:rPr>
        <w:t>48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б. </w:t>
      </w:r>
    </w:p>
    <w:p w:rsidR="002A40D5" w:rsidRPr="002A40D5" w:rsidRDefault="002A40D5" w:rsidP="002A40D5">
      <w:pPr>
        <w:pStyle w:val="a6"/>
        <w:numPr>
          <w:ilvl w:val="0"/>
          <w:numId w:val="27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История искусств : учебное пособие для СПО / составители Л. А. Кинёва, под редакцией Л. Б. Вожевой. — 3-е изд. — Саратов : Профобразование, 2024. — 135 c. — </w:t>
      </w:r>
    </w:p>
    <w:p w:rsidR="002A40D5" w:rsidRPr="002A40D5" w:rsidRDefault="002A40D5" w:rsidP="002A40D5">
      <w:pPr>
        <w:pStyle w:val="a6"/>
        <w:numPr>
          <w:ilvl w:val="0"/>
          <w:numId w:val="27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Дьячкова, Л. Г. История искусств : учебное пособие / Л. Г. Дьячкова. — Хабаровск : ДВГУПС, 2020. — 65 с. — </w:t>
      </w:r>
    </w:p>
    <w:p w:rsidR="002A40D5" w:rsidRPr="002A40D5" w:rsidRDefault="002A40D5" w:rsidP="002A40D5">
      <w:pPr>
        <w:pStyle w:val="a6"/>
        <w:numPr>
          <w:ilvl w:val="0"/>
          <w:numId w:val="27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Чужанова Т.Ю. История искусств : учебное пособие / Чужанова Т.Ю.. — Санкт-Петербург : Санкт-Петербургский государственный университет промышленных технологий и дизайна, 2017. — 51 c. </w:t>
      </w:r>
    </w:p>
    <w:p w:rsidR="002A40D5" w:rsidRPr="002A40D5" w:rsidRDefault="002A40D5" w:rsidP="002A40D5">
      <w:pPr>
        <w:pStyle w:val="a6"/>
        <w:numPr>
          <w:ilvl w:val="0"/>
          <w:numId w:val="27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Кинёва Л.А. История искусств : учебное пособие / Кинёва Л.А.. — Екатеринбург : Издательство Уральского университета, 2017. — 136 c.</w:t>
      </w: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70880" w:rsidRDefault="00D70880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B4EBC" w:rsidRPr="002A40D5" w:rsidRDefault="00AB4EBC" w:rsidP="002A40D5">
      <w:pPr>
        <w:tabs>
          <w:tab w:val="left" w:pos="1134"/>
        </w:tabs>
        <w:ind w:firstLine="567"/>
        <w:jc w:val="center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8</w:t>
      </w:r>
      <w:r w:rsidRPr="002A40D5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-</w:t>
      </w: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семинар</w:t>
      </w:r>
      <w:r w:rsidRPr="002A40D5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 xml:space="preserve">. </w:t>
      </w:r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Постимпрессионизм</w:t>
      </w:r>
    </w:p>
    <w:p w:rsidR="00AB4EBC" w:rsidRPr="002A40D5" w:rsidRDefault="00AB4EBC" w:rsidP="002A40D5">
      <w:pPr>
        <w:tabs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  <w:lang w:val="en-US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>Жоспар</w:t>
      </w:r>
    </w:p>
    <w:p w:rsidR="00AB4EBC" w:rsidRPr="002A40D5" w:rsidRDefault="00AB4EBC" w:rsidP="002A40D5">
      <w:pPr>
        <w:numPr>
          <w:ilvl w:val="0"/>
          <w:numId w:val="15"/>
        </w:numPr>
        <w:tabs>
          <w:tab w:val="clear" w:pos="720"/>
          <w:tab w:val="left" w:pos="1134"/>
        </w:tabs>
        <w:ind w:left="0" w:firstLine="567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Постимпрессионизм бағытының импрессионизм бағытынан айырмашылықтары. Импрессоинизмнің эстетикалық бағыттары. К.Моне – импрессионизмнің негізгі қайраткері. </w:t>
      </w:r>
    </w:p>
    <w:p w:rsidR="00AB4EBC" w:rsidRPr="002A40D5" w:rsidRDefault="00AB4EBC" w:rsidP="002A40D5">
      <w:pPr>
        <w:pStyle w:val="a3"/>
        <w:numPr>
          <w:ilvl w:val="0"/>
          <w:numId w:val="15"/>
        </w:numPr>
        <w:tabs>
          <w:tab w:val="clear" w:pos="720"/>
          <w:tab w:val="left" w:pos="1134"/>
        </w:tabs>
        <w:ind w:left="0" w:firstLine="567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О. Ренуар мен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Э.Деганың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творчестволары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AB4EBC" w:rsidRPr="002A40D5" w:rsidRDefault="00AB4EBC" w:rsidP="002A40D5">
      <w:pPr>
        <w:pStyle w:val="a3"/>
        <w:numPr>
          <w:ilvl w:val="0"/>
          <w:numId w:val="15"/>
        </w:numPr>
        <w:tabs>
          <w:tab w:val="clear" w:pos="720"/>
          <w:tab w:val="left" w:pos="1134"/>
        </w:tabs>
        <w:ind w:left="0" w:firstLine="567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О.Роден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өнерінің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реалистік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және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символикалық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2A40D5">
        <w:rPr>
          <w:rFonts w:ascii="Arial" w:hAnsi="Arial" w:cs="Arial"/>
          <w:color w:val="000000" w:themeColor="text1"/>
          <w:sz w:val="32"/>
          <w:szCs w:val="32"/>
        </w:rPr>
        <w:t>негіздері</w:t>
      </w:r>
      <w:proofErr w:type="spellEnd"/>
      <w:r w:rsidRPr="002A40D5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AB4EBC" w:rsidRPr="002A40D5" w:rsidRDefault="00AB4EBC" w:rsidP="002A40D5">
      <w:pPr>
        <w:pStyle w:val="a3"/>
        <w:tabs>
          <w:tab w:val="num" w:pos="0"/>
          <w:tab w:val="left" w:pos="1134"/>
        </w:tabs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proofErr w:type="spellStart"/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>Әдебиеттер</w:t>
      </w:r>
      <w:proofErr w:type="spellEnd"/>
      <w:r w:rsidRPr="002A40D5">
        <w:rPr>
          <w:rFonts w:ascii="Arial" w:hAnsi="Arial" w:cs="Arial"/>
          <w:b/>
          <w:color w:val="000000" w:themeColor="text1"/>
          <w:sz w:val="32"/>
          <w:szCs w:val="32"/>
        </w:rPr>
        <w:t xml:space="preserve">: </w:t>
      </w:r>
    </w:p>
    <w:p w:rsidR="002A40D5" w:rsidRPr="002A40D5" w:rsidRDefault="002A40D5" w:rsidP="002A40D5">
      <w:pPr>
        <w:numPr>
          <w:ilvl w:val="0"/>
          <w:numId w:val="26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>Самуратова</w:t>
      </w:r>
      <w:proofErr w:type="spellEnd"/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</w:rPr>
        <w:t>48</w:t>
      </w:r>
      <w:r w:rsidRPr="002A40D5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б. </w:t>
      </w:r>
    </w:p>
    <w:p w:rsidR="002A40D5" w:rsidRPr="002A40D5" w:rsidRDefault="002A40D5" w:rsidP="002A40D5">
      <w:pPr>
        <w:pStyle w:val="a6"/>
        <w:numPr>
          <w:ilvl w:val="0"/>
          <w:numId w:val="26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История искусств : учебное пособие для СПО / составители Л. А. Кинёва, под редакцией Л. Б. Вожевой. — 3-е изд. — Саратов : Профобразование, 2024. — 135 c. — </w:t>
      </w:r>
    </w:p>
    <w:p w:rsidR="002A40D5" w:rsidRPr="002A40D5" w:rsidRDefault="002A40D5" w:rsidP="002A40D5">
      <w:pPr>
        <w:pStyle w:val="a6"/>
        <w:numPr>
          <w:ilvl w:val="0"/>
          <w:numId w:val="26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Дьячкова, Л. Г. История искусств : учебное пособие / Л. Г. Дьячкова. — Хабаровск : ДВГУПС, 2020. — 65 с. — </w:t>
      </w:r>
    </w:p>
    <w:p w:rsidR="002A40D5" w:rsidRPr="002A40D5" w:rsidRDefault="002A40D5" w:rsidP="002A40D5">
      <w:pPr>
        <w:pStyle w:val="a6"/>
        <w:numPr>
          <w:ilvl w:val="0"/>
          <w:numId w:val="26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Чужанова Т.Ю. История искусств : учебное пособие / Чужанова Т.Ю.. — Санкт-Петербург : Санкт-Петербургский государственный университет промышленных технологий и дизайна, 2017. — 51 c. </w:t>
      </w:r>
    </w:p>
    <w:p w:rsidR="002A40D5" w:rsidRPr="002A40D5" w:rsidRDefault="002A40D5" w:rsidP="002A40D5">
      <w:pPr>
        <w:pStyle w:val="a6"/>
        <w:numPr>
          <w:ilvl w:val="0"/>
          <w:numId w:val="26"/>
        </w:numPr>
        <w:tabs>
          <w:tab w:val="left" w:pos="1134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A40D5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Кинёва Л.А. История искусств : учебное пособие / Кинёва Л.А.. — Екатеринбург : Издательство Уральского университета, 2017. — 136 c.</w:t>
      </w:r>
    </w:p>
    <w:p w:rsidR="00AB4EBC" w:rsidRPr="002A40D5" w:rsidRDefault="00AB4EBC" w:rsidP="002A40D5">
      <w:pPr>
        <w:tabs>
          <w:tab w:val="left" w:pos="1134"/>
        </w:tabs>
        <w:ind w:left="567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sectPr w:rsidR="00AB4EBC" w:rsidRPr="002A4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panose1 w:val="020B0604020202020204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18C"/>
    <w:multiLevelType w:val="hybridMultilevel"/>
    <w:tmpl w:val="7D4C2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22445"/>
    <w:multiLevelType w:val="hybridMultilevel"/>
    <w:tmpl w:val="4BA2E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18D8"/>
    <w:multiLevelType w:val="hybridMultilevel"/>
    <w:tmpl w:val="A45E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46E24"/>
    <w:multiLevelType w:val="hybridMultilevel"/>
    <w:tmpl w:val="22F0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C66FA"/>
    <w:multiLevelType w:val="hybridMultilevel"/>
    <w:tmpl w:val="22F0D4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87004"/>
    <w:multiLevelType w:val="hybridMultilevel"/>
    <w:tmpl w:val="12107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110B5"/>
    <w:multiLevelType w:val="hybridMultilevel"/>
    <w:tmpl w:val="4EC41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03731"/>
    <w:multiLevelType w:val="hybridMultilevel"/>
    <w:tmpl w:val="3BAEF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07CBC"/>
    <w:multiLevelType w:val="hybridMultilevel"/>
    <w:tmpl w:val="5AAE2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45355"/>
    <w:multiLevelType w:val="hybridMultilevel"/>
    <w:tmpl w:val="22F0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24A07"/>
    <w:multiLevelType w:val="hybridMultilevel"/>
    <w:tmpl w:val="229A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45839"/>
    <w:multiLevelType w:val="hybridMultilevel"/>
    <w:tmpl w:val="7234A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8D272A"/>
    <w:multiLevelType w:val="hybridMultilevel"/>
    <w:tmpl w:val="3DAEC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9575E"/>
    <w:multiLevelType w:val="hybridMultilevel"/>
    <w:tmpl w:val="FF6C7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62955"/>
    <w:multiLevelType w:val="hybridMultilevel"/>
    <w:tmpl w:val="85D24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23436"/>
    <w:multiLevelType w:val="hybridMultilevel"/>
    <w:tmpl w:val="71C4F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7F3D49"/>
    <w:multiLevelType w:val="hybridMultilevel"/>
    <w:tmpl w:val="5330A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0396B"/>
    <w:multiLevelType w:val="hybridMultilevel"/>
    <w:tmpl w:val="EDB4B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9D26D9"/>
    <w:multiLevelType w:val="hybridMultilevel"/>
    <w:tmpl w:val="7988F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B3A42"/>
    <w:multiLevelType w:val="hybridMultilevel"/>
    <w:tmpl w:val="7A663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0E4A3B"/>
    <w:multiLevelType w:val="hybridMultilevel"/>
    <w:tmpl w:val="22F0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C71B7"/>
    <w:multiLevelType w:val="hybridMultilevel"/>
    <w:tmpl w:val="A2426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5C7561"/>
    <w:multiLevelType w:val="hybridMultilevel"/>
    <w:tmpl w:val="9252D7EE"/>
    <w:lvl w:ilvl="0" w:tplc="8514C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629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C93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802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E2E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12A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C20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3EE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1E7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11BCD"/>
    <w:multiLevelType w:val="hybridMultilevel"/>
    <w:tmpl w:val="07C6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334CE"/>
    <w:multiLevelType w:val="hybridMultilevel"/>
    <w:tmpl w:val="96361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F706C"/>
    <w:multiLevelType w:val="hybridMultilevel"/>
    <w:tmpl w:val="22F0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D40C9"/>
    <w:multiLevelType w:val="hybridMultilevel"/>
    <w:tmpl w:val="22F0D4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D006A0"/>
    <w:multiLevelType w:val="hybridMultilevel"/>
    <w:tmpl w:val="B4B86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C674EE"/>
    <w:multiLevelType w:val="hybridMultilevel"/>
    <w:tmpl w:val="22F0D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703A8"/>
    <w:multiLevelType w:val="hybridMultilevel"/>
    <w:tmpl w:val="D09C8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E6048D"/>
    <w:multiLevelType w:val="hybridMultilevel"/>
    <w:tmpl w:val="84B0C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5B41BF"/>
    <w:multiLevelType w:val="hybridMultilevel"/>
    <w:tmpl w:val="01EC1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0164C9"/>
    <w:multiLevelType w:val="hybridMultilevel"/>
    <w:tmpl w:val="22F0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1500">
    <w:abstractNumId w:val="7"/>
  </w:num>
  <w:num w:numId="2" w16cid:durableId="182717283">
    <w:abstractNumId w:val="30"/>
  </w:num>
  <w:num w:numId="3" w16cid:durableId="1323894808">
    <w:abstractNumId w:val="6"/>
  </w:num>
  <w:num w:numId="4" w16cid:durableId="1315376789">
    <w:abstractNumId w:val="17"/>
  </w:num>
  <w:num w:numId="5" w16cid:durableId="11881362">
    <w:abstractNumId w:val="1"/>
  </w:num>
  <w:num w:numId="6" w16cid:durableId="1882353322">
    <w:abstractNumId w:val="19"/>
  </w:num>
  <w:num w:numId="7" w16cid:durableId="58135816">
    <w:abstractNumId w:val="5"/>
  </w:num>
  <w:num w:numId="8" w16cid:durableId="107314733">
    <w:abstractNumId w:val="27"/>
  </w:num>
  <w:num w:numId="9" w16cid:durableId="1896894910">
    <w:abstractNumId w:val="12"/>
  </w:num>
  <w:num w:numId="10" w16cid:durableId="654188277">
    <w:abstractNumId w:val="11"/>
  </w:num>
  <w:num w:numId="11" w16cid:durableId="132603396">
    <w:abstractNumId w:val="31"/>
  </w:num>
  <w:num w:numId="12" w16cid:durableId="1310356303">
    <w:abstractNumId w:val="29"/>
  </w:num>
  <w:num w:numId="13" w16cid:durableId="1082483167">
    <w:abstractNumId w:val="21"/>
  </w:num>
  <w:num w:numId="14" w16cid:durableId="198248394">
    <w:abstractNumId w:val="13"/>
  </w:num>
  <w:num w:numId="15" w16cid:durableId="1171944366">
    <w:abstractNumId w:val="15"/>
  </w:num>
  <w:num w:numId="16" w16cid:durableId="303119575">
    <w:abstractNumId w:val="0"/>
  </w:num>
  <w:num w:numId="17" w16cid:durableId="1094592272">
    <w:abstractNumId w:val="22"/>
  </w:num>
  <w:num w:numId="18" w16cid:durableId="1909219937">
    <w:abstractNumId w:val="28"/>
  </w:num>
  <w:num w:numId="19" w16cid:durableId="190461082">
    <w:abstractNumId w:val="20"/>
  </w:num>
  <w:num w:numId="20" w16cid:durableId="1634748657">
    <w:abstractNumId w:val="4"/>
  </w:num>
  <w:num w:numId="21" w16cid:durableId="537352156">
    <w:abstractNumId w:val="9"/>
  </w:num>
  <w:num w:numId="22" w16cid:durableId="534394421">
    <w:abstractNumId w:val="3"/>
  </w:num>
  <w:num w:numId="23" w16cid:durableId="772630965">
    <w:abstractNumId w:val="25"/>
  </w:num>
  <w:num w:numId="24" w16cid:durableId="1279801049">
    <w:abstractNumId w:val="32"/>
  </w:num>
  <w:num w:numId="25" w16cid:durableId="413474263">
    <w:abstractNumId w:val="26"/>
  </w:num>
  <w:num w:numId="26" w16cid:durableId="40594016">
    <w:abstractNumId w:val="8"/>
  </w:num>
  <w:num w:numId="27" w16cid:durableId="2100056557">
    <w:abstractNumId w:val="18"/>
  </w:num>
  <w:num w:numId="28" w16cid:durableId="1592935092">
    <w:abstractNumId w:val="14"/>
  </w:num>
  <w:num w:numId="29" w16cid:durableId="1560945434">
    <w:abstractNumId w:val="2"/>
  </w:num>
  <w:num w:numId="30" w16cid:durableId="1600792459">
    <w:abstractNumId w:val="16"/>
  </w:num>
  <w:num w:numId="31" w16cid:durableId="62260956">
    <w:abstractNumId w:val="24"/>
  </w:num>
  <w:num w:numId="32" w16cid:durableId="921649259">
    <w:abstractNumId w:val="23"/>
  </w:num>
  <w:num w:numId="33" w16cid:durableId="849025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BC"/>
    <w:rsid w:val="002A40D5"/>
    <w:rsid w:val="004D00A4"/>
    <w:rsid w:val="00AB4EBC"/>
    <w:rsid w:val="00D70880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C533"/>
  <w15:chartTrackingRefBased/>
  <w15:docId w15:val="{337D7096-0C8A-3145-BBA6-A3C894FC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E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AB4EBC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ru-RU" w:eastAsia="ru-RU"/>
      <w14:ligatures w14:val="none"/>
    </w:rPr>
  </w:style>
  <w:style w:type="paragraph" w:styleId="a3">
    <w:name w:val="Body Text Indent"/>
    <w:basedOn w:val="a"/>
    <w:link w:val="a4"/>
    <w:rsid w:val="00AB4EBC"/>
    <w:pPr>
      <w:jc w:val="both"/>
    </w:pPr>
    <w:rPr>
      <w:rFonts w:ascii="KZ Times New Roman" w:eastAsia="Times New Roman" w:hAnsi="KZ 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rsid w:val="00AB4EBC"/>
    <w:rPr>
      <w:rFonts w:ascii="KZ Times New Roman" w:eastAsia="Times New Roman" w:hAnsi="KZ Times New Roman" w:cs="Times New Roman"/>
      <w:kern w:val="0"/>
      <w:sz w:val="20"/>
      <w:szCs w:val="20"/>
      <w:lang w:val="ru-RU" w:eastAsia="ru-RU"/>
      <w14:ligatures w14:val="none"/>
    </w:rPr>
  </w:style>
  <w:style w:type="paragraph" w:styleId="a5">
    <w:name w:val="Normal (Web)"/>
    <w:basedOn w:val="a"/>
    <w:uiPriority w:val="99"/>
    <w:semiHidden/>
    <w:unhideWhenUsed/>
    <w:rsid w:val="00AB4E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2A4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Tattigul Samuratova</dc:creator>
  <cp:keywords/>
  <dc:description/>
  <cp:lastModifiedBy>Tattigul Samuratova</cp:lastModifiedBy>
  <cp:revision>3</cp:revision>
  <dcterms:created xsi:type="dcterms:W3CDTF">2025-09-28T09:17:00Z</dcterms:created>
  <dcterms:modified xsi:type="dcterms:W3CDTF">2025-09-28T09:42:00Z</dcterms:modified>
</cp:coreProperties>
</file>