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5F38" w:rsidRPr="003C52B8" w:rsidRDefault="006F5F38" w:rsidP="003C52B8">
      <w:pPr>
        <w:pStyle w:val="a8"/>
        <w:shd w:val="clear" w:color="auto" w:fill="FFFFFF"/>
        <w:spacing w:before="0" w:beforeAutospacing="0" w:after="0" w:afterAutospacing="0"/>
        <w:jc w:val="both"/>
        <w:rPr>
          <w:rFonts w:ascii="Arial" w:hAnsi="Arial" w:cs="Arial"/>
          <w:b/>
          <w:bCs/>
          <w:sz w:val="28"/>
          <w:szCs w:val="28"/>
          <w:lang w:val="kk-KZ"/>
        </w:rPr>
      </w:pPr>
      <w:r w:rsidRPr="003C52B8">
        <w:rPr>
          <w:rFonts w:ascii="Arial" w:hAnsi="Arial" w:cs="Arial"/>
          <w:b/>
          <w:bCs/>
          <w:sz w:val="28"/>
          <w:szCs w:val="28"/>
          <w:lang w:val="kk-KZ"/>
        </w:rPr>
        <w:t>Л.Н.ГУМИЛЕВ АТЫНДАҒЫ ЕУРАЗИЯ ҰЛТТЫҚ УНИВЕРСИТЕТІ</w:t>
      </w:r>
    </w:p>
    <w:p w:rsidR="006F5F38" w:rsidRPr="003C52B8" w:rsidRDefault="006F5F38" w:rsidP="003C52B8">
      <w:pPr>
        <w:pStyle w:val="a8"/>
        <w:shd w:val="clear" w:color="auto" w:fill="FFFFFF"/>
        <w:spacing w:before="0" w:beforeAutospacing="0" w:after="0" w:afterAutospacing="0"/>
        <w:jc w:val="both"/>
        <w:rPr>
          <w:rFonts w:ascii="Arial" w:hAnsi="Arial" w:cs="Arial"/>
          <w:b/>
          <w:bCs/>
          <w:sz w:val="28"/>
          <w:szCs w:val="28"/>
          <w:lang w:val="kk-KZ"/>
        </w:rPr>
      </w:pPr>
      <w:r w:rsidRPr="003C52B8">
        <w:rPr>
          <w:rFonts w:ascii="Arial" w:hAnsi="Arial" w:cs="Arial"/>
          <w:b/>
          <w:bCs/>
          <w:sz w:val="28"/>
          <w:szCs w:val="28"/>
          <w:lang w:val="kk-KZ"/>
        </w:rPr>
        <w:t>«ӨНЕР ТАРИХЫ» ПӘНІНЕН ДӘРІС САБАҚТАРЫ</w:t>
      </w:r>
    </w:p>
    <w:p w:rsidR="003C52B8" w:rsidRPr="003C52B8" w:rsidRDefault="003C52B8" w:rsidP="003C52B8">
      <w:pPr>
        <w:pStyle w:val="a8"/>
        <w:shd w:val="clear" w:color="auto" w:fill="FFFFFF"/>
        <w:spacing w:before="0" w:beforeAutospacing="0" w:after="0" w:afterAutospacing="0"/>
        <w:jc w:val="both"/>
        <w:rPr>
          <w:rFonts w:ascii="Arial" w:hAnsi="Arial" w:cs="Arial"/>
          <w:b/>
          <w:bCs/>
          <w:sz w:val="28"/>
          <w:szCs w:val="28"/>
          <w:lang w:val="kk-KZ"/>
        </w:rPr>
      </w:pPr>
    </w:p>
    <w:p w:rsidR="00F0076E" w:rsidRPr="003C52B8" w:rsidRDefault="006F5F38" w:rsidP="003C52B8">
      <w:pPr>
        <w:jc w:val="both"/>
        <w:rPr>
          <w:rFonts w:ascii="Arial" w:hAnsi="Arial" w:cs="Arial"/>
          <w:b/>
          <w:bCs/>
          <w:caps/>
          <w:sz w:val="32"/>
          <w:szCs w:val="32"/>
          <w:lang w:val="kk-KZ"/>
        </w:rPr>
      </w:pPr>
      <w:r w:rsidRPr="003C52B8">
        <w:rPr>
          <w:rFonts w:ascii="Arial" w:hAnsi="Arial" w:cs="Arial"/>
          <w:b/>
          <w:bCs/>
          <w:sz w:val="28"/>
          <w:szCs w:val="28"/>
          <w:highlight w:val="yellow"/>
          <w:lang w:val="kk-KZ"/>
        </w:rPr>
        <w:t>1 ДӘР</w:t>
      </w:r>
      <w:r w:rsidR="000E4AB4" w:rsidRPr="003C52B8">
        <w:rPr>
          <w:rFonts w:ascii="Arial" w:hAnsi="Arial" w:cs="Arial"/>
          <w:b/>
          <w:bCs/>
          <w:caps/>
          <w:sz w:val="32"/>
          <w:szCs w:val="32"/>
          <w:highlight w:val="yellow"/>
          <w:lang w:val="kk-KZ"/>
        </w:rPr>
        <w:t>ІС</w:t>
      </w:r>
      <w:r w:rsidR="002E3B2A" w:rsidRPr="003C52B8">
        <w:rPr>
          <w:rFonts w:ascii="Arial" w:hAnsi="Arial" w:cs="Arial"/>
          <w:b/>
          <w:bCs/>
          <w:caps/>
          <w:sz w:val="32"/>
          <w:szCs w:val="32"/>
          <w:highlight w:val="yellow"/>
          <w:lang w:val="kk-KZ"/>
        </w:rPr>
        <w:t>.</w:t>
      </w:r>
      <w:r w:rsidR="002E3B2A" w:rsidRPr="003C52B8">
        <w:rPr>
          <w:rFonts w:ascii="Arial" w:hAnsi="Arial" w:cs="Arial"/>
          <w:b/>
          <w:bCs/>
          <w:caps/>
          <w:sz w:val="32"/>
          <w:szCs w:val="32"/>
          <w:lang w:val="kk-KZ"/>
        </w:rPr>
        <w:t xml:space="preserve"> </w:t>
      </w:r>
      <w:r w:rsidR="00F0076E" w:rsidRPr="003C52B8">
        <w:rPr>
          <w:rFonts w:ascii="Arial" w:hAnsi="Arial" w:cs="Arial"/>
          <w:b/>
          <w:bCs/>
          <w:caps/>
          <w:sz w:val="32"/>
          <w:szCs w:val="32"/>
          <w:lang w:val="kk-KZ"/>
        </w:rPr>
        <w:t>Орта ғасырдағы Батыс Европа өнері</w:t>
      </w:r>
    </w:p>
    <w:p w:rsidR="00F0076E" w:rsidRPr="003C52B8" w:rsidRDefault="00F0076E" w:rsidP="003C52B8">
      <w:pPr>
        <w:jc w:val="both"/>
        <w:rPr>
          <w:rFonts w:ascii="Arial" w:hAnsi="Arial" w:cs="Arial"/>
          <w:b/>
          <w:bCs/>
          <w:caps/>
          <w:sz w:val="32"/>
          <w:szCs w:val="32"/>
          <w:lang w:val="kk-KZ"/>
        </w:rPr>
      </w:pPr>
      <w:r w:rsidRPr="003C52B8">
        <w:rPr>
          <w:rFonts w:ascii="Arial" w:hAnsi="Arial" w:cs="Arial"/>
          <w:b/>
          <w:bCs/>
          <w:caps/>
          <w:sz w:val="32"/>
          <w:szCs w:val="32"/>
          <w:lang w:val="kk-KZ"/>
        </w:rPr>
        <w:t>жоспар</w:t>
      </w:r>
    </w:p>
    <w:p w:rsidR="00341386" w:rsidRPr="003C52B8" w:rsidRDefault="00F0076E" w:rsidP="003C52B8">
      <w:pPr>
        <w:pStyle w:val="a7"/>
        <w:numPr>
          <w:ilvl w:val="0"/>
          <w:numId w:val="6"/>
        </w:numPr>
        <w:ind w:left="0" w:firstLine="0"/>
        <w:jc w:val="both"/>
        <w:rPr>
          <w:rFonts w:ascii="Arial" w:hAnsi="Arial" w:cs="Arial"/>
          <w:b/>
          <w:sz w:val="32"/>
          <w:szCs w:val="32"/>
          <w:lang w:val="kk-KZ"/>
        </w:rPr>
      </w:pPr>
      <w:r w:rsidRPr="003C52B8">
        <w:rPr>
          <w:rFonts w:ascii="Arial" w:hAnsi="Arial" w:cs="Arial"/>
          <w:b/>
          <w:sz w:val="32"/>
          <w:szCs w:val="32"/>
          <w:lang w:val="kk-KZ"/>
        </w:rPr>
        <w:t>Орта ғасырдағы роман өнері</w:t>
      </w:r>
    </w:p>
    <w:p w:rsidR="00F0076E" w:rsidRPr="003C52B8" w:rsidRDefault="00F0076E" w:rsidP="003C52B8">
      <w:pPr>
        <w:pStyle w:val="3"/>
        <w:numPr>
          <w:ilvl w:val="0"/>
          <w:numId w:val="6"/>
        </w:numPr>
        <w:spacing w:before="0"/>
        <w:ind w:left="0" w:firstLine="0"/>
        <w:jc w:val="both"/>
        <w:rPr>
          <w:rFonts w:ascii="Arial" w:hAnsi="Arial" w:cs="Arial"/>
          <w:b/>
          <w:sz w:val="32"/>
          <w:szCs w:val="32"/>
          <w:lang w:val="kk-KZ"/>
        </w:rPr>
      </w:pPr>
      <w:r w:rsidRPr="003C52B8">
        <w:rPr>
          <w:rFonts w:ascii="Arial" w:hAnsi="Arial" w:cs="Arial"/>
          <w:b/>
          <w:sz w:val="32"/>
          <w:szCs w:val="32"/>
          <w:lang w:val="kk-KZ"/>
        </w:rPr>
        <w:t>Орта ғасырдағы готика өнері.</w:t>
      </w:r>
    </w:p>
    <w:p w:rsidR="00F0076E" w:rsidRPr="003C52B8" w:rsidRDefault="00F0076E" w:rsidP="003C52B8">
      <w:pPr>
        <w:pStyle w:val="3"/>
        <w:tabs>
          <w:tab w:val="num" w:pos="0"/>
        </w:tabs>
        <w:spacing w:before="0"/>
        <w:jc w:val="both"/>
        <w:rPr>
          <w:rFonts w:ascii="Arial" w:hAnsi="Arial" w:cs="Arial"/>
          <w:b/>
          <w:sz w:val="32"/>
          <w:szCs w:val="32"/>
          <w:lang w:val="kk-KZ"/>
        </w:rPr>
      </w:pPr>
    </w:p>
    <w:p w:rsidR="00F0076E" w:rsidRPr="003C52B8" w:rsidRDefault="00F0076E" w:rsidP="003C52B8">
      <w:pPr>
        <w:pStyle w:val="3"/>
        <w:tabs>
          <w:tab w:val="num" w:pos="0"/>
        </w:tabs>
        <w:spacing w:before="0"/>
        <w:jc w:val="both"/>
        <w:rPr>
          <w:rFonts w:ascii="Arial" w:hAnsi="Arial" w:cs="Arial"/>
          <w:sz w:val="32"/>
          <w:szCs w:val="32"/>
          <w:lang w:val="kk-KZ"/>
        </w:rPr>
      </w:pPr>
      <w:r w:rsidRPr="003C52B8">
        <w:rPr>
          <w:rFonts w:ascii="Arial" w:hAnsi="Arial" w:cs="Arial"/>
          <w:b/>
          <w:sz w:val="32"/>
          <w:szCs w:val="32"/>
          <w:lang w:val="kk-KZ"/>
        </w:rPr>
        <w:t xml:space="preserve">1. Орта ғасырдағы роман өнері. </w:t>
      </w:r>
      <w:r w:rsidRPr="003C52B8">
        <w:rPr>
          <w:rFonts w:ascii="Arial" w:hAnsi="Arial" w:cs="Arial"/>
          <w:sz w:val="32"/>
          <w:szCs w:val="32"/>
          <w:lang w:val="kk-KZ"/>
        </w:rPr>
        <w:t xml:space="preserve">Роман өнері ХІ және ХІІ ғасырлардағы Батыс және Орталық Европа елдерінде жақсы дамыды. Романдық өнердің мәні, оның идеялық және эстетикалық ұмтылысы сұсты айбындылық, </w:t>
      </w:r>
      <w:proofErr w:type="spellStart"/>
      <w:r w:rsidRPr="003C52B8">
        <w:rPr>
          <w:rFonts w:ascii="Arial" w:hAnsi="Arial" w:cs="Arial"/>
          <w:sz w:val="32"/>
          <w:szCs w:val="32"/>
          <w:lang w:val="kk-KZ"/>
        </w:rPr>
        <w:t>аскетизм</w:t>
      </w:r>
      <w:proofErr w:type="spellEnd"/>
      <w:r w:rsidRPr="003C52B8">
        <w:rPr>
          <w:rFonts w:ascii="Arial" w:hAnsi="Arial" w:cs="Arial"/>
          <w:sz w:val="32"/>
          <w:szCs w:val="32"/>
          <w:lang w:val="kk-KZ"/>
        </w:rPr>
        <w:t xml:space="preserve">, жасанды шарттылық, құдайға соқыр сеніммен табыну сияқты ұғымдармен шектелмейді. Қандайда болсын ұлы өнердегі сияқты, онда өткеннің мұрасы да, қазіргіні қабылдауы да, болашақтың өркендері де көрініс тапты. Ұлы француз мүсіншісі </w:t>
      </w:r>
      <w:proofErr w:type="spellStart"/>
      <w:r w:rsidRPr="003C52B8">
        <w:rPr>
          <w:rFonts w:ascii="Arial" w:hAnsi="Arial" w:cs="Arial"/>
          <w:sz w:val="32"/>
          <w:szCs w:val="32"/>
          <w:lang w:val="kk-KZ"/>
        </w:rPr>
        <w:t>Роден</w:t>
      </w:r>
      <w:proofErr w:type="spellEnd"/>
      <w:r w:rsidRPr="003C52B8">
        <w:rPr>
          <w:rFonts w:ascii="Arial" w:hAnsi="Arial" w:cs="Arial"/>
          <w:sz w:val="32"/>
          <w:szCs w:val="32"/>
          <w:lang w:val="kk-KZ"/>
        </w:rPr>
        <w:t xml:space="preserve"> романдық архитектураны «ауыр үнсіздік» деп атады.  </w:t>
      </w:r>
    </w:p>
    <w:p w:rsidR="00F0076E" w:rsidRPr="003C52B8" w:rsidRDefault="00F0076E" w:rsidP="003C52B8">
      <w:pPr>
        <w:jc w:val="both"/>
        <w:rPr>
          <w:rFonts w:ascii="Arial" w:hAnsi="Arial" w:cs="Arial"/>
          <w:sz w:val="32"/>
          <w:szCs w:val="32"/>
          <w:lang w:val="kk-KZ"/>
        </w:rPr>
      </w:pPr>
      <w:r w:rsidRPr="003C52B8">
        <w:rPr>
          <w:rFonts w:ascii="Arial" w:hAnsi="Arial" w:cs="Arial"/>
          <w:sz w:val="32"/>
          <w:szCs w:val="32"/>
          <w:lang w:val="kk-KZ"/>
        </w:rPr>
        <w:t xml:space="preserve">Тасты күмбездер тұрғызу оңай болған жоқ. Өйткені көптеген құрылыс дағдысы ол кезде ұмыт болған-ды. Соның өзінде европа сәулетшілері өздерінің алдында тұрған міндетті негізгі </w:t>
      </w:r>
      <w:proofErr w:type="spellStart"/>
      <w:r w:rsidRPr="003C52B8">
        <w:rPr>
          <w:rFonts w:ascii="Arial" w:hAnsi="Arial" w:cs="Arial"/>
          <w:sz w:val="32"/>
          <w:szCs w:val="32"/>
          <w:lang w:val="kk-KZ"/>
        </w:rPr>
        <w:t>нефке</w:t>
      </w:r>
      <w:proofErr w:type="spellEnd"/>
      <w:r w:rsidRPr="003C52B8">
        <w:rPr>
          <w:rFonts w:ascii="Arial" w:hAnsi="Arial" w:cs="Arial"/>
          <w:sz w:val="32"/>
          <w:szCs w:val="32"/>
          <w:lang w:val="kk-KZ"/>
        </w:rPr>
        <w:t xml:space="preserve"> серіппелі аркалары бар цилиндрлік күмбез жасау арқылы шешті. Бұл орайдағы неғұрлым құрылысқа тән жетістік сыналы тастардан жасалған шомбал күмбез болды. </w:t>
      </w:r>
    </w:p>
    <w:p w:rsidR="00F0076E" w:rsidRPr="003C52B8" w:rsidRDefault="00F0076E" w:rsidP="003C52B8">
      <w:pPr>
        <w:jc w:val="both"/>
        <w:rPr>
          <w:rFonts w:ascii="Arial" w:hAnsi="Arial" w:cs="Arial"/>
          <w:sz w:val="32"/>
          <w:szCs w:val="32"/>
          <w:lang w:val="kk-KZ"/>
        </w:rPr>
      </w:pPr>
      <w:r w:rsidRPr="003C52B8">
        <w:rPr>
          <w:rFonts w:ascii="Arial" w:hAnsi="Arial" w:cs="Arial"/>
          <w:sz w:val="32"/>
          <w:szCs w:val="32"/>
          <w:lang w:val="kk-KZ"/>
        </w:rPr>
        <w:t xml:space="preserve">Роман ғимаратының сыртқы бейнесімен оның ішкі кеңістігі бір-бірімен дәлме-дәл сәйкес келеді. Сырты сияқты, ішінде де – шомбал формалар бөлшектенуінің айқындығы, қалың қабырғалардың беріктігі, мен көлденеңінің аса келісті ара қатысы, шығыңқы жерлері мен жартылай дөңгелек аркалары бар зеңгір тастың шарықтап өрбіп, үдей түсуі және оның бізге мәңгілік тамыр жайғандай болып көрінетін мызғымастай тұрақтылығы бірден көзге түседі. </w:t>
      </w:r>
    </w:p>
    <w:p w:rsidR="00F0076E" w:rsidRPr="003C52B8" w:rsidRDefault="00F0076E" w:rsidP="003C52B8">
      <w:pPr>
        <w:jc w:val="both"/>
        <w:rPr>
          <w:rFonts w:ascii="Arial" w:hAnsi="Arial" w:cs="Arial"/>
          <w:sz w:val="32"/>
          <w:szCs w:val="32"/>
          <w:lang w:val="kk-KZ"/>
        </w:rPr>
      </w:pPr>
      <w:r w:rsidRPr="003C52B8">
        <w:rPr>
          <w:rFonts w:ascii="Arial" w:hAnsi="Arial" w:cs="Arial"/>
          <w:sz w:val="32"/>
          <w:szCs w:val="32"/>
          <w:lang w:val="kk-KZ"/>
        </w:rPr>
        <w:t xml:space="preserve">Роман ғимаратының астынан қарағанда тастың ырыққа көнбес </w:t>
      </w:r>
      <w:proofErr w:type="spellStart"/>
      <w:r w:rsidRPr="003C52B8">
        <w:rPr>
          <w:rFonts w:ascii="Arial" w:hAnsi="Arial" w:cs="Arial"/>
          <w:sz w:val="32"/>
          <w:szCs w:val="32"/>
          <w:lang w:val="kk-KZ"/>
        </w:rPr>
        <w:t>тылсымдылығымен</w:t>
      </w:r>
      <w:proofErr w:type="spellEnd"/>
      <w:r w:rsidRPr="003C52B8">
        <w:rPr>
          <w:rFonts w:ascii="Arial" w:hAnsi="Arial" w:cs="Arial"/>
          <w:sz w:val="32"/>
          <w:szCs w:val="32"/>
          <w:lang w:val="kk-KZ"/>
        </w:rPr>
        <w:t xml:space="preserve"> жасампаз шебердің қайсарлана күрескенін сезінеді. Әрбір архитектуралық </w:t>
      </w:r>
      <w:proofErr w:type="spellStart"/>
      <w:r w:rsidRPr="003C52B8">
        <w:rPr>
          <w:rFonts w:ascii="Arial" w:hAnsi="Arial" w:cs="Arial"/>
          <w:sz w:val="32"/>
          <w:szCs w:val="32"/>
          <w:lang w:val="kk-KZ"/>
        </w:rPr>
        <w:t>детальдың</w:t>
      </w:r>
      <w:proofErr w:type="spellEnd"/>
      <w:r w:rsidRPr="003C52B8">
        <w:rPr>
          <w:rFonts w:ascii="Arial" w:hAnsi="Arial" w:cs="Arial"/>
          <w:sz w:val="32"/>
          <w:szCs w:val="32"/>
          <w:lang w:val="kk-KZ"/>
        </w:rPr>
        <w:t xml:space="preserve"> өзінің сұсты қажеттілігін де, дербестігін де көрсетеді. </w:t>
      </w:r>
    </w:p>
    <w:p w:rsidR="00F0076E" w:rsidRPr="003C52B8" w:rsidRDefault="00F0076E" w:rsidP="003C52B8">
      <w:pPr>
        <w:jc w:val="both"/>
        <w:rPr>
          <w:rFonts w:ascii="Arial" w:hAnsi="Arial" w:cs="Arial"/>
          <w:sz w:val="32"/>
          <w:szCs w:val="32"/>
          <w:lang w:val="kk-KZ"/>
        </w:rPr>
      </w:pPr>
      <w:r w:rsidRPr="003C52B8">
        <w:rPr>
          <w:rFonts w:ascii="Arial" w:hAnsi="Arial" w:cs="Arial"/>
          <w:sz w:val="32"/>
          <w:szCs w:val="32"/>
          <w:lang w:val="kk-KZ"/>
        </w:rPr>
        <w:lastRenderedPageBreak/>
        <w:t xml:space="preserve">Француздағы романдық мүсін өнерінің ғажайып туындылары айбынды да әр алуан. </w:t>
      </w:r>
      <w:proofErr w:type="spellStart"/>
      <w:r w:rsidRPr="003C52B8">
        <w:rPr>
          <w:rFonts w:ascii="Arial" w:hAnsi="Arial" w:cs="Arial"/>
          <w:sz w:val="32"/>
          <w:szCs w:val="32"/>
          <w:lang w:val="kk-KZ"/>
        </w:rPr>
        <w:t>Шатр</w:t>
      </w:r>
      <w:proofErr w:type="spellEnd"/>
      <w:r w:rsidRPr="003C52B8">
        <w:rPr>
          <w:rFonts w:ascii="Arial" w:hAnsi="Arial" w:cs="Arial"/>
          <w:sz w:val="32"/>
          <w:szCs w:val="32"/>
          <w:lang w:val="kk-KZ"/>
        </w:rPr>
        <w:t xml:space="preserve"> соборының сол порталының </w:t>
      </w:r>
      <w:proofErr w:type="spellStart"/>
      <w:r w:rsidRPr="003C52B8">
        <w:rPr>
          <w:rFonts w:ascii="Arial" w:hAnsi="Arial" w:cs="Arial"/>
          <w:sz w:val="32"/>
          <w:szCs w:val="32"/>
          <w:lang w:val="kk-KZ"/>
        </w:rPr>
        <w:t>тимпанындағы</w:t>
      </w:r>
      <w:proofErr w:type="spellEnd"/>
      <w:r w:rsidRPr="003C52B8">
        <w:rPr>
          <w:rFonts w:ascii="Arial" w:hAnsi="Arial" w:cs="Arial"/>
          <w:sz w:val="32"/>
          <w:szCs w:val="32"/>
          <w:lang w:val="kk-KZ"/>
        </w:rPr>
        <w:t xml:space="preserve"> Христостың салтанатты </w:t>
      </w:r>
      <w:proofErr w:type="spellStart"/>
      <w:r w:rsidRPr="003C52B8">
        <w:rPr>
          <w:rFonts w:ascii="Arial" w:hAnsi="Arial" w:cs="Arial"/>
          <w:sz w:val="32"/>
          <w:szCs w:val="32"/>
          <w:lang w:val="kk-KZ"/>
        </w:rPr>
        <w:t>образы</w:t>
      </w:r>
      <w:proofErr w:type="spellEnd"/>
      <w:r w:rsidRPr="003C52B8">
        <w:rPr>
          <w:rFonts w:ascii="Arial" w:hAnsi="Arial" w:cs="Arial"/>
          <w:sz w:val="32"/>
          <w:szCs w:val="32"/>
          <w:lang w:val="kk-KZ"/>
        </w:rPr>
        <w:t xml:space="preserve"> бүкіл роман өнеріндегі ең тебірентерлік бейнелердің бірі. Ол ұлылыққа ғана емес сонымен бірге, ізгі жүректі жылытатын мейірімділікке толы. Тіпті оны қоршаған, әдетте айбарлы да сақ келетін аңдар да тынышталып жуасып қалғандай көрінеді. </w:t>
      </w:r>
    </w:p>
    <w:p w:rsidR="00F0076E" w:rsidRPr="003C52B8" w:rsidRDefault="00F0076E" w:rsidP="003C52B8">
      <w:pPr>
        <w:jc w:val="both"/>
        <w:rPr>
          <w:rFonts w:ascii="Arial" w:hAnsi="Arial" w:cs="Arial"/>
          <w:sz w:val="32"/>
          <w:szCs w:val="32"/>
          <w:lang w:val="kk-KZ"/>
        </w:rPr>
      </w:pPr>
      <w:r w:rsidRPr="003C52B8">
        <w:rPr>
          <w:rFonts w:ascii="Arial" w:hAnsi="Arial" w:cs="Arial"/>
          <w:sz w:val="32"/>
          <w:szCs w:val="32"/>
          <w:lang w:val="kk-KZ"/>
        </w:rPr>
        <w:t xml:space="preserve">Француз романдық </w:t>
      </w:r>
      <w:proofErr w:type="spellStart"/>
      <w:r w:rsidRPr="003C52B8">
        <w:rPr>
          <w:rFonts w:ascii="Arial" w:hAnsi="Arial" w:cs="Arial"/>
          <w:sz w:val="32"/>
          <w:szCs w:val="32"/>
          <w:lang w:val="kk-KZ"/>
        </w:rPr>
        <w:t>живописінде</w:t>
      </w:r>
      <w:proofErr w:type="spellEnd"/>
      <w:r w:rsidRPr="003C52B8">
        <w:rPr>
          <w:rFonts w:ascii="Arial" w:hAnsi="Arial" w:cs="Arial"/>
          <w:sz w:val="32"/>
          <w:szCs w:val="32"/>
          <w:lang w:val="kk-KZ"/>
        </w:rPr>
        <w:t xml:space="preserve"> «ақшыл фондар», «көкшіл фондар» мектебі деп аталатын екі бағыт пайда болды. Олар елдің орталық және батыс облыстарына кең тараған. Біріншісінде – француздық көркем даналық мейлінше жарқын және өзіндік қасиетімен көрінген, Бургундия мен Оңтүстік шығысқа тән екіншісінде – </w:t>
      </w:r>
      <w:proofErr w:type="spellStart"/>
      <w:r w:rsidRPr="003C52B8">
        <w:rPr>
          <w:rFonts w:ascii="Arial" w:hAnsi="Arial" w:cs="Arial"/>
          <w:sz w:val="32"/>
          <w:szCs w:val="32"/>
          <w:lang w:val="kk-KZ"/>
        </w:rPr>
        <w:t>Клюни</w:t>
      </w:r>
      <w:proofErr w:type="spellEnd"/>
      <w:r w:rsidRPr="003C52B8">
        <w:rPr>
          <w:rFonts w:ascii="Arial" w:hAnsi="Arial" w:cs="Arial"/>
          <w:sz w:val="32"/>
          <w:szCs w:val="32"/>
          <w:lang w:val="kk-KZ"/>
        </w:rPr>
        <w:t xml:space="preserve"> аббаттығы арқылы келген византиялық ықпал сезіледі. </w:t>
      </w:r>
    </w:p>
    <w:p w:rsidR="00F0076E" w:rsidRPr="003C52B8" w:rsidRDefault="00F0076E" w:rsidP="003C52B8">
      <w:pPr>
        <w:jc w:val="both"/>
        <w:rPr>
          <w:rFonts w:ascii="Arial" w:hAnsi="Arial" w:cs="Arial"/>
          <w:sz w:val="32"/>
          <w:szCs w:val="32"/>
          <w:lang w:val="kk-KZ"/>
        </w:rPr>
      </w:pPr>
      <w:r w:rsidRPr="003C52B8">
        <w:rPr>
          <w:rFonts w:ascii="Arial" w:hAnsi="Arial" w:cs="Arial"/>
          <w:sz w:val="32"/>
          <w:szCs w:val="32"/>
          <w:lang w:val="kk-KZ"/>
        </w:rPr>
        <w:t xml:space="preserve">Басқалардан бір айырмашылығы – </w:t>
      </w:r>
      <w:proofErr w:type="spellStart"/>
      <w:r w:rsidRPr="003C52B8">
        <w:rPr>
          <w:rFonts w:ascii="Arial" w:hAnsi="Arial" w:cs="Arial"/>
          <w:sz w:val="32"/>
          <w:szCs w:val="32"/>
          <w:lang w:val="kk-KZ"/>
        </w:rPr>
        <w:t>Пуатудағы</w:t>
      </w:r>
      <w:proofErr w:type="spellEnd"/>
      <w:r w:rsidRPr="003C52B8">
        <w:rPr>
          <w:rFonts w:ascii="Arial" w:hAnsi="Arial" w:cs="Arial"/>
          <w:sz w:val="32"/>
          <w:szCs w:val="32"/>
          <w:lang w:val="kk-KZ"/>
        </w:rPr>
        <w:t xml:space="preserve"> Сен </w:t>
      </w:r>
      <w:proofErr w:type="spellStart"/>
      <w:r w:rsidRPr="003C52B8">
        <w:rPr>
          <w:rFonts w:ascii="Arial" w:hAnsi="Arial" w:cs="Arial"/>
          <w:sz w:val="32"/>
          <w:szCs w:val="32"/>
          <w:lang w:val="kk-KZ"/>
        </w:rPr>
        <w:t>Савен</w:t>
      </w:r>
      <w:proofErr w:type="spellEnd"/>
      <w:r w:rsidRPr="003C52B8">
        <w:rPr>
          <w:rFonts w:ascii="Arial" w:hAnsi="Arial" w:cs="Arial"/>
          <w:sz w:val="32"/>
          <w:szCs w:val="32"/>
          <w:lang w:val="kk-KZ"/>
        </w:rPr>
        <w:t xml:space="preserve"> шіркеуінің фрескалары «ақшыл фондар» </w:t>
      </w:r>
      <w:proofErr w:type="spellStart"/>
      <w:r w:rsidRPr="003C52B8">
        <w:rPr>
          <w:rFonts w:ascii="Arial" w:hAnsi="Arial" w:cs="Arial"/>
          <w:sz w:val="32"/>
          <w:szCs w:val="32"/>
          <w:lang w:val="kk-KZ"/>
        </w:rPr>
        <w:t>творчествосының</w:t>
      </w:r>
      <w:proofErr w:type="spellEnd"/>
      <w:r w:rsidRPr="003C52B8">
        <w:rPr>
          <w:rFonts w:ascii="Arial" w:hAnsi="Arial" w:cs="Arial"/>
          <w:sz w:val="32"/>
          <w:szCs w:val="32"/>
          <w:lang w:val="kk-KZ"/>
        </w:rPr>
        <w:t xml:space="preserve"> ең даңқы шыққан, өте кең көлемді цикл, кең жазықтықтағы </w:t>
      </w:r>
      <w:proofErr w:type="spellStart"/>
      <w:r w:rsidRPr="003C52B8">
        <w:rPr>
          <w:rFonts w:ascii="Arial" w:hAnsi="Arial" w:cs="Arial"/>
          <w:sz w:val="32"/>
          <w:szCs w:val="32"/>
          <w:lang w:val="kk-KZ"/>
        </w:rPr>
        <w:t>живопись</w:t>
      </w:r>
      <w:proofErr w:type="spellEnd"/>
      <w:r w:rsidRPr="003C52B8">
        <w:rPr>
          <w:rFonts w:ascii="Arial" w:hAnsi="Arial" w:cs="Arial"/>
          <w:sz w:val="32"/>
          <w:szCs w:val="32"/>
          <w:lang w:val="kk-KZ"/>
        </w:rPr>
        <w:t xml:space="preserve"> пішіндердің </w:t>
      </w:r>
      <w:proofErr w:type="spellStart"/>
      <w:r w:rsidRPr="003C52B8">
        <w:rPr>
          <w:rFonts w:ascii="Arial" w:hAnsi="Arial" w:cs="Arial"/>
          <w:sz w:val="32"/>
          <w:szCs w:val="32"/>
          <w:lang w:val="kk-KZ"/>
        </w:rPr>
        <w:t>аумақтылығын</w:t>
      </w:r>
      <w:proofErr w:type="spellEnd"/>
      <w:r w:rsidRPr="003C52B8">
        <w:rPr>
          <w:rFonts w:ascii="Arial" w:hAnsi="Arial" w:cs="Arial"/>
          <w:sz w:val="32"/>
          <w:szCs w:val="32"/>
          <w:lang w:val="kk-KZ"/>
        </w:rPr>
        <w:t>, олардың қоршаған ортадағы екінші өлшемнен үшіншісіне көшудегі жағдайын беретіндей әрекет те болмаған. Мысалы «</w:t>
      </w:r>
      <w:proofErr w:type="spellStart"/>
      <w:r w:rsidRPr="003C52B8">
        <w:rPr>
          <w:rFonts w:ascii="Arial" w:hAnsi="Arial" w:cs="Arial"/>
          <w:sz w:val="32"/>
          <w:szCs w:val="32"/>
          <w:lang w:val="kk-KZ"/>
        </w:rPr>
        <w:t>Архангель</w:t>
      </w:r>
      <w:proofErr w:type="spellEnd"/>
      <w:r w:rsidRPr="003C52B8">
        <w:rPr>
          <w:rFonts w:ascii="Arial" w:hAnsi="Arial" w:cs="Arial"/>
          <w:sz w:val="32"/>
          <w:szCs w:val="32"/>
          <w:lang w:val="kk-KZ"/>
        </w:rPr>
        <w:t xml:space="preserve"> Михаилдың аждаһамен айқасы» деген фрескада ізгілік салтанат құрады. Қанатты салт аттылар шауып келеді, құбыжық қара аждаһа сұлаған. Пішіндері мен қимылдарының жасандығына қарамастан, әділ істің жеңетінін аңғартады. </w:t>
      </w:r>
    </w:p>
    <w:p w:rsidR="00F0076E" w:rsidRPr="003C52B8" w:rsidRDefault="00F0076E" w:rsidP="003C52B8">
      <w:pPr>
        <w:jc w:val="both"/>
        <w:rPr>
          <w:rFonts w:ascii="Arial" w:hAnsi="Arial" w:cs="Arial"/>
          <w:sz w:val="32"/>
          <w:szCs w:val="32"/>
          <w:lang w:val="kk-KZ"/>
        </w:rPr>
      </w:pPr>
      <w:r w:rsidRPr="003C52B8">
        <w:rPr>
          <w:rFonts w:ascii="Arial" w:hAnsi="Arial" w:cs="Arial"/>
          <w:sz w:val="32"/>
          <w:szCs w:val="32"/>
          <w:lang w:val="kk-KZ"/>
        </w:rPr>
        <w:t xml:space="preserve">Романдық кезде Германияда жергілікті архитектуралық мектептердің әр алуандылығын түгелдей қамтитын көптеген архитектуралық ескерткіштер жасалды. Олардың ішінде рейндік, саксондық, </w:t>
      </w:r>
      <w:proofErr w:type="spellStart"/>
      <w:r w:rsidRPr="003C52B8">
        <w:rPr>
          <w:rFonts w:ascii="Arial" w:hAnsi="Arial" w:cs="Arial"/>
          <w:sz w:val="32"/>
          <w:szCs w:val="32"/>
          <w:lang w:val="kk-KZ"/>
        </w:rPr>
        <w:t>вестфальдық</w:t>
      </w:r>
      <w:proofErr w:type="spellEnd"/>
      <w:r w:rsidRPr="003C52B8">
        <w:rPr>
          <w:rFonts w:ascii="Arial" w:hAnsi="Arial" w:cs="Arial"/>
          <w:sz w:val="32"/>
          <w:szCs w:val="32"/>
          <w:lang w:val="kk-KZ"/>
        </w:rPr>
        <w:t xml:space="preserve"> мектептер анағұрлым көрнекті орын алды. Соның біріншісін жасау сол кездегі германдықтарын арман-қиялдарын беретін болған. </w:t>
      </w:r>
    </w:p>
    <w:p w:rsidR="00F0076E" w:rsidRPr="003C52B8" w:rsidRDefault="00F0076E" w:rsidP="003C52B8">
      <w:pPr>
        <w:jc w:val="both"/>
        <w:rPr>
          <w:rFonts w:ascii="Arial" w:hAnsi="Arial" w:cs="Arial"/>
          <w:sz w:val="32"/>
          <w:szCs w:val="32"/>
          <w:lang w:val="kk-KZ"/>
        </w:rPr>
      </w:pPr>
      <w:r w:rsidRPr="003C52B8">
        <w:rPr>
          <w:rFonts w:ascii="Arial" w:hAnsi="Arial" w:cs="Arial"/>
          <w:b/>
          <w:sz w:val="32"/>
          <w:szCs w:val="32"/>
          <w:lang w:val="kk-KZ"/>
        </w:rPr>
        <w:t xml:space="preserve">2. Орта ғасырдағы готика өнері. </w:t>
      </w:r>
      <w:r w:rsidRPr="003C52B8">
        <w:rPr>
          <w:rFonts w:ascii="Arial" w:hAnsi="Arial" w:cs="Arial"/>
          <w:sz w:val="32"/>
          <w:szCs w:val="32"/>
          <w:lang w:val="kk-KZ"/>
        </w:rPr>
        <w:t xml:space="preserve">Европадағы орта ғасырлық сәулет өнерінің мұрасы готикалық архитектурада қайта өркендеді. Готика өнері батыс Европа елдерінің барлық жерлерінде толық дамыды. Бұл тұста архитектура және скульптура, қолөнер жақсы дамыды. Готиканың негізгі </w:t>
      </w:r>
      <w:r w:rsidRPr="003C52B8">
        <w:rPr>
          <w:rFonts w:ascii="Arial" w:hAnsi="Arial" w:cs="Arial"/>
          <w:sz w:val="32"/>
          <w:szCs w:val="32"/>
          <w:lang w:val="kk-KZ"/>
        </w:rPr>
        <w:lastRenderedPageBreak/>
        <w:t xml:space="preserve">жүйесін француз сәулетшілері жасаған. Ол бүкіл Европаға «француздың құрылыс мәнері» ретінде мәлім. Орта ғасырда Париж тек мемлекет </w:t>
      </w:r>
      <w:proofErr w:type="spellStart"/>
      <w:r w:rsidRPr="003C52B8">
        <w:rPr>
          <w:rFonts w:ascii="Arial" w:hAnsi="Arial" w:cs="Arial"/>
          <w:sz w:val="32"/>
          <w:szCs w:val="32"/>
          <w:lang w:val="kk-KZ"/>
        </w:rPr>
        <w:t>астансы</w:t>
      </w:r>
      <w:proofErr w:type="spellEnd"/>
      <w:r w:rsidRPr="003C52B8">
        <w:rPr>
          <w:rFonts w:ascii="Arial" w:hAnsi="Arial" w:cs="Arial"/>
          <w:sz w:val="32"/>
          <w:szCs w:val="32"/>
          <w:lang w:val="kk-KZ"/>
        </w:rPr>
        <w:t xml:space="preserve"> болып қана қоймай, ол мәдени өмірдің орталығына </w:t>
      </w:r>
      <w:proofErr w:type="spellStart"/>
      <w:r w:rsidRPr="003C52B8">
        <w:rPr>
          <w:rFonts w:ascii="Arial" w:hAnsi="Arial" w:cs="Arial"/>
          <w:sz w:val="32"/>
          <w:szCs w:val="32"/>
          <w:lang w:val="kk-KZ"/>
        </w:rPr>
        <w:t>айналды.Францияда</w:t>
      </w:r>
      <w:proofErr w:type="spellEnd"/>
      <w:r w:rsidRPr="003C52B8">
        <w:rPr>
          <w:rFonts w:ascii="Arial" w:hAnsi="Arial" w:cs="Arial"/>
          <w:sz w:val="32"/>
          <w:szCs w:val="32"/>
          <w:lang w:val="kk-KZ"/>
        </w:rPr>
        <w:t xml:space="preserve"> готикалық өнер үш жүз жылдан астам уақыт бойына өмір сүріп, үш кезеңді қамтыды:  </w:t>
      </w:r>
    </w:p>
    <w:p w:rsidR="00F0076E" w:rsidRPr="003C52B8" w:rsidRDefault="00F0076E" w:rsidP="003C52B8">
      <w:pPr>
        <w:numPr>
          <w:ilvl w:val="0"/>
          <w:numId w:val="5"/>
        </w:numPr>
        <w:tabs>
          <w:tab w:val="left" w:pos="851"/>
          <w:tab w:val="left" w:pos="993"/>
        </w:tabs>
        <w:ind w:left="0" w:firstLine="0"/>
        <w:jc w:val="both"/>
        <w:rPr>
          <w:rFonts w:ascii="Arial" w:hAnsi="Arial" w:cs="Arial"/>
          <w:sz w:val="32"/>
          <w:szCs w:val="32"/>
          <w:lang w:val="kk-KZ"/>
        </w:rPr>
      </w:pPr>
      <w:r w:rsidRPr="003C52B8">
        <w:rPr>
          <w:rFonts w:ascii="Arial" w:hAnsi="Arial" w:cs="Arial"/>
          <w:sz w:val="32"/>
          <w:szCs w:val="32"/>
          <w:lang w:val="kk-KZ"/>
        </w:rPr>
        <w:t xml:space="preserve">ХІІ ғасырдың соңғы үшінші бөлігі мен ХІІІ ғ. бастапқы ширегінде  - алғашқы готика; </w:t>
      </w:r>
    </w:p>
    <w:p w:rsidR="00F0076E" w:rsidRPr="003C52B8" w:rsidRDefault="00F0076E" w:rsidP="003C52B8">
      <w:pPr>
        <w:numPr>
          <w:ilvl w:val="0"/>
          <w:numId w:val="5"/>
        </w:numPr>
        <w:tabs>
          <w:tab w:val="left" w:pos="851"/>
          <w:tab w:val="left" w:pos="993"/>
        </w:tabs>
        <w:ind w:left="0" w:firstLine="0"/>
        <w:jc w:val="both"/>
        <w:rPr>
          <w:rFonts w:ascii="Arial" w:hAnsi="Arial" w:cs="Arial"/>
          <w:sz w:val="32"/>
          <w:szCs w:val="32"/>
          <w:lang w:val="kk-KZ"/>
        </w:rPr>
      </w:pPr>
      <w:r w:rsidRPr="003C52B8">
        <w:rPr>
          <w:rFonts w:ascii="Arial" w:hAnsi="Arial" w:cs="Arial"/>
          <w:sz w:val="32"/>
          <w:szCs w:val="32"/>
          <w:lang w:val="kk-KZ"/>
        </w:rPr>
        <w:t xml:space="preserve">ХІІІ ғ. 20 жылдардың соңына дейін – кемелденген немесе жоғары дамыған готика; </w:t>
      </w:r>
    </w:p>
    <w:p w:rsidR="00F0076E" w:rsidRPr="003C52B8" w:rsidRDefault="00F0076E" w:rsidP="003C52B8">
      <w:pPr>
        <w:numPr>
          <w:ilvl w:val="0"/>
          <w:numId w:val="5"/>
        </w:numPr>
        <w:tabs>
          <w:tab w:val="left" w:pos="851"/>
          <w:tab w:val="left" w:pos="993"/>
        </w:tabs>
        <w:ind w:left="0" w:firstLine="0"/>
        <w:jc w:val="both"/>
        <w:rPr>
          <w:rFonts w:ascii="Arial" w:hAnsi="Arial" w:cs="Arial"/>
          <w:sz w:val="32"/>
          <w:szCs w:val="32"/>
          <w:lang w:val="kk-KZ"/>
        </w:rPr>
      </w:pPr>
      <w:r w:rsidRPr="003C52B8">
        <w:rPr>
          <w:rFonts w:ascii="Arial" w:hAnsi="Arial" w:cs="Arial"/>
          <w:sz w:val="32"/>
          <w:szCs w:val="32"/>
          <w:lang w:val="kk-KZ"/>
        </w:rPr>
        <w:t xml:space="preserve">ХІV-ХV ғасырларда  әсемдігімен көз қуанта құлпырғандығына байланысты «жалындаған готика» деп аталған соңғы готика өркен жайды. </w:t>
      </w:r>
    </w:p>
    <w:p w:rsidR="00F0076E" w:rsidRPr="003C52B8" w:rsidRDefault="00F0076E" w:rsidP="003C52B8">
      <w:pPr>
        <w:tabs>
          <w:tab w:val="num" w:pos="0"/>
          <w:tab w:val="left" w:pos="851"/>
          <w:tab w:val="left" w:pos="993"/>
        </w:tabs>
        <w:jc w:val="both"/>
        <w:rPr>
          <w:rFonts w:ascii="Arial" w:hAnsi="Arial" w:cs="Arial"/>
          <w:sz w:val="32"/>
          <w:szCs w:val="32"/>
          <w:lang w:val="kk-KZ"/>
        </w:rPr>
      </w:pPr>
      <w:r w:rsidRPr="003C52B8">
        <w:rPr>
          <w:rFonts w:ascii="Arial" w:hAnsi="Arial" w:cs="Arial"/>
          <w:sz w:val="32"/>
          <w:szCs w:val="32"/>
          <w:lang w:val="kk-KZ"/>
        </w:rPr>
        <w:t>Алғашқы готиканың негізгі туындысының бірі атақты Париж Құдай – ана (</w:t>
      </w:r>
      <w:proofErr w:type="spellStart"/>
      <w:r w:rsidRPr="003C52B8">
        <w:rPr>
          <w:rFonts w:ascii="Arial" w:hAnsi="Arial" w:cs="Arial"/>
          <w:sz w:val="32"/>
          <w:szCs w:val="32"/>
          <w:lang w:val="kk-KZ"/>
        </w:rPr>
        <w:t>Нотр</w:t>
      </w:r>
      <w:proofErr w:type="spellEnd"/>
      <w:r w:rsidRPr="003C52B8">
        <w:rPr>
          <w:rFonts w:ascii="Arial" w:hAnsi="Arial" w:cs="Arial"/>
          <w:sz w:val="32"/>
          <w:szCs w:val="32"/>
          <w:lang w:val="kk-KZ"/>
        </w:rPr>
        <w:t xml:space="preserve">-Дам) соборы. Оның салынып біткеніне алты ғасырдай уақыт өтті. Сондай-ақ </w:t>
      </w:r>
      <w:proofErr w:type="spellStart"/>
      <w:r w:rsidRPr="003C52B8">
        <w:rPr>
          <w:rFonts w:ascii="Arial" w:hAnsi="Arial" w:cs="Arial"/>
          <w:sz w:val="32"/>
          <w:szCs w:val="32"/>
          <w:lang w:val="kk-KZ"/>
        </w:rPr>
        <w:t>Рейм</w:t>
      </w:r>
      <w:proofErr w:type="spellEnd"/>
      <w:r w:rsidRPr="003C52B8">
        <w:rPr>
          <w:rFonts w:ascii="Arial" w:hAnsi="Arial" w:cs="Arial"/>
          <w:sz w:val="32"/>
          <w:szCs w:val="32"/>
          <w:lang w:val="kk-KZ"/>
        </w:rPr>
        <w:t xml:space="preserve"> соборы атақты </w:t>
      </w:r>
      <w:proofErr w:type="spellStart"/>
      <w:r w:rsidRPr="003C52B8">
        <w:rPr>
          <w:rFonts w:ascii="Arial" w:hAnsi="Arial" w:cs="Arial"/>
          <w:sz w:val="32"/>
          <w:szCs w:val="32"/>
          <w:lang w:val="kk-KZ"/>
        </w:rPr>
        <w:t>Шатр</w:t>
      </w:r>
      <w:proofErr w:type="spellEnd"/>
      <w:r w:rsidRPr="003C52B8">
        <w:rPr>
          <w:rFonts w:ascii="Arial" w:hAnsi="Arial" w:cs="Arial"/>
          <w:sz w:val="32"/>
          <w:szCs w:val="32"/>
          <w:lang w:val="kk-KZ"/>
        </w:rPr>
        <w:t xml:space="preserve"> соборымен кемелденген француз готикасының архитектуралық шыңы болды. Оның бас фасады Париждегі </w:t>
      </w:r>
      <w:proofErr w:type="spellStart"/>
      <w:r w:rsidRPr="003C52B8">
        <w:rPr>
          <w:rFonts w:ascii="Arial" w:hAnsi="Arial" w:cs="Arial"/>
          <w:sz w:val="32"/>
          <w:szCs w:val="32"/>
          <w:lang w:val="kk-KZ"/>
        </w:rPr>
        <w:t>Нотр</w:t>
      </w:r>
      <w:proofErr w:type="spellEnd"/>
      <w:r w:rsidRPr="003C52B8">
        <w:rPr>
          <w:rFonts w:ascii="Arial" w:hAnsi="Arial" w:cs="Arial"/>
          <w:sz w:val="32"/>
          <w:szCs w:val="32"/>
          <w:lang w:val="kk-KZ"/>
        </w:rPr>
        <w:t xml:space="preserve">-Дам соборы сияқты торлы терезелері бар ең биік мұнарасы аспанмен таласқан үш қабаттан тұрады. Мұнда үйдің биіктігі көлденең көрінісіне қарағанда ерекше тұлғаланып, жеп-жеңіл нәзіктілігімен салтанат </w:t>
      </w:r>
      <w:proofErr w:type="spellStart"/>
      <w:r w:rsidRPr="003C52B8">
        <w:rPr>
          <w:rFonts w:ascii="Arial" w:hAnsi="Arial" w:cs="Arial"/>
          <w:sz w:val="32"/>
          <w:szCs w:val="32"/>
          <w:lang w:val="kk-KZ"/>
        </w:rPr>
        <w:t>қүрып</w:t>
      </w:r>
      <w:proofErr w:type="spellEnd"/>
      <w:r w:rsidRPr="003C52B8">
        <w:rPr>
          <w:rFonts w:ascii="Arial" w:hAnsi="Arial" w:cs="Arial"/>
          <w:sz w:val="32"/>
          <w:szCs w:val="32"/>
          <w:lang w:val="kk-KZ"/>
        </w:rPr>
        <w:t xml:space="preserve"> тұр. Ешқандай күшсіз </w:t>
      </w:r>
      <w:proofErr w:type="spellStart"/>
      <w:r w:rsidRPr="003C52B8">
        <w:rPr>
          <w:rFonts w:ascii="Arial" w:hAnsi="Arial" w:cs="Arial"/>
          <w:sz w:val="32"/>
          <w:szCs w:val="32"/>
          <w:lang w:val="kk-KZ"/>
        </w:rPr>
        <w:t>сымбаттана</w:t>
      </w:r>
      <w:proofErr w:type="spellEnd"/>
      <w:r w:rsidRPr="003C52B8">
        <w:rPr>
          <w:rFonts w:ascii="Arial" w:hAnsi="Arial" w:cs="Arial"/>
          <w:sz w:val="32"/>
          <w:szCs w:val="32"/>
          <w:lang w:val="kk-KZ"/>
        </w:rPr>
        <w:t xml:space="preserve"> жоғары көтерілген аса нәзік те, нақышты архитектура үй қабырғаларын елеусіз етіп жіберген. Сәулет өнерімен мүсіндеуден туған сүйір архитектуралар бейне бір симфония сияқты көрінісі мен аңыздағыдай ғажайып мүсіндер сән-салтанатты зәулім құбылысты жеп-жеңіл етіп көрсетіп тұр. </w:t>
      </w:r>
    </w:p>
    <w:p w:rsidR="00F0076E" w:rsidRPr="003C52B8" w:rsidRDefault="00F0076E" w:rsidP="003C52B8">
      <w:pPr>
        <w:jc w:val="both"/>
        <w:rPr>
          <w:rFonts w:ascii="Arial" w:hAnsi="Arial" w:cs="Arial"/>
          <w:sz w:val="32"/>
          <w:szCs w:val="32"/>
          <w:lang w:val="kk-KZ"/>
        </w:rPr>
      </w:pPr>
      <w:r w:rsidRPr="003C52B8">
        <w:rPr>
          <w:rFonts w:ascii="Arial" w:hAnsi="Arial" w:cs="Arial"/>
          <w:sz w:val="32"/>
          <w:szCs w:val="32"/>
          <w:lang w:val="kk-KZ"/>
        </w:rPr>
        <w:t xml:space="preserve">ХІІІ ғ. 20 жылдардың соңына дейін – кемелденген немесе жоғары дамыған готикаға Париждегі Сен </w:t>
      </w:r>
      <w:proofErr w:type="spellStart"/>
      <w:r w:rsidRPr="003C52B8">
        <w:rPr>
          <w:rFonts w:ascii="Arial" w:hAnsi="Arial" w:cs="Arial"/>
          <w:sz w:val="32"/>
          <w:szCs w:val="32"/>
          <w:lang w:val="kk-KZ"/>
        </w:rPr>
        <w:t>Шапель</w:t>
      </w:r>
      <w:proofErr w:type="spellEnd"/>
      <w:r w:rsidRPr="003C52B8">
        <w:rPr>
          <w:rFonts w:ascii="Arial" w:hAnsi="Arial" w:cs="Arial"/>
          <w:sz w:val="32"/>
          <w:szCs w:val="32"/>
          <w:lang w:val="kk-KZ"/>
        </w:rPr>
        <w:t xml:space="preserve"> сарайы мысал болады. Сарайдың интерьері аса ғажап. Қабырғаларының орнына түрлі-түсті шынылар жарқыраған торлы терезелер басқан. Құбылмалы жарықтың аса әсерлілігі нақышты формалы архитектурамен үйлесім тапқан. Биік те жеңіл бағандар күмбез белдеулерін оңай көтеріп, олардың </w:t>
      </w:r>
      <w:proofErr w:type="spellStart"/>
      <w:r w:rsidRPr="003C52B8">
        <w:rPr>
          <w:rFonts w:ascii="Arial" w:hAnsi="Arial" w:cs="Arial"/>
          <w:sz w:val="32"/>
          <w:szCs w:val="32"/>
          <w:lang w:val="kk-KZ"/>
        </w:rPr>
        <w:t>динамизімін</w:t>
      </w:r>
      <w:proofErr w:type="spellEnd"/>
      <w:r w:rsidRPr="003C52B8">
        <w:rPr>
          <w:rFonts w:ascii="Arial" w:hAnsi="Arial" w:cs="Arial"/>
          <w:sz w:val="32"/>
          <w:szCs w:val="32"/>
          <w:lang w:val="kk-KZ"/>
        </w:rPr>
        <w:t xml:space="preserve"> еденге дейін жеткізіп тұрғандай.  </w:t>
      </w:r>
    </w:p>
    <w:p w:rsidR="00F0076E" w:rsidRPr="003C52B8" w:rsidRDefault="00F0076E" w:rsidP="003C52B8">
      <w:pPr>
        <w:jc w:val="both"/>
        <w:rPr>
          <w:rFonts w:ascii="Arial" w:hAnsi="Arial" w:cs="Arial"/>
          <w:sz w:val="32"/>
          <w:szCs w:val="32"/>
          <w:lang w:val="kk-KZ"/>
        </w:rPr>
      </w:pPr>
      <w:r w:rsidRPr="003C52B8">
        <w:rPr>
          <w:rFonts w:ascii="Arial" w:hAnsi="Arial" w:cs="Arial"/>
          <w:sz w:val="32"/>
          <w:szCs w:val="32"/>
          <w:lang w:val="kk-KZ"/>
        </w:rPr>
        <w:lastRenderedPageBreak/>
        <w:t>ХІV-ХV ғасырларда «жалындаған готика» Европаның барлық елдерінде түрлі деңгейде өріс алды. Германияда готикалық стиль Франциядан кейінірек шынайы «</w:t>
      </w:r>
      <w:proofErr w:type="spellStart"/>
      <w:r w:rsidRPr="003C52B8">
        <w:rPr>
          <w:rFonts w:ascii="Arial" w:hAnsi="Arial" w:cs="Arial"/>
          <w:sz w:val="32"/>
          <w:szCs w:val="32"/>
          <w:lang w:val="kk-KZ"/>
        </w:rPr>
        <w:t>интернациональдық</w:t>
      </w:r>
      <w:proofErr w:type="spellEnd"/>
      <w:r w:rsidRPr="003C52B8">
        <w:rPr>
          <w:rFonts w:ascii="Arial" w:hAnsi="Arial" w:cs="Arial"/>
          <w:sz w:val="32"/>
          <w:szCs w:val="32"/>
          <w:lang w:val="kk-KZ"/>
        </w:rPr>
        <w:t xml:space="preserve">» негізде дамыды. Архитектурада мұнара, қабатталған қақпасы бар, жоғары жағы сүйір дуалдармен қоршалған құрылыстар басым болды. Қос белдеулі үшкір шатырлы, ұзынша терезесі, қабырғаны ойып орнатылған сүйір есігі, аркалары мен бұрыштарында шағын мұнаралары бар готикалық үйлер бір-біріне жақын салынуы нәтижесінде қаланың түр сипатын да өзгерте түсті. Осы күнге дейін сақталған бұл орта ғасырлық кварталдар баяғыда ғайып болған өмір көрінісін көз алдымызға әкеледі.  Германия готикасының теңдесі жоқ үлгісі – </w:t>
      </w:r>
      <w:proofErr w:type="spellStart"/>
      <w:r w:rsidRPr="003C52B8">
        <w:rPr>
          <w:rFonts w:ascii="Arial" w:hAnsi="Arial" w:cs="Arial"/>
          <w:sz w:val="32"/>
          <w:szCs w:val="32"/>
          <w:lang w:val="kk-KZ"/>
        </w:rPr>
        <w:t>Фрейсбург</w:t>
      </w:r>
      <w:proofErr w:type="spellEnd"/>
      <w:r w:rsidRPr="003C52B8">
        <w:rPr>
          <w:rFonts w:ascii="Arial" w:hAnsi="Arial" w:cs="Arial"/>
          <w:sz w:val="32"/>
          <w:szCs w:val="32"/>
          <w:lang w:val="kk-KZ"/>
        </w:rPr>
        <w:t xml:space="preserve"> соборы. Онда соборды тұтастырған жалғыз ғана мұнара бар. Ол өзінің тұғыры арқылы собордың фасадымен тұтасып, одан құдіретті күш алып тұрғандай болады. Қарауытқан орманды таудың фонында аспанға қарай самғағалы тұрғандай болып көрінген жеп-жеңіл шатыры да сондай ғаламат күш береді. </w:t>
      </w:r>
    </w:p>
    <w:p w:rsidR="00F0076E" w:rsidRPr="003C52B8" w:rsidRDefault="00F0076E" w:rsidP="003C52B8">
      <w:pPr>
        <w:jc w:val="both"/>
        <w:rPr>
          <w:rFonts w:ascii="Arial" w:hAnsi="Arial" w:cs="Arial"/>
          <w:sz w:val="32"/>
          <w:szCs w:val="32"/>
        </w:rPr>
      </w:pPr>
      <w:proofErr w:type="spellStart"/>
      <w:r w:rsidRPr="003C52B8">
        <w:rPr>
          <w:rFonts w:ascii="Arial" w:hAnsi="Arial" w:cs="Arial"/>
          <w:sz w:val="32"/>
          <w:szCs w:val="32"/>
        </w:rPr>
        <w:t>Англияда</w:t>
      </w:r>
      <w:proofErr w:type="spellEnd"/>
      <w:r w:rsidRPr="003C52B8">
        <w:rPr>
          <w:rFonts w:ascii="Arial" w:hAnsi="Arial" w:cs="Arial"/>
          <w:sz w:val="32"/>
          <w:szCs w:val="32"/>
        </w:rPr>
        <w:t xml:space="preserve"> осы </w:t>
      </w:r>
      <w:proofErr w:type="spellStart"/>
      <w:r w:rsidRPr="003C52B8">
        <w:rPr>
          <w:rFonts w:ascii="Arial" w:hAnsi="Arial" w:cs="Arial"/>
          <w:sz w:val="32"/>
          <w:szCs w:val="32"/>
        </w:rPr>
        <w:t>түста</w:t>
      </w:r>
      <w:proofErr w:type="spellEnd"/>
      <w:r w:rsidRPr="003C52B8">
        <w:rPr>
          <w:rFonts w:ascii="Arial" w:hAnsi="Arial" w:cs="Arial"/>
          <w:sz w:val="32"/>
          <w:szCs w:val="32"/>
        </w:rPr>
        <w:t xml:space="preserve"> Амьен соборы </w:t>
      </w:r>
      <w:proofErr w:type="spellStart"/>
      <w:r w:rsidRPr="003C52B8">
        <w:rPr>
          <w:rFonts w:ascii="Arial" w:hAnsi="Arial" w:cs="Arial"/>
          <w:sz w:val="32"/>
          <w:szCs w:val="32"/>
        </w:rPr>
        <w:t>салынды</w:t>
      </w:r>
      <w:proofErr w:type="spellEnd"/>
      <w:r w:rsidRPr="003C52B8">
        <w:rPr>
          <w:rFonts w:ascii="Arial" w:hAnsi="Arial" w:cs="Arial"/>
          <w:sz w:val="32"/>
          <w:szCs w:val="32"/>
        </w:rPr>
        <w:t xml:space="preserve">. </w:t>
      </w:r>
      <w:proofErr w:type="spellStart"/>
      <w:r w:rsidRPr="003C52B8">
        <w:rPr>
          <w:rFonts w:ascii="Arial" w:hAnsi="Arial" w:cs="Arial"/>
          <w:sz w:val="32"/>
          <w:szCs w:val="32"/>
        </w:rPr>
        <w:t>Оның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орталық</w:t>
      </w:r>
      <w:proofErr w:type="spellEnd"/>
      <w:r w:rsidRPr="003C52B8">
        <w:rPr>
          <w:rFonts w:ascii="Arial" w:hAnsi="Arial" w:cs="Arial"/>
          <w:sz w:val="32"/>
          <w:szCs w:val="32"/>
        </w:rPr>
        <w:t xml:space="preserve"> </w:t>
      </w:r>
      <w:proofErr w:type="spellStart"/>
      <w:r w:rsidRPr="003C52B8">
        <w:rPr>
          <w:rFonts w:ascii="Arial" w:hAnsi="Arial" w:cs="Arial"/>
          <w:sz w:val="32"/>
          <w:szCs w:val="32"/>
        </w:rPr>
        <w:t>нефінің</w:t>
      </w:r>
      <w:proofErr w:type="spellEnd"/>
      <w:r w:rsidRPr="003C52B8">
        <w:rPr>
          <w:rFonts w:ascii="Arial" w:hAnsi="Arial" w:cs="Arial"/>
          <w:sz w:val="32"/>
          <w:szCs w:val="32"/>
        </w:rPr>
        <w:t xml:space="preserve"> </w:t>
      </w:r>
      <w:proofErr w:type="spellStart"/>
      <w:r w:rsidRPr="003C52B8">
        <w:rPr>
          <w:rFonts w:ascii="Arial" w:hAnsi="Arial" w:cs="Arial"/>
          <w:sz w:val="32"/>
          <w:szCs w:val="32"/>
        </w:rPr>
        <w:t>биіктігі</w:t>
      </w:r>
      <w:proofErr w:type="spellEnd"/>
      <w:r w:rsidRPr="003C52B8">
        <w:rPr>
          <w:rFonts w:ascii="Arial" w:hAnsi="Arial" w:cs="Arial"/>
          <w:sz w:val="32"/>
          <w:szCs w:val="32"/>
        </w:rPr>
        <w:t xml:space="preserve"> собор </w:t>
      </w:r>
      <w:proofErr w:type="spellStart"/>
      <w:r w:rsidRPr="003C52B8">
        <w:rPr>
          <w:rFonts w:ascii="Arial" w:hAnsi="Arial" w:cs="Arial"/>
          <w:sz w:val="32"/>
          <w:szCs w:val="32"/>
        </w:rPr>
        <w:t>ұзындығының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үштен</w:t>
      </w:r>
      <w:proofErr w:type="spellEnd"/>
      <w:r w:rsidRPr="003C52B8">
        <w:rPr>
          <w:rFonts w:ascii="Arial" w:hAnsi="Arial" w:cs="Arial"/>
          <w:sz w:val="32"/>
          <w:szCs w:val="32"/>
        </w:rPr>
        <w:t xml:space="preserve"> </w:t>
      </w:r>
      <w:proofErr w:type="spellStart"/>
      <w:r w:rsidRPr="003C52B8">
        <w:rPr>
          <w:rFonts w:ascii="Arial" w:hAnsi="Arial" w:cs="Arial"/>
          <w:sz w:val="32"/>
          <w:szCs w:val="32"/>
        </w:rPr>
        <w:t>біріне</w:t>
      </w:r>
      <w:proofErr w:type="spellEnd"/>
      <w:r w:rsidRPr="003C52B8">
        <w:rPr>
          <w:rFonts w:ascii="Arial" w:hAnsi="Arial" w:cs="Arial"/>
          <w:sz w:val="32"/>
          <w:szCs w:val="32"/>
        </w:rPr>
        <w:t xml:space="preserve"> </w:t>
      </w:r>
      <w:proofErr w:type="spellStart"/>
      <w:r w:rsidRPr="003C52B8">
        <w:rPr>
          <w:rFonts w:ascii="Arial" w:hAnsi="Arial" w:cs="Arial"/>
          <w:sz w:val="32"/>
          <w:szCs w:val="32"/>
        </w:rPr>
        <w:t>тең</w:t>
      </w:r>
      <w:proofErr w:type="spellEnd"/>
      <w:r w:rsidRPr="003C52B8">
        <w:rPr>
          <w:rFonts w:ascii="Arial" w:hAnsi="Arial" w:cs="Arial"/>
          <w:sz w:val="32"/>
          <w:szCs w:val="32"/>
        </w:rPr>
        <w:t xml:space="preserve">. </w:t>
      </w:r>
      <w:proofErr w:type="spellStart"/>
      <w:r w:rsidRPr="003C52B8">
        <w:rPr>
          <w:rFonts w:ascii="Arial" w:hAnsi="Arial" w:cs="Arial"/>
          <w:sz w:val="32"/>
          <w:szCs w:val="32"/>
        </w:rPr>
        <w:t>Сәулетшілер</w:t>
      </w:r>
      <w:proofErr w:type="spellEnd"/>
      <w:r w:rsidRPr="003C52B8">
        <w:rPr>
          <w:rFonts w:ascii="Arial" w:hAnsi="Arial" w:cs="Arial"/>
          <w:sz w:val="32"/>
          <w:szCs w:val="32"/>
        </w:rPr>
        <w:t xml:space="preserve"> оны </w:t>
      </w:r>
      <w:proofErr w:type="spellStart"/>
      <w:r w:rsidRPr="003C52B8">
        <w:rPr>
          <w:rFonts w:ascii="Arial" w:hAnsi="Arial" w:cs="Arial"/>
          <w:sz w:val="32"/>
          <w:szCs w:val="32"/>
        </w:rPr>
        <w:t>табиғат</w:t>
      </w:r>
      <w:proofErr w:type="spellEnd"/>
      <w:r w:rsidRPr="003C52B8">
        <w:rPr>
          <w:rFonts w:ascii="Arial" w:hAnsi="Arial" w:cs="Arial"/>
          <w:sz w:val="32"/>
          <w:szCs w:val="32"/>
        </w:rPr>
        <w:t xml:space="preserve"> </w:t>
      </w:r>
      <w:proofErr w:type="spellStart"/>
      <w:r w:rsidRPr="003C52B8">
        <w:rPr>
          <w:rFonts w:ascii="Arial" w:hAnsi="Arial" w:cs="Arial"/>
          <w:sz w:val="32"/>
          <w:szCs w:val="32"/>
        </w:rPr>
        <w:t>көрінісімен</w:t>
      </w:r>
      <w:proofErr w:type="spellEnd"/>
      <w:r w:rsidRPr="003C52B8">
        <w:rPr>
          <w:rFonts w:ascii="Arial" w:hAnsi="Arial" w:cs="Arial"/>
          <w:sz w:val="32"/>
          <w:szCs w:val="32"/>
        </w:rPr>
        <w:t xml:space="preserve"> </w:t>
      </w:r>
      <w:proofErr w:type="spellStart"/>
      <w:r w:rsidRPr="003C52B8">
        <w:rPr>
          <w:rFonts w:ascii="Arial" w:hAnsi="Arial" w:cs="Arial"/>
          <w:sz w:val="32"/>
          <w:szCs w:val="32"/>
        </w:rPr>
        <w:t>үйлестіре</w:t>
      </w:r>
      <w:proofErr w:type="spellEnd"/>
      <w:r w:rsidRPr="003C52B8">
        <w:rPr>
          <w:rFonts w:ascii="Arial" w:hAnsi="Arial" w:cs="Arial"/>
          <w:sz w:val="32"/>
          <w:szCs w:val="32"/>
        </w:rPr>
        <w:t xml:space="preserve"> </w:t>
      </w:r>
      <w:proofErr w:type="spellStart"/>
      <w:r w:rsidRPr="003C52B8">
        <w:rPr>
          <w:rFonts w:ascii="Arial" w:hAnsi="Arial" w:cs="Arial"/>
          <w:sz w:val="32"/>
          <w:szCs w:val="32"/>
        </w:rPr>
        <w:t>алған</w:t>
      </w:r>
      <w:proofErr w:type="spellEnd"/>
      <w:r w:rsidRPr="003C52B8">
        <w:rPr>
          <w:rFonts w:ascii="Arial" w:hAnsi="Arial" w:cs="Arial"/>
          <w:sz w:val="32"/>
          <w:szCs w:val="32"/>
        </w:rPr>
        <w:t xml:space="preserve">. Собор </w:t>
      </w:r>
      <w:proofErr w:type="spellStart"/>
      <w:r w:rsidRPr="003C52B8">
        <w:rPr>
          <w:rFonts w:ascii="Arial" w:hAnsi="Arial" w:cs="Arial"/>
          <w:sz w:val="32"/>
          <w:szCs w:val="32"/>
        </w:rPr>
        <w:t>қаланың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байлығы</w:t>
      </w:r>
      <w:proofErr w:type="spellEnd"/>
      <w:r w:rsidRPr="003C52B8">
        <w:rPr>
          <w:rFonts w:ascii="Arial" w:hAnsi="Arial" w:cs="Arial"/>
          <w:sz w:val="32"/>
          <w:szCs w:val="32"/>
        </w:rPr>
        <w:t xml:space="preserve"> мен </w:t>
      </w:r>
      <w:proofErr w:type="spellStart"/>
      <w:r w:rsidRPr="003C52B8">
        <w:rPr>
          <w:rFonts w:ascii="Arial" w:hAnsi="Arial" w:cs="Arial"/>
          <w:sz w:val="32"/>
          <w:szCs w:val="32"/>
        </w:rPr>
        <w:t>даңқының</w:t>
      </w:r>
      <w:proofErr w:type="spellEnd"/>
      <w:r w:rsidRPr="003C52B8">
        <w:rPr>
          <w:rFonts w:ascii="Arial" w:hAnsi="Arial" w:cs="Arial"/>
          <w:sz w:val="32"/>
          <w:szCs w:val="32"/>
        </w:rPr>
        <w:t xml:space="preserve"> символы </w:t>
      </w:r>
      <w:proofErr w:type="spellStart"/>
      <w:r w:rsidRPr="003C52B8">
        <w:rPr>
          <w:rFonts w:ascii="Arial" w:hAnsi="Arial" w:cs="Arial"/>
          <w:sz w:val="32"/>
          <w:szCs w:val="32"/>
        </w:rPr>
        <w:t>ретінде</w:t>
      </w:r>
      <w:proofErr w:type="spellEnd"/>
      <w:r w:rsidRPr="003C52B8">
        <w:rPr>
          <w:rFonts w:ascii="Arial" w:hAnsi="Arial" w:cs="Arial"/>
          <w:sz w:val="32"/>
          <w:szCs w:val="32"/>
        </w:rPr>
        <w:t xml:space="preserve"> </w:t>
      </w:r>
      <w:proofErr w:type="spellStart"/>
      <w:r w:rsidRPr="003C52B8">
        <w:rPr>
          <w:rFonts w:ascii="Arial" w:hAnsi="Arial" w:cs="Arial"/>
          <w:sz w:val="32"/>
          <w:szCs w:val="32"/>
        </w:rPr>
        <w:t>оның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орталығында</w:t>
      </w:r>
      <w:proofErr w:type="spellEnd"/>
      <w:r w:rsidRPr="003C52B8">
        <w:rPr>
          <w:rFonts w:ascii="Arial" w:hAnsi="Arial" w:cs="Arial"/>
          <w:sz w:val="32"/>
          <w:szCs w:val="32"/>
        </w:rPr>
        <w:t xml:space="preserve"> </w:t>
      </w:r>
      <w:proofErr w:type="spellStart"/>
      <w:r w:rsidRPr="003C52B8">
        <w:rPr>
          <w:rFonts w:ascii="Arial" w:hAnsi="Arial" w:cs="Arial"/>
          <w:sz w:val="32"/>
          <w:szCs w:val="32"/>
        </w:rPr>
        <w:t>салынбай</w:t>
      </w:r>
      <w:proofErr w:type="spellEnd"/>
      <w:r w:rsidRPr="003C52B8">
        <w:rPr>
          <w:rFonts w:ascii="Arial" w:hAnsi="Arial" w:cs="Arial"/>
          <w:sz w:val="32"/>
          <w:szCs w:val="32"/>
        </w:rPr>
        <w:t xml:space="preserve">, </w:t>
      </w:r>
      <w:proofErr w:type="spellStart"/>
      <w:r w:rsidRPr="003C52B8">
        <w:rPr>
          <w:rFonts w:ascii="Arial" w:hAnsi="Arial" w:cs="Arial"/>
          <w:sz w:val="32"/>
          <w:szCs w:val="32"/>
        </w:rPr>
        <w:t>қаланың</w:t>
      </w:r>
      <w:proofErr w:type="spellEnd"/>
      <w:r w:rsidRPr="003C52B8">
        <w:rPr>
          <w:rFonts w:ascii="Arial" w:hAnsi="Arial" w:cs="Arial"/>
          <w:sz w:val="32"/>
          <w:szCs w:val="32"/>
        </w:rPr>
        <w:t xml:space="preserve"> монастырь </w:t>
      </w:r>
      <w:proofErr w:type="spellStart"/>
      <w:r w:rsidRPr="003C52B8">
        <w:rPr>
          <w:rFonts w:ascii="Arial" w:hAnsi="Arial" w:cs="Arial"/>
          <w:sz w:val="32"/>
          <w:szCs w:val="32"/>
        </w:rPr>
        <w:t>орналасқан</w:t>
      </w:r>
      <w:proofErr w:type="spellEnd"/>
      <w:r w:rsidRPr="003C52B8">
        <w:rPr>
          <w:rFonts w:ascii="Arial" w:hAnsi="Arial" w:cs="Arial"/>
          <w:sz w:val="32"/>
          <w:szCs w:val="32"/>
        </w:rPr>
        <w:t xml:space="preserve"> </w:t>
      </w:r>
      <w:proofErr w:type="spellStart"/>
      <w:r w:rsidRPr="003C52B8">
        <w:rPr>
          <w:rFonts w:ascii="Arial" w:hAnsi="Arial" w:cs="Arial"/>
          <w:sz w:val="32"/>
          <w:szCs w:val="32"/>
        </w:rPr>
        <w:t>шетінде</w:t>
      </w:r>
      <w:proofErr w:type="spellEnd"/>
      <w:r w:rsidRPr="003C52B8">
        <w:rPr>
          <w:rFonts w:ascii="Arial" w:hAnsi="Arial" w:cs="Arial"/>
          <w:sz w:val="32"/>
          <w:szCs w:val="32"/>
        </w:rPr>
        <w:t xml:space="preserve"> </w:t>
      </w:r>
      <w:proofErr w:type="spellStart"/>
      <w:r w:rsidRPr="003C52B8">
        <w:rPr>
          <w:rFonts w:ascii="Arial" w:hAnsi="Arial" w:cs="Arial"/>
          <w:sz w:val="32"/>
          <w:szCs w:val="32"/>
        </w:rPr>
        <w:t>тұрғызылды</w:t>
      </w:r>
      <w:proofErr w:type="spellEnd"/>
      <w:r w:rsidRPr="003C52B8">
        <w:rPr>
          <w:rFonts w:ascii="Arial" w:hAnsi="Arial" w:cs="Arial"/>
          <w:sz w:val="32"/>
          <w:szCs w:val="32"/>
        </w:rPr>
        <w:t xml:space="preserve">. Франция </w:t>
      </w:r>
      <w:proofErr w:type="spellStart"/>
      <w:r w:rsidRPr="003C52B8">
        <w:rPr>
          <w:rFonts w:ascii="Arial" w:hAnsi="Arial" w:cs="Arial"/>
          <w:sz w:val="32"/>
          <w:szCs w:val="32"/>
        </w:rPr>
        <w:t>немесе</w:t>
      </w:r>
      <w:proofErr w:type="spellEnd"/>
      <w:r w:rsidRPr="003C52B8">
        <w:rPr>
          <w:rFonts w:ascii="Arial" w:hAnsi="Arial" w:cs="Arial"/>
          <w:sz w:val="32"/>
          <w:szCs w:val="32"/>
        </w:rPr>
        <w:t xml:space="preserve"> Германия </w:t>
      </w:r>
      <w:proofErr w:type="spellStart"/>
      <w:r w:rsidRPr="003C52B8">
        <w:rPr>
          <w:rFonts w:ascii="Arial" w:hAnsi="Arial" w:cs="Arial"/>
          <w:sz w:val="32"/>
          <w:szCs w:val="32"/>
        </w:rPr>
        <w:t>соборлары</w:t>
      </w:r>
      <w:proofErr w:type="spellEnd"/>
      <w:r w:rsidRPr="003C52B8">
        <w:rPr>
          <w:rFonts w:ascii="Arial" w:hAnsi="Arial" w:cs="Arial"/>
          <w:sz w:val="32"/>
          <w:szCs w:val="32"/>
        </w:rPr>
        <w:t xml:space="preserve"> </w:t>
      </w:r>
      <w:proofErr w:type="spellStart"/>
      <w:r w:rsidRPr="003C52B8">
        <w:rPr>
          <w:rFonts w:ascii="Arial" w:hAnsi="Arial" w:cs="Arial"/>
          <w:sz w:val="32"/>
          <w:szCs w:val="32"/>
        </w:rPr>
        <w:t>байырғы</w:t>
      </w:r>
      <w:proofErr w:type="spellEnd"/>
      <w:r w:rsidRPr="003C52B8">
        <w:rPr>
          <w:rFonts w:ascii="Arial" w:hAnsi="Arial" w:cs="Arial"/>
          <w:sz w:val="32"/>
          <w:szCs w:val="32"/>
        </w:rPr>
        <w:t xml:space="preserve"> </w:t>
      </w:r>
      <w:proofErr w:type="spellStart"/>
      <w:r w:rsidRPr="003C52B8">
        <w:rPr>
          <w:rFonts w:ascii="Arial" w:hAnsi="Arial" w:cs="Arial"/>
          <w:sz w:val="32"/>
          <w:szCs w:val="32"/>
        </w:rPr>
        <w:t>зор</w:t>
      </w:r>
      <w:proofErr w:type="spellEnd"/>
      <w:r w:rsidRPr="003C52B8">
        <w:rPr>
          <w:rFonts w:ascii="Arial" w:hAnsi="Arial" w:cs="Arial"/>
          <w:sz w:val="32"/>
          <w:szCs w:val="32"/>
        </w:rPr>
        <w:t xml:space="preserve"> </w:t>
      </w:r>
      <w:proofErr w:type="spellStart"/>
      <w:r w:rsidRPr="003C52B8">
        <w:rPr>
          <w:rFonts w:ascii="Arial" w:hAnsi="Arial" w:cs="Arial"/>
          <w:sz w:val="32"/>
          <w:szCs w:val="32"/>
        </w:rPr>
        <w:t>тұлғасымен</w:t>
      </w:r>
      <w:proofErr w:type="spellEnd"/>
      <w:r w:rsidRPr="003C52B8">
        <w:rPr>
          <w:rFonts w:ascii="Arial" w:hAnsi="Arial" w:cs="Arial"/>
          <w:sz w:val="32"/>
          <w:szCs w:val="32"/>
        </w:rPr>
        <w:t xml:space="preserve"> </w:t>
      </w:r>
      <w:proofErr w:type="spellStart"/>
      <w:r w:rsidRPr="003C52B8">
        <w:rPr>
          <w:rFonts w:ascii="Arial" w:hAnsi="Arial" w:cs="Arial"/>
          <w:sz w:val="32"/>
          <w:szCs w:val="32"/>
        </w:rPr>
        <w:t>қала</w:t>
      </w:r>
      <w:proofErr w:type="spellEnd"/>
      <w:r w:rsidRPr="003C52B8">
        <w:rPr>
          <w:rFonts w:ascii="Arial" w:hAnsi="Arial" w:cs="Arial"/>
          <w:sz w:val="32"/>
          <w:szCs w:val="32"/>
        </w:rPr>
        <w:t xml:space="preserve"> </w:t>
      </w:r>
      <w:proofErr w:type="spellStart"/>
      <w:r w:rsidRPr="003C52B8">
        <w:rPr>
          <w:rFonts w:ascii="Arial" w:hAnsi="Arial" w:cs="Arial"/>
          <w:sz w:val="32"/>
          <w:szCs w:val="32"/>
        </w:rPr>
        <w:t>тұрғындарының</w:t>
      </w:r>
      <w:proofErr w:type="spellEnd"/>
      <w:r w:rsidRPr="003C52B8">
        <w:rPr>
          <w:rFonts w:ascii="Arial" w:hAnsi="Arial" w:cs="Arial"/>
          <w:sz w:val="32"/>
          <w:szCs w:val="32"/>
        </w:rPr>
        <w:t xml:space="preserve"> аласа </w:t>
      </w:r>
      <w:proofErr w:type="spellStart"/>
      <w:r w:rsidRPr="003C52B8">
        <w:rPr>
          <w:rFonts w:ascii="Arial" w:hAnsi="Arial" w:cs="Arial"/>
          <w:sz w:val="32"/>
          <w:szCs w:val="32"/>
        </w:rPr>
        <w:t>үйлеріне</w:t>
      </w:r>
      <w:proofErr w:type="spellEnd"/>
      <w:r w:rsidRPr="003C52B8">
        <w:rPr>
          <w:rFonts w:ascii="Arial" w:hAnsi="Arial" w:cs="Arial"/>
          <w:sz w:val="32"/>
          <w:szCs w:val="32"/>
        </w:rPr>
        <w:t xml:space="preserve"> </w:t>
      </w:r>
      <w:proofErr w:type="spellStart"/>
      <w:r w:rsidRPr="003C52B8">
        <w:rPr>
          <w:rFonts w:ascii="Arial" w:hAnsi="Arial" w:cs="Arial"/>
          <w:sz w:val="32"/>
          <w:szCs w:val="32"/>
        </w:rPr>
        <w:t>қарағанда</w:t>
      </w:r>
      <w:proofErr w:type="spellEnd"/>
      <w:r w:rsidRPr="003C52B8">
        <w:rPr>
          <w:rFonts w:ascii="Arial" w:hAnsi="Arial" w:cs="Arial"/>
          <w:sz w:val="32"/>
          <w:szCs w:val="32"/>
        </w:rPr>
        <w:t xml:space="preserve"> </w:t>
      </w:r>
      <w:proofErr w:type="spellStart"/>
      <w:r w:rsidRPr="003C52B8">
        <w:rPr>
          <w:rFonts w:ascii="Arial" w:hAnsi="Arial" w:cs="Arial"/>
          <w:sz w:val="32"/>
          <w:szCs w:val="32"/>
        </w:rPr>
        <w:t>аспанға</w:t>
      </w:r>
      <w:proofErr w:type="spellEnd"/>
      <w:r w:rsidRPr="003C52B8">
        <w:rPr>
          <w:rFonts w:ascii="Arial" w:hAnsi="Arial" w:cs="Arial"/>
          <w:sz w:val="32"/>
          <w:szCs w:val="32"/>
        </w:rPr>
        <w:t xml:space="preserve"> бой </w:t>
      </w:r>
      <w:proofErr w:type="spellStart"/>
      <w:r w:rsidRPr="003C52B8">
        <w:rPr>
          <w:rFonts w:ascii="Arial" w:hAnsi="Arial" w:cs="Arial"/>
          <w:sz w:val="32"/>
          <w:szCs w:val="32"/>
        </w:rPr>
        <w:t>созып</w:t>
      </w:r>
      <w:proofErr w:type="spellEnd"/>
      <w:r w:rsidRPr="003C52B8">
        <w:rPr>
          <w:rFonts w:ascii="Arial" w:hAnsi="Arial" w:cs="Arial"/>
          <w:sz w:val="32"/>
          <w:szCs w:val="32"/>
        </w:rPr>
        <w:t xml:space="preserve">, </w:t>
      </w:r>
      <w:proofErr w:type="spellStart"/>
      <w:r w:rsidRPr="003C52B8">
        <w:rPr>
          <w:rFonts w:ascii="Arial" w:hAnsi="Arial" w:cs="Arial"/>
          <w:sz w:val="32"/>
          <w:szCs w:val="32"/>
        </w:rPr>
        <w:t>биіктен</w:t>
      </w:r>
      <w:proofErr w:type="spellEnd"/>
      <w:r w:rsidRPr="003C52B8">
        <w:rPr>
          <w:rFonts w:ascii="Arial" w:hAnsi="Arial" w:cs="Arial"/>
          <w:sz w:val="32"/>
          <w:szCs w:val="32"/>
        </w:rPr>
        <w:t xml:space="preserve"> </w:t>
      </w:r>
      <w:proofErr w:type="spellStart"/>
      <w:r w:rsidRPr="003C52B8">
        <w:rPr>
          <w:rFonts w:ascii="Arial" w:hAnsi="Arial" w:cs="Arial"/>
          <w:sz w:val="32"/>
          <w:szCs w:val="32"/>
        </w:rPr>
        <w:t>асқақ</w:t>
      </w:r>
      <w:proofErr w:type="spellEnd"/>
      <w:r w:rsidRPr="003C52B8">
        <w:rPr>
          <w:rFonts w:ascii="Arial" w:hAnsi="Arial" w:cs="Arial"/>
          <w:sz w:val="32"/>
          <w:szCs w:val="32"/>
        </w:rPr>
        <w:t xml:space="preserve"> </w:t>
      </w:r>
      <w:proofErr w:type="spellStart"/>
      <w:r w:rsidRPr="003C52B8">
        <w:rPr>
          <w:rFonts w:ascii="Arial" w:hAnsi="Arial" w:cs="Arial"/>
          <w:sz w:val="32"/>
          <w:szCs w:val="32"/>
        </w:rPr>
        <w:t>қарап</w:t>
      </w:r>
      <w:proofErr w:type="spellEnd"/>
      <w:r w:rsidRPr="003C52B8">
        <w:rPr>
          <w:rFonts w:ascii="Arial" w:hAnsi="Arial" w:cs="Arial"/>
          <w:sz w:val="32"/>
          <w:szCs w:val="32"/>
        </w:rPr>
        <w:t xml:space="preserve"> </w:t>
      </w:r>
      <w:proofErr w:type="spellStart"/>
      <w:r w:rsidRPr="003C52B8">
        <w:rPr>
          <w:rFonts w:ascii="Arial" w:hAnsi="Arial" w:cs="Arial"/>
          <w:sz w:val="32"/>
          <w:szCs w:val="32"/>
        </w:rPr>
        <w:t>тұратындай</w:t>
      </w:r>
      <w:proofErr w:type="spellEnd"/>
      <w:r w:rsidRPr="003C52B8">
        <w:rPr>
          <w:rFonts w:ascii="Arial" w:hAnsi="Arial" w:cs="Arial"/>
          <w:sz w:val="32"/>
          <w:szCs w:val="32"/>
        </w:rPr>
        <w:t xml:space="preserve"> </w:t>
      </w:r>
      <w:proofErr w:type="spellStart"/>
      <w:r w:rsidRPr="003C52B8">
        <w:rPr>
          <w:rFonts w:ascii="Arial" w:hAnsi="Arial" w:cs="Arial"/>
          <w:sz w:val="32"/>
          <w:szCs w:val="32"/>
        </w:rPr>
        <w:t>еді</w:t>
      </w:r>
      <w:proofErr w:type="spellEnd"/>
      <w:r w:rsidRPr="003C52B8">
        <w:rPr>
          <w:rFonts w:ascii="Arial" w:hAnsi="Arial" w:cs="Arial"/>
          <w:sz w:val="32"/>
          <w:szCs w:val="32"/>
        </w:rPr>
        <w:t xml:space="preserve">. Ал, Англия </w:t>
      </w:r>
      <w:proofErr w:type="spellStart"/>
      <w:r w:rsidRPr="003C52B8">
        <w:rPr>
          <w:rFonts w:ascii="Arial" w:hAnsi="Arial" w:cs="Arial"/>
          <w:sz w:val="32"/>
          <w:szCs w:val="32"/>
        </w:rPr>
        <w:t>соборды</w:t>
      </w:r>
      <w:proofErr w:type="spellEnd"/>
      <w:r w:rsidRPr="003C52B8">
        <w:rPr>
          <w:rFonts w:ascii="Arial" w:hAnsi="Arial" w:cs="Arial"/>
          <w:sz w:val="32"/>
          <w:szCs w:val="32"/>
        </w:rPr>
        <w:t xml:space="preserve"> </w:t>
      </w:r>
      <w:proofErr w:type="spellStart"/>
      <w:r w:rsidRPr="003C52B8">
        <w:rPr>
          <w:rFonts w:ascii="Arial" w:hAnsi="Arial" w:cs="Arial"/>
          <w:sz w:val="32"/>
          <w:szCs w:val="32"/>
        </w:rPr>
        <w:t>живопистік</w:t>
      </w:r>
      <w:proofErr w:type="spellEnd"/>
      <w:r w:rsidRPr="003C52B8">
        <w:rPr>
          <w:rFonts w:ascii="Arial" w:hAnsi="Arial" w:cs="Arial"/>
          <w:sz w:val="32"/>
          <w:szCs w:val="32"/>
        </w:rPr>
        <w:t xml:space="preserve"> </w:t>
      </w:r>
      <w:proofErr w:type="spellStart"/>
      <w:r w:rsidRPr="003C52B8">
        <w:rPr>
          <w:rFonts w:ascii="Arial" w:hAnsi="Arial" w:cs="Arial"/>
          <w:sz w:val="32"/>
          <w:szCs w:val="32"/>
        </w:rPr>
        <w:t>көркемдеуші</w:t>
      </w:r>
      <w:proofErr w:type="spellEnd"/>
      <w:r w:rsidRPr="003C52B8">
        <w:rPr>
          <w:rFonts w:ascii="Arial" w:hAnsi="Arial" w:cs="Arial"/>
          <w:sz w:val="32"/>
          <w:szCs w:val="32"/>
        </w:rPr>
        <w:t xml:space="preserve"> </w:t>
      </w:r>
      <w:proofErr w:type="spellStart"/>
      <w:r w:rsidRPr="003C52B8">
        <w:rPr>
          <w:rFonts w:ascii="Arial" w:hAnsi="Arial" w:cs="Arial"/>
          <w:sz w:val="32"/>
          <w:szCs w:val="32"/>
        </w:rPr>
        <w:t>қызметін</w:t>
      </w:r>
      <w:proofErr w:type="spellEnd"/>
      <w:r w:rsidRPr="003C52B8">
        <w:rPr>
          <w:rFonts w:ascii="Arial" w:hAnsi="Arial" w:cs="Arial"/>
          <w:sz w:val="32"/>
          <w:szCs w:val="32"/>
        </w:rPr>
        <w:t xml:space="preserve"> </w:t>
      </w:r>
      <w:proofErr w:type="spellStart"/>
      <w:r w:rsidRPr="003C52B8">
        <w:rPr>
          <w:rFonts w:ascii="Arial" w:hAnsi="Arial" w:cs="Arial"/>
          <w:sz w:val="32"/>
          <w:szCs w:val="32"/>
        </w:rPr>
        <w:t>атқарған</w:t>
      </w:r>
      <w:proofErr w:type="spellEnd"/>
      <w:r w:rsidRPr="003C52B8">
        <w:rPr>
          <w:rFonts w:ascii="Arial" w:hAnsi="Arial" w:cs="Arial"/>
          <w:sz w:val="32"/>
          <w:szCs w:val="32"/>
        </w:rPr>
        <w:t xml:space="preserve"> </w:t>
      </w:r>
      <w:proofErr w:type="spellStart"/>
      <w:r w:rsidRPr="003C52B8">
        <w:rPr>
          <w:rFonts w:ascii="Arial" w:hAnsi="Arial" w:cs="Arial"/>
          <w:sz w:val="32"/>
          <w:szCs w:val="32"/>
        </w:rPr>
        <w:t>табиғат</w:t>
      </w:r>
      <w:proofErr w:type="spellEnd"/>
      <w:r w:rsidRPr="003C52B8">
        <w:rPr>
          <w:rFonts w:ascii="Arial" w:hAnsi="Arial" w:cs="Arial"/>
          <w:sz w:val="32"/>
          <w:szCs w:val="32"/>
        </w:rPr>
        <w:t xml:space="preserve"> </w:t>
      </w:r>
      <w:proofErr w:type="spellStart"/>
      <w:r w:rsidRPr="003C52B8">
        <w:rPr>
          <w:rFonts w:ascii="Arial" w:hAnsi="Arial" w:cs="Arial"/>
          <w:sz w:val="32"/>
          <w:szCs w:val="32"/>
        </w:rPr>
        <w:t>көрінісімен</w:t>
      </w:r>
      <w:proofErr w:type="spellEnd"/>
      <w:r w:rsidRPr="003C52B8">
        <w:rPr>
          <w:rFonts w:ascii="Arial" w:hAnsi="Arial" w:cs="Arial"/>
          <w:sz w:val="32"/>
          <w:szCs w:val="32"/>
        </w:rPr>
        <w:t xml:space="preserve"> </w:t>
      </w:r>
      <w:proofErr w:type="spellStart"/>
      <w:r w:rsidRPr="003C52B8">
        <w:rPr>
          <w:rFonts w:ascii="Arial" w:hAnsi="Arial" w:cs="Arial"/>
          <w:sz w:val="32"/>
          <w:szCs w:val="32"/>
        </w:rPr>
        <w:t>шебер</w:t>
      </w:r>
      <w:proofErr w:type="spellEnd"/>
      <w:r w:rsidRPr="003C52B8">
        <w:rPr>
          <w:rFonts w:ascii="Arial" w:hAnsi="Arial" w:cs="Arial"/>
          <w:sz w:val="32"/>
          <w:szCs w:val="32"/>
        </w:rPr>
        <w:t xml:space="preserve"> </w:t>
      </w:r>
      <w:proofErr w:type="spellStart"/>
      <w:r w:rsidRPr="003C52B8">
        <w:rPr>
          <w:rFonts w:ascii="Arial" w:hAnsi="Arial" w:cs="Arial"/>
          <w:sz w:val="32"/>
          <w:szCs w:val="32"/>
        </w:rPr>
        <w:t>үйлестіре</w:t>
      </w:r>
      <w:proofErr w:type="spellEnd"/>
      <w:r w:rsidRPr="003C52B8">
        <w:rPr>
          <w:rFonts w:ascii="Arial" w:hAnsi="Arial" w:cs="Arial"/>
          <w:sz w:val="32"/>
          <w:szCs w:val="32"/>
        </w:rPr>
        <w:t xml:space="preserve"> </w:t>
      </w:r>
      <w:proofErr w:type="spellStart"/>
      <w:r w:rsidRPr="003C52B8">
        <w:rPr>
          <w:rFonts w:ascii="Arial" w:hAnsi="Arial" w:cs="Arial"/>
          <w:sz w:val="32"/>
          <w:szCs w:val="32"/>
        </w:rPr>
        <w:t>алды</w:t>
      </w:r>
      <w:proofErr w:type="spellEnd"/>
      <w:r w:rsidRPr="003C52B8">
        <w:rPr>
          <w:rFonts w:ascii="Arial" w:hAnsi="Arial" w:cs="Arial"/>
          <w:sz w:val="32"/>
          <w:szCs w:val="32"/>
        </w:rPr>
        <w:t xml:space="preserve">. </w:t>
      </w:r>
      <w:proofErr w:type="spellStart"/>
      <w:r w:rsidRPr="003C52B8">
        <w:rPr>
          <w:rFonts w:ascii="Arial" w:hAnsi="Arial" w:cs="Arial"/>
          <w:sz w:val="32"/>
          <w:szCs w:val="32"/>
        </w:rPr>
        <w:t>Сондықтан</w:t>
      </w:r>
      <w:proofErr w:type="spellEnd"/>
      <w:r w:rsidRPr="003C52B8">
        <w:rPr>
          <w:rFonts w:ascii="Arial" w:hAnsi="Arial" w:cs="Arial"/>
          <w:sz w:val="32"/>
          <w:szCs w:val="32"/>
        </w:rPr>
        <w:t xml:space="preserve"> да, </w:t>
      </w:r>
      <w:proofErr w:type="spellStart"/>
      <w:r w:rsidRPr="003C52B8">
        <w:rPr>
          <w:rFonts w:ascii="Arial" w:hAnsi="Arial" w:cs="Arial"/>
          <w:sz w:val="32"/>
          <w:szCs w:val="32"/>
        </w:rPr>
        <w:t>құрылыс</w:t>
      </w:r>
      <w:proofErr w:type="spellEnd"/>
      <w:r w:rsidRPr="003C52B8">
        <w:rPr>
          <w:rFonts w:ascii="Arial" w:hAnsi="Arial" w:cs="Arial"/>
          <w:sz w:val="32"/>
          <w:szCs w:val="32"/>
        </w:rPr>
        <w:t xml:space="preserve"> </w:t>
      </w:r>
      <w:proofErr w:type="spellStart"/>
      <w:r w:rsidRPr="003C52B8">
        <w:rPr>
          <w:rFonts w:ascii="Arial" w:hAnsi="Arial" w:cs="Arial"/>
          <w:sz w:val="32"/>
          <w:szCs w:val="32"/>
        </w:rPr>
        <w:t>биіктеп</w:t>
      </w:r>
      <w:proofErr w:type="spellEnd"/>
      <w:r w:rsidRPr="003C52B8">
        <w:rPr>
          <w:rFonts w:ascii="Arial" w:hAnsi="Arial" w:cs="Arial"/>
          <w:sz w:val="32"/>
          <w:szCs w:val="32"/>
        </w:rPr>
        <w:t xml:space="preserve"> </w:t>
      </w:r>
      <w:proofErr w:type="spellStart"/>
      <w:r w:rsidRPr="003C52B8">
        <w:rPr>
          <w:rFonts w:ascii="Arial" w:hAnsi="Arial" w:cs="Arial"/>
          <w:sz w:val="32"/>
          <w:szCs w:val="32"/>
        </w:rPr>
        <w:t>өспей</w:t>
      </w:r>
      <w:proofErr w:type="spellEnd"/>
      <w:r w:rsidRPr="003C52B8">
        <w:rPr>
          <w:rFonts w:ascii="Arial" w:hAnsi="Arial" w:cs="Arial"/>
          <w:sz w:val="32"/>
          <w:szCs w:val="32"/>
        </w:rPr>
        <w:t xml:space="preserve"> </w:t>
      </w:r>
      <w:proofErr w:type="spellStart"/>
      <w:r w:rsidRPr="003C52B8">
        <w:rPr>
          <w:rFonts w:ascii="Arial" w:hAnsi="Arial" w:cs="Arial"/>
          <w:sz w:val="32"/>
          <w:szCs w:val="32"/>
        </w:rPr>
        <w:t>табиғат</w:t>
      </w:r>
      <w:proofErr w:type="spellEnd"/>
      <w:r w:rsidRPr="003C52B8">
        <w:rPr>
          <w:rFonts w:ascii="Arial" w:hAnsi="Arial" w:cs="Arial"/>
          <w:sz w:val="32"/>
          <w:szCs w:val="32"/>
        </w:rPr>
        <w:t xml:space="preserve"> </w:t>
      </w:r>
      <w:proofErr w:type="spellStart"/>
      <w:r w:rsidRPr="003C52B8">
        <w:rPr>
          <w:rFonts w:ascii="Arial" w:hAnsi="Arial" w:cs="Arial"/>
          <w:sz w:val="32"/>
          <w:szCs w:val="32"/>
        </w:rPr>
        <w:t>аясында</w:t>
      </w:r>
      <w:proofErr w:type="spellEnd"/>
      <w:r w:rsidRPr="003C52B8">
        <w:rPr>
          <w:rFonts w:ascii="Arial" w:hAnsi="Arial" w:cs="Arial"/>
          <w:sz w:val="32"/>
          <w:szCs w:val="32"/>
        </w:rPr>
        <w:t xml:space="preserve"> </w:t>
      </w:r>
      <w:proofErr w:type="spellStart"/>
      <w:r w:rsidRPr="003C52B8">
        <w:rPr>
          <w:rFonts w:ascii="Arial" w:hAnsi="Arial" w:cs="Arial"/>
          <w:sz w:val="32"/>
          <w:szCs w:val="32"/>
        </w:rPr>
        <w:t>жалғастырыла</w:t>
      </w:r>
      <w:proofErr w:type="spellEnd"/>
      <w:r w:rsidRPr="003C52B8">
        <w:rPr>
          <w:rFonts w:ascii="Arial" w:hAnsi="Arial" w:cs="Arial"/>
          <w:sz w:val="32"/>
          <w:szCs w:val="32"/>
        </w:rPr>
        <w:t xml:space="preserve"> </w:t>
      </w:r>
      <w:proofErr w:type="spellStart"/>
      <w:r w:rsidRPr="003C52B8">
        <w:rPr>
          <w:rFonts w:ascii="Arial" w:hAnsi="Arial" w:cs="Arial"/>
          <w:sz w:val="32"/>
          <w:szCs w:val="32"/>
        </w:rPr>
        <w:t>салынды</w:t>
      </w:r>
      <w:proofErr w:type="spellEnd"/>
      <w:r w:rsidRPr="003C52B8">
        <w:rPr>
          <w:rFonts w:ascii="Arial" w:hAnsi="Arial" w:cs="Arial"/>
          <w:sz w:val="32"/>
          <w:szCs w:val="32"/>
        </w:rPr>
        <w:t xml:space="preserve">. </w:t>
      </w:r>
      <w:proofErr w:type="spellStart"/>
      <w:r w:rsidRPr="003C52B8">
        <w:rPr>
          <w:rFonts w:ascii="Arial" w:hAnsi="Arial" w:cs="Arial"/>
          <w:sz w:val="32"/>
          <w:szCs w:val="32"/>
        </w:rPr>
        <w:t>Сөйткенмен</w:t>
      </w:r>
      <w:proofErr w:type="spellEnd"/>
      <w:r w:rsidRPr="003C52B8">
        <w:rPr>
          <w:rFonts w:ascii="Arial" w:hAnsi="Arial" w:cs="Arial"/>
          <w:sz w:val="32"/>
          <w:szCs w:val="32"/>
        </w:rPr>
        <w:t xml:space="preserve"> де, готика </w:t>
      </w:r>
      <w:proofErr w:type="spellStart"/>
      <w:r w:rsidRPr="003C52B8">
        <w:rPr>
          <w:rFonts w:ascii="Arial" w:hAnsi="Arial" w:cs="Arial"/>
          <w:sz w:val="32"/>
          <w:szCs w:val="32"/>
        </w:rPr>
        <w:t>аспанға</w:t>
      </w:r>
      <w:proofErr w:type="spellEnd"/>
      <w:r w:rsidRPr="003C52B8">
        <w:rPr>
          <w:rFonts w:ascii="Arial" w:hAnsi="Arial" w:cs="Arial"/>
          <w:sz w:val="32"/>
          <w:szCs w:val="32"/>
        </w:rPr>
        <w:t xml:space="preserve"> </w:t>
      </w:r>
      <w:proofErr w:type="spellStart"/>
      <w:r w:rsidRPr="003C52B8">
        <w:rPr>
          <w:rFonts w:ascii="Arial" w:hAnsi="Arial" w:cs="Arial"/>
          <w:sz w:val="32"/>
          <w:szCs w:val="32"/>
        </w:rPr>
        <w:t>асқақтай</w:t>
      </w:r>
      <w:proofErr w:type="spellEnd"/>
      <w:r w:rsidRPr="003C52B8">
        <w:rPr>
          <w:rFonts w:ascii="Arial" w:hAnsi="Arial" w:cs="Arial"/>
          <w:sz w:val="32"/>
          <w:szCs w:val="32"/>
        </w:rPr>
        <w:t xml:space="preserve"> </w:t>
      </w:r>
      <w:proofErr w:type="spellStart"/>
      <w:r w:rsidRPr="003C52B8">
        <w:rPr>
          <w:rFonts w:ascii="Arial" w:hAnsi="Arial" w:cs="Arial"/>
          <w:sz w:val="32"/>
          <w:szCs w:val="32"/>
        </w:rPr>
        <w:t>көтерілуді</w:t>
      </w:r>
      <w:proofErr w:type="spellEnd"/>
      <w:r w:rsidRPr="003C52B8">
        <w:rPr>
          <w:rFonts w:ascii="Arial" w:hAnsi="Arial" w:cs="Arial"/>
          <w:sz w:val="32"/>
          <w:szCs w:val="32"/>
        </w:rPr>
        <w:t xml:space="preserve"> </w:t>
      </w:r>
      <w:proofErr w:type="spellStart"/>
      <w:r w:rsidRPr="003C52B8">
        <w:rPr>
          <w:rFonts w:ascii="Arial" w:hAnsi="Arial" w:cs="Arial"/>
          <w:sz w:val="32"/>
          <w:szCs w:val="32"/>
        </w:rPr>
        <w:t>талап</w:t>
      </w:r>
      <w:proofErr w:type="spellEnd"/>
      <w:r w:rsidRPr="003C52B8">
        <w:rPr>
          <w:rFonts w:ascii="Arial" w:hAnsi="Arial" w:cs="Arial"/>
          <w:sz w:val="32"/>
          <w:szCs w:val="32"/>
        </w:rPr>
        <w:t xml:space="preserve"> </w:t>
      </w:r>
      <w:proofErr w:type="spellStart"/>
      <w:r w:rsidRPr="003C52B8">
        <w:rPr>
          <w:rFonts w:ascii="Arial" w:hAnsi="Arial" w:cs="Arial"/>
          <w:sz w:val="32"/>
          <w:szCs w:val="32"/>
        </w:rPr>
        <w:t>ете</w:t>
      </w:r>
      <w:proofErr w:type="spellEnd"/>
      <w:r w:rsidRPr="003C52B8">
        <w:rPr>
          <w:rFonts w:ascii="Arial" w:hAnsi="Arial" w:cs="Arial"/>
          <w:sz w:val="32"/>
          <w:szCs w:val="32"/>
        </w:rPr>
        <w:t xml:space="preserve"> </w:t>
      </w:r>
      <w:proofErr w:type="spellStart"/>
      <w:r w:rsidRPr="003C52B8">
        <w:rPr>
          <w:rFonts w:ascii="Arial" w:hAnsi="Arial" w:cs="Arial"/>
          <w:sz w:val="32"/>
          <w:szCs w:val="32"/>
        </w:rPr>
        <w:t>берді</w:t>
      </w:r>
      <w:proofErr w:type="spellEnd"/>
      <w:r w:rsidRPr="003C52B8">
        <w:rPr>
          <w:rFonts w:ascii="Arial" w:hAnsi="Arial" w:cs="Arial"/>
          <w:sz w:val="32"/>
          <w:szCs w:val="32"/>
        </w:rPr>
        <w:t xml:space="preserve">. </w:t>
      </w:r>
      <w:proofErr w:type="spellStart"/>
      <w:r w:rsidRPr="003C52B8">
        <w:rPr>
          <w:rFonts w:ascii="Arial" w:hAnsi="Arial" w:cs="Arial"/>
          <w:sz w:val="32"/>
          <w:szCs w:val="32"/>
        </w:rPr>
        <w:t>Ағылшын</w:t>
      </w:r>
      <w:proofErr w:type="spellEnd"/>
      <w:r w:rsidRPr="003C52B8">
        <w:rPr>
          <w:rFonts w:ascii="Arial" w:hAnsi="Arial" w:cs="Arial"/>
          <w:sz w:val="32"/>
          <w:szCs w:val="32"/>
        </w:rPr>
        <w:t xml:space="preserve"> </w:t>
      </w:r>
      <w:proofErr w:type="spellStart"/>
      <w:r w:rsidRPr="003C52B8">
        <w:rPr>
          <w:rFonts w:ascii="Arial" w:hAnsi="Arial" w:cs="Arial"/>
          <w:sz w:val="32"/>
          <w:szCs w:val="32"/>
        </w:rPr>
        <w:t>сәулетшілері</w:t>
      </w:r>
      <w:proofErr w:type="spellEnd"/>
      <w:r w:rsidRPr="003C52B8">
        <w:rPr>
          <w:rFonts w:ascii="Arial" w:hAnsi="Arial" w:cs="Arial"/>
          <w:sz w:val="32"/>
          <w:szCs w:val="32"/>
        </w:rPr>
        <w:t xml:space="preserve"> </w:t>
      </w:r>
      <w:proofErr w:type="spellStart"/>
      <w:r w:rsidRPr="003C52B8">
        <w:rPr>
          <w:rFonts w:ascii="Arial" w:hAnsi="Arial" w:cs="Arial"/>
          <w:sz w:val="32"/>
          <w:szCs w:val="32"/>
        </w:rPr>
        <w:t>былай</w:t>
      </w:r>
      <w:proofErr w:type="spellEnd"/>
      <w:r w:rsidRPr="003C52B8">
        <w:rPr>
          <w:rFonts w:ascii="Arial" w:hAnsi="Arial" w:cs="Arial"/>
          <w:sz w:val="32"/>
          <w:szCs w:val="32"/>
        </w:rPr>
        <w:t xml:space="preserve"> </w:t>
      </w:r>
      <w:proofErr w:type="spellStart"/>
      <w:r w:rsidRPr="003C52B8">
        <w:rPr>
          <w:rFonts w:ascii="Arial" w:hAnsi="Arial" w:cs="Arial"/>
          <w:sz w:val="32"/>
          <w:szCs w:val="32"/>
        </w:rPr>
        <w:t>биікке</w:t>
      </w:r>
      <w:proofErr w:type="spellEnd"/>
      <w:r w:rsidRPr="003C52B8">
        <w:rPr>
          <w:rFonts w:ascii="Arial" w:hAnsi="Arial" w:cs="Arial"/>
          <w:sz w:val="32"/>
          <w:szCs w:val="32"/>
        </w:rPr>
        <w:t xml:space="preserve"> </w:t>
      </w:r>
      <w:proofErr w:type="spellStart"/>
      <w:r w:rsidRPr="003C52B8">
        <w:rPr>
          <w:rFonts w:ascii="Arial" w:hAnsi="Arial" w:cs="Arial"/>
          <w:sz w:val="32"/>
          <w:szCs w:val="32"/>
        </w:rPr>
        <w:t>ұмтылуды</w:t>
      </w:r>
      <w:proofErr w:type="spellEnd"/>
      <w:r w:rsidRPr="003C52B8">
        <w:rPr>
          <w:rFonts w:ascii="Arial" w:hAnsi="Arial" w:cs="Arial"/>
          <w:sz w:val="32"/>
          <w:szCs w:val="32"/>
        </w:rPr>
        <w:t xml:space="preserve"> </w:t>
      </w:r>
      <w:proofErr w:type="spellStart"/>
      <w:r w:rsidRPr="003C52B8">
        <w:rPr>
          <w:rFonts w:ascii="Arial" w:hAnsi="Arial" w:cs="Arial"/>
          <w:sz w:val="32"/>
          <w:szCs w:val="32"/>
        </w:rPr>
        <w:t>өзінше</w:t>
      </w:r>
      <w:proofErr w:type="spellEnd"/>
      <w:r w:rsidRPr="003C52B8">
        <w:rPr>
          <w:rFonts w:ascii="Arial" w:hAnsi="Arial" w:cs="Arial"/>
          <w:sz w:val="32"/>
          <w:szCs w:val="32"/>
        </w:rPr>
        <w:t xml:space="preserve"> </w:t>
      </w:r>
      <w:proofErr w:type="spellStart"/>
      <w:r w:rsidRPr="003C52B8">
        <w:rPr>
          <w:rFonts w:ascii="Arial" w:hAnsi="Arial" w:cs="Arial"/>
          <w:sz w:val="32"/>
          <w:szCs w:val="32"/>
        </w:rPr>
        <w:t>шешуге</w:t>
      </w:r>
      <w:proofErr w:type="spellEnd"/>
      <w:r w:rsidRPr="003C52B8">
        <w:rPr>
          <w:rFonts w:ascii="Arial" w:hAnsi="Arial" w:cs="Arial"/>
          <w:sz w:val="32"/>
          <w:szCs w:val="32"/>
        </w:rPr>
        <w:t xml:space="preserve"> </w:t>
      </w:r>
      <w:proofErr w:type="spellStart"/>
      <w:r w:rsidRPr="003C52B8">
        <w:rPr>
          <w:rFonts w:ascii="Arial" w:hAnsi="Arial" w:cs="Arial"/>
          <w:sz w:val="32"/>
          <w:szCs w:val="32"/>
        </w:rPr>
        <w:t>талаптанды</w:t>
      </w:r>
      <w:proofErr w:type="spellEnd"/>
      <w:r w:rsidRPr="003C52B8">
        <w:rPr>
          <w:rFonts w:ascii="Arial" w:hAnsi="Arial" w:cs="Arial"/>
          <w:sz w:val="32"/>
          <w:szCs w:val="32"/>
        </w:rPr>
        <w:t xml:space="preserve">. </w:t>
      </w:r>
      <w:proofErr w:type="spellStart"/>
      <w:r w:rsidRPr="003C52B8">
        <w:rPr>
          <w:rFonts w:ascii="Arial" w:hAnsi="Arial" w:cs="Arial"/>
          <w:sz w:val="32"/>
          <w:szCs w:val="32"/>
        </w:rPr>
        <w:t>Олар</w:t>
      </w:r>
      <w:proofErr w:type="spellEnd"/>
      <w:r w:rsidRPr="003C52B8">
        <w:rPr>
          <w:rFonts w:ascii="Arial" w:hAnsi="Arial" w:cs="Arial"/>
          <w:sz w:val="32"/>
          <w:szCs w:val="32"/>
        </w:rPr>
        <w:t xml:space="preserve"> </w:t>
      </w:r>
      <w:proofErr w:type="spellStart"/>
      <w:r w:rsidRPr="003C52B8">
        <w:rPr>
          <w:rFonts w:ascii="Arial" w:hAnsi="Arial" w:cs="Arial"/>
          <w:sz w:val="32"/>
          <w:szCs w:val="32"/>
        </w:rPr>
        <w:t>соборларды</w:t>
      </w:r>
      <w:proofErr w:type="spellEnd"/>
      <w:r w:rsidRPr="003C52B8">
        <w:rPr>
          <w:rFonts w:ascii="Arial" w:hAnsi="Arial" w:cs="Arial"/>
          <w:sz w:val="32"/>
          <w:szCs w:val="32"/>
        </w:rPr>
        <w:t xml:space="preserve"> салу </w:t>
      </w:r>
      <w:proofErr w:type="spellStart"/>
      <w:r w:rsidRPr="003C52B8">
        <w:rPr>
          <w:rFonts w:ascii="Arial" w:hAnsi="Arial" w:cs="Arial"/>
          <w:sz w:val="32"/>
          <w:szCs w:val="32"/>
        </w:rPr>
        <w:t>кезінде</w:t>
      </w:r>
      <w:proofErr w:type="spellEnd"/>
      <w:r w:rsidRPr="003C52B8">
        <w:rPr>
          <w:rFonts w:ascii="Arial" w:hAnsi="Arial" w:cs="Arial"/>
          <w:sz w:val="32"/>
          <w:szCs w:val="32"/>
        </w:rPr>
        <w:t xml:space="preserve"> </w:t>
      </w:r>
      <w:proofErr w:type="spellStart"/>
      <w:r w:rsidRPr="003C52B8">
        <w:rPr>
          <w:rFonts w:ascii="Arial" w:hAnsi="Arial" w:cs="Arial"/>
          <w:sz w:val="32"/>
          <w:szCs w:val="32"/>
        </w:rPr>
        <w:t>олардың</w:t>
      </w:r>
      <w:proofErr w:type="spellEnd"/>
      <w:r w:rsidRPr="003C52B8">
        <w:rPr>
          <w:rFonts w:ascii="Arial" w:hAnsi="Arial" w:cs="Arial"/>
          <w:sz w:val="32"/>
          <w:szCs w:val="32"/>
        </w:rPr>
        <w:t xml:space="preserve"> </w:t>
      </w:r>
      <w:proofErr w:type="spellStart"/>
      <w:r w:rsidRPr="003C52B8">
        <w:rPr>
          <w:rFonts w:ascii="Arial" w:hAnsi="Arial" w:cs="Arial"/>
          <w:sz w:val="32"/>
          <w:szCs w:val="32"/>
        </w:rPr>
        <w:t>сипатын</w:t>
      </w:r>
      <w:proofErr w:type="spellEnd"/>
      <w:r w:rsidRPr="003C52B8">
        <w:rPr>
          <w:rFonts w:ascii="Arial" w:hAnsi="Arial" w:cs="Arial"/>
          <w:sz w:val="32"/>
          <w:szCs w:val="32"/>
        </w:rPr>
        <w:t xml:space="preserve"> </w:t>
      </w:r>
      <w:proofErr w:type="spellStart"/>
      <w:r w:rsidRPr="003C52B8">
        <w:rPr>
          <w:rFonts w:ascii="Arial" w:hAnsi="Arial" w:cs="Arial"/>
          <w:sz w:val="32"/>
          <w:szCs w:val="32"/>
        </w:rPr>
        <w:t>неғұрлым</w:t>
      </w:r>
      <w:proofErr w:type="spellEnd"/>
      <w:r w:rsidRPr="003C52B8">
        <w:rPr>
          <w:rFonts w:ascii="Arial" w:hAnsi="Arial" w:cs="Arial"/>
          <w:sz w:val="32"/>
          <w:szCs w:val="32"/>
        </w:rPr>
        <w:t xml:space="preserve"> </w:t>
      </w:r>
      <w:proofErr w:type="spellStart"/>
      <w:r w:rsidRPr="003C52B8">
        <w:rPr>
          <w:rFonts w:ascii="Arial" w:hAnsi="Arial" w:cs="Arial"/>
          <w:sz w:val="32"/>
          <w:szCs w:val="32"/>
        </w:rPr>
        <w:t>соза</w:t>
      </w:r>
      <w:proofErr w:type="spellEnd"/>
      <w:r w:rsidRPr="003C52B8">
        <w:rPr>
          <w:rFonts w:ascii="Arial" w:hAnsi="Arial" w:cs="Arial"/>
          <w:sz w:val="32"/>
          <w:szCs w:val="32"/>
        </w:rPr>
        <w:t xml:space="preserve"> </w:t>
      </w:r>
      <w:proofErr w:type="spellStart"/>
      <w:r w:rsidRPr="003C52B8">
        <w:rPr>
          <w:rFonts w:ascii="Arial" w:hAnsi="Arial" w:cs="Arial"/>
          <w:sz w:val="32"/>
          <w:szCs w:val="32"/>
        </w:rPr>
        <w:t>отырып</w:t>
      </w:r>
      <w:proofErr w:type="spellEnd"/>
      <w:r w:rsidRPr="003C52B8">
        <w:rPr>
          <w:rFonts w:ascii="Arial" w:hAnsi="Arial" w:cs="Arial"/>
          <w:sz w:val="32"/>
          <w:szCs w:val="32"/>
        </w:rPr>
        <w:t xml:space="preserve">, </w:t>
      </w:r>
      <w:proofErr w:type="spellStart"/>
      <w:r w:rsidRPr="003C52B8">
        <w:rPr>
          <w:rFonts w:ascii="Arial" w:hAnsi="Arial" w:cs="Arial"/>
          <w:sz w:val="32"/>
          <w:szCs w:val="32"/>
        </w:rPr>
        <w:t>терезелерді</w:t>
      </w:r>
      <w:proofErr w:type="spellEnd"/>
      <w:r w:rsidRPr="003C52B8">
        <w:rPr>
          <w:rFonts w:ascii="Arial" w:hAnsi="Arial" w:cs="Arial"/>
          <w:sz w:val="32"/>
          <w:szCs w:val="32"/>
        </w:rPr>
        <w:t xml:space="preserve"> </w:t>
      </w:r>
      <w:proofErr w:type="spellStart"/>
      <w:r w:rsidRPr="003C52B8">
        <w:rPr>
          <w:rFonts w:ascii="Arial" w:hAnsi="Arial" w:cs="Arial"/>
          <w:sz w:val="32"/>
          <w:szCs w:val="32"/>
        </w:rPr>
        <w:t>әлденеше</w:t>
      </w:r>
      <w:proofErr w:type="spellEnd"/>
      <w:r w:rsidRPr="003C52B8">
        <w:rPr>
          <w:rFonts w:ascii="Arial" w:hAnsi="Arial" w:cs="Arial"/>
          <w:sz w:val="32"/>
          <w:szCs w:val="32"/>
        </w:rPr>
        <w:t xml:space="preserve"> </w:t>
      </w:r>
      <w:proofErr w:type="spellStart"/>
      <w:r w:rsidRPr="003C52B8">
        <w:rPr>
          <w:rFonts w:ascii="Arial" w:hAnsi="Arial" w:cs="Arial"/>
          <w:sz w:val="32"/>
          <w:szCs w:val="32"/>
        </w:rPr>
        <w:t>рет</w:t>
      </w:r>
      <w:proofErr w:type="spellEnd"/>
      <w:r w:rsidRPr="003C52B8">
        <w:rPr>
          <w:rFonts w:ascii="Arial" w:hAnsi="Arial" w:cs="Arial"/>
          <w:sz w:val="32"/>
          <w:szCs w:val="32"/>
        </w:rPr>
        <w:t xml:space="preserve"> </w:t>
      </w:r>
      <w:proofErr w:type="spellStart"/>
      <w:r w:rsidRPr="003C52B8">
        <w:rPr>
          <w:rFonts w:ascii="Arial" w:hAnsi="Arial" w:cs="Arial"/>
          <w:sz w:val="32"/>
          <w:szCs w:val="32"/>
        </w:rPr>
        <w:t>қайталап</w:t>
      </w:r>
      <w:proofErr w:type="spellEnd"/>
      <w:r w:rsidRPr="003C52B8">
        <w:rPr>
          <w:rFonts w:ascii="Arial" w:hAnsi="Arial" w:cs="Arial"/>
          <w:sz w:val="32"/>
          <w:szCs w:val="32"/>
        </w:rPr>
        <w:t xml:space="preserve">, </w:t>
      </w:r>
      <w:proofErr w:type="spellStart"/>
      <w:r w:rsidRPr="003C52B8">
        <w:rPr>
          <w:rFonts w:ascii="Arial" w:hAnsi="Arial" w:cs="Arial"/>
          <w:sz w:val="32"/>
          <w:szCs w:val="32"/>
        </w:rPr>
        <w:t>сүйір</w:t>
      </w:r>
      <w:proofErr w:type="spellEnd"/>
      <w:r w:rsidRPr="003C52B8">
        <w:rPr>
          <w:rFonts w:ascii="Arial" w:hAnsi="Arial" w:cs="Arial"/>
          <w:sz w:val="32"/>
          <w:szCs w:val="32"/>
        </w:rPr>
        <w:t xml:space="preserve"> </w:t>
      </w:r>
      <w:proofErr w:type="spellStart"/>
      <w:r w:rsidRPr="003C52B8">
        <w:rPr>
          <w:rFonts w:ascii="Arial" w:hAnsi="Arial" w:cs="Arial"/>
          <w:sz w:val="32"/>
          <w:szCs w:val="32"/>
        </w:rPr>
        <w:t>доғалармен</w:t>
      </w:r>
      <w:proofErr w:type="spellEnd"/>
      <w:r w:rsidRPr="003C52B8">
        <w:rPr>
          <w:rFonts w:ascii="Arial" w:hAnsi="Arial" w:cs="Arial"/>
          <w:sz w:val="32"/>
          <w:szCs w:val="32"/>
        </w:rPr>
        <w:t xml:space="preserve"> </w:t>
      </w:r>
      <w:proofErr w:type="spellStart"/>
      <w:r w:rsidRPr="003C52B8">
        <w:rPr>
          <w:rFonts w:ascii="Arial" w:hAnsi="Arial" w:cs="Arial"/>
          <w:sz w:val="32"/>
          <w:szCs w:val="32"/>
        </w:rPr>
        <w:t>өрнектеді</w:t>
      </w:r>
      <w:proofErr w:type="spellEnd"/>
      <w:r w:rsidRPr="003C52B8">
        <w:rPr>
          <w:rFonts w:ascii="Arial" w:hAnsi="Arial" w:cs="Arial"/>
          <w:sz w:val="32"/>
          <w:szCs w:val="32"/>
        </w:rPr>
        <w:t xml:space="preserve">. </w:t>
      </w:r>
      <w:proofErr w:type="spellStart"/>
      <w:r w:rsidRPr="003C52B8">
        <w:rPr>
          <w:rFonts w:ascii="Arial" w:hAnsi="Arial" w:cs="Arial"/>
          <w:sz w:val="32"/>
          <w:szCs w:val="32"/>
        </w:rPr>
        <w:t>Сөйтіп</w:t>
      </w:r>
      <w:proofErr w:type="spellEnd"/>
      <w:r w:rsidRPr="003C52B8">
        <w:rPr>
          <w:rFonts w:ascii="Arial" w:hAnsi="Arial" w:cs="Arial"/>
          <w:sz w:val="32"/>
          <w:szCs w:val="32"/>
        </w:rPr>
        <w:t xml:space="preserve">, </w:t>
      </w:r>
      <w:proofErr w:type="spellStart"/>
      <w:r w:rsidRPr="003C52B8">
        <w:rPr>
          <w:rFonts w:ascii="Arial" w:hAnsi="Arial" w:cs="Arial"/>
          <w:sz w:val="32"/>
          <w:szCs w:val="32"/>
        </w:rPr>
        <w:t>қабырғалардағы</w:t>
      </w:r>
      <w:proofErr w:type="spellEnd"/>
      <w:r w:rsidRPr="003C52B8">
        <w:rPr>
          <w:rFonts w:ascii="Arial" w:hAnsi="Arial" w:cs="Arial"/>
          <w:sz w:val="32"/>
          <w:szCs w:val="32"/>
        </w:rPr>
        <w:t xml:space="preserve"> </w:t>
      </w:r>
      <w:proofErr w:type="spellStart"/>
      <w:r w:rsidRPr="003C52B8">
        <w:rPr>
          <w:rFonts w:ascii="Arial" w:hAnsi="Arial" w:cs="Arial"/>
          <w:sz w:val="32"/>
          <w:szCs w:val="32"/>
        </w:rPr>
        <w:t>тік</w:t>
      </w:r>
      <w:proofErr w:type="spellEnd"/>
      <w:r w:rsidRPr="003C52B8">
        <w:rPr>
          <w:rFonts w:ascii="Arial" w:hAnsi="Arial" w:cs="Arial"/>
          <w:sz w:val="32"/>
          <w:szCs w:val="32"/>
        </w:rPr>
        <w:t xml:space="preserve"> </w:t>
      </w:r>
      <w:proofErr w:type="spellStart"/>
      <w:r w:rsidRPr="003C52B8">
        <w:rPr>
          <w:rFonts w:ascii="Arial" w:hAnsi="Arial" w:cs="Arial"/>
          <w:sz w:val="32"/>
          <w:szCs w:val="32"/>
        </w:rPr>
        <w:t>өрімдерді</w:t>
      </w:r>
      <w:proofErr w:type="spellEnd"/>
      <w:r w:rsidRPr="003C52B8">
        <w:rPr>
          <w:rFonts w:ascii="Arial" w:hAnsi="Arial" w:cs="Arial"/>
          <w:sz w:val="32"/>
          <w:szCs w:val="32"/>
        </w:rPr>
        <w:t xml:space="preserve"> </w:t>
      </w:r>
      <w:proofErr w:type="spellStart"/>
      <w:r w:rsidRPr="003C52B8">
        <w:rPr>
          <w:rFonts w:ascii="Arial" w:hAnsi="Arial" w:cs="Arial"/>
          <w:sz w:val="32"/>
          <w:szCs w:val="32"/>
        </w:rPr>
        <w:t>мейлінше</w:t>
      </w:r>
      <w:proofErr w:type="spellEnd"/>
      <w:r w:rsidRPr="003C52B8">
        <w:rPr>
          <w:rFonts w:ascii="Arial" w:hAnsi="Arial" w:cs="Arial"/>
          <w:sz w:val="32"/>
          <w:szCs w:val="32"/>
        </w:rPr>
        <w:t xml:space="preserve"> </w:t>
      </w:r>
      <w:proofErr w:type="spellStart"/>
      <w:r w:rsidRPr="003C52B8">
        <w:rPr>
          <w:rFonts w:ascii="Arial" w:hAnsi="Arial" w:cs="Arial"/>
          <w:sz w:val="32"/>
          <w:szCs w:val="32"/>
        </w:rPr>
        <w:t>молайтып</w:t>
      </w:r>
      <w:proofErr w:type="spellEnd"/>
      <w:r w:rsidRPr="003C52B8">
        <w:rPr>
          <w:rFonts w:ascii="Arial" w:hAnsi="Arial" w:cs="Arial"/>
          <w:sz w:val="32"/>
          <w:szCs w:val="32"/>
        </w:rPr>
        <w:t xml:space="preserve">, </w:t>
      </w:r>
      <w:proofErr w:type="spellStart"/>
      <w:r w:rsidRPr="003C52B8">
        <w:rPr>
          <w:rFonts w:ascii="Arial" w:hAnsi="Arial" w:cs="Arial"/>
          <w:sz w:val="32"/>
          <w:szCs w:val="32"/>
        </w:rPr>
        <w:lastRenderedPageBreak/>
        <w:t>бұрынғыдай</w:t>
      </w:r>
      <w:proofErr w:type="spellEnd"/>
      <w:r w:rsidRPr="003C52B8">
        <w:rPr>
          <w:rFonts w:ascii="Arial" w:hAnsi="Arial" w:cs="Arial"/>
          <w:sz w:val="32"/>
          <w:szCs w:val="32"/>
        </w:rPr>
        <w:t xml:space="preserve"> </w:t>
      </w:r>
      <w:proofErr w:type="spellStart"/>
      <w:r w:rsidRPr="003C52B8">
        <w:rPr>
          <w:rFonts w:ascii="Arial" w:hAnsi="Arial" w:cs="Arial"/>
          <w:sz w:val="32"/>
          <w:szCs w:val="32"/>
        </w:rPr>
        <w:t>фасадқа</w:t>
      </w:r>
      <w:proofErr w:type="spellEnd"/>
      <w:r w:rsidRPr="003C52B8">
        <w:rPr>
          <w:rFonts w:ascii="Arial" w:hAnsi="Arial" w:cs="Arial"/>
          <w:sz w:val="32"/>
          <w:szCs w:val="32"/>
        </w:rPr>
        <w:t xml:space="preserve"> </w:t>
      </w:r>
      <w:proofErr w:type="spellStart"/>
      <w:r w:rsidRPr="003C52B8">
        <w:rPr>
          <w:rFonts w:ascii="Arial" w:hAnsi="Arial" w:cs="Arial"/>
          <w:sz w:val="32"/>
          <w:szCs w:val="32"/>
        </w:rPr>
        <w:t>емес</w:t>
      </w:r>
      <w:proofErr w:type="spellEnd"/>
      <w:r w:rsidRPr="003C52B8">
        <w:rPr>
          <w:rFonts w:ascii="Arial" w:hAnsi="Arial" w:cs="Arial"/>
          <w:sz w:val="32"/>
          <w:szCs w:val="32"/>
        </w:rPr>
        <w:t xml:space="preserve">, </w:t>
      </w:r>
      <w:proofErr w:type="spellStart"/>
      <w:r w:rsidRPr="003C52B8">
        <w:rPr>
          <w:rFonts w:ascii="Arial" w:hAnsi="Arial" w:cs="Arial"/>
          <w:sz w:val="32"/>
          <w:szCs w:val="32"/>
        </w:rPr>
        <w:t>орталық</w:t>
      </w:r>
      <w:proofErr w:type="spellEnd"/>
      <w:r w:rsidRPr="003C52B8">
        <w:rPr>
          <w:rFonts w:ascii="Arial" w:hAnsi="Arial" w:cs="Arial"/>
          <w:sz w:val="32"/>
          <w:szCs w:val="32"/>
        </w:rPr>
        <w:t xml:space="preserve"> </w:t>
      </w:r>
      <w:proofErr w:type="spellStart"/>
      <w:r w:rsidRPr="003C52B8">
        <w:rPr>
          <w:rFonts w:ascii="Arial" w:hAnsi="Arial" w:cs="Arial"/>
          <w:sz w:val="32"/>
          <w:szCs w:val="32"/>
        </w:rPr>
        <w:t>мұнара</w:t>
      </w:r>
      <w:proofErr w:type="spellEnd"/>
      <w:r w:rsidRPr="003C52B8">
        <w:rPr>
          <w:rFonts w:ascii="Arial" w:hAnsi="Arial" w:cs="Arial"/>
          <w:sz w:val="32"/>
          <w:szCs w:val="32"/>
        </w:rPr>
        <w:t xml:space="preserve"> </w:t>
      </w:r>
      <w:proofErr w:type="spellStart"/>
      <w:r w:rsidRPr="003C52B8">
        <w:rPr>
          <w:rFonts w:ascii="Arial" w:hAnsi="Arial" w:cs="Arial"/>
          <w:sz w:val="32"/>
          <w:szCs w:val="32"/>
        </w:rPr>
        <w:t>үстіне</w:t>
      </w:r>
      <w:proofErr w:type="spellEnd"/>
      <w:r w:rsidRPr="003C52B8">
        <w:rPr>
          <w:rFonts w:ascii="Arial" w:hAnsi="Arial" w:cs="Arial"/>
          <w:sz w:val="32"/>
          <w:szCs w:val="32"/>
        </w:rPr>
        <w:t xml:space="preserve"> </w:t>
      </w:r>
      <w:proofErr w:type="spellStart"/>
      <w:r w:rsidRPr="003C52B8">
        <w:rPr>
          <w:rFonts w:ascii="Arial" w:hAnsi="Arial" w:cs="Arial"/>
          <w:sz w:val="32"/>
          <w:szCs w:val="32"/>
        </w:rPr>
        <w:t>үшінші</w:t>
      </w:r>
      <w:proofErr w:type="spellEnd"/>
      <w:r w:rsidRPr="003C52B8">
        <w:rPr>
          <w:rFonts w:ascii="Arial" w:hAnsi="Arial" w:cs="Arial"/>
          <w:sz w:val="32"/>
          <w:szCs w:val="32"/>
        </w:rPr>
        <w:t xml:space="preserve"> </w:t>
      </w:r>
      <w:proofErr w:type="spellStart"/>
      <w:r w:rsidRPr="003C52B8">
        <w:rPr>
          <w:rFonts w:ascii="Arial" w:hAnsi="Arial" w:cs="Arial"/>
          <w:sz w:val="32"/>
          <w:szCs w:val="32"/>
        </w:rPr>
        <w:t>күмбез</w:t>
      </w:r>
      <w:proofErr w:type="spellEnd"/>
      <w:r w:rsidRPr="003C52B8">
        <w:rPr>
          <w:rFonts w:ascii="Arial" w:hAnsi="Arial" w:cs="Arial"/>
          <w:sz w:val="32"/>
          <w:szCs w:val="32"/>
        </w:rPr>
        <w:t xml:space="preserve"> </w:t>
      </w:r>
      <w:proofErr w:type="spellStart"/>
      <w:r w:rsidRPr="003C52B8">
        <w:rPr>
          <w:rFonts w:ascii="Arial" w:hAnsi="Arial" w:cs="Arial"/>
          <w:sz w:val="32"/>
          <w:szCs w:val="32"/>
        </w:rPr>
        <w:t>орнату</w:t>
      </w:r>
      <w:proofErr w:type="spellEnd"/>
      <w:r w:rsidRPr="003C52B8">
        <w:rPr>
          <w:rFonts w:ascii="Arial" w:hAnsi="Arial" w:cs="Arial"/>
          <w:sz w:val="32"/>
          <w:szCs w:val="32"/>
        </w:rPr>
        <w:t xml:space="preserve"> </w:t>
      </w:r>
      <w:proofErr w:type="spellStart"/>
      <w:r w:rsidRPr="003C52B8">
        <w:rPr>
          <w:rFonts w:ascii="Arial" w:hAnsi="Arial" w:cs="Arial"/>
          <w:sz w:val="32"/>
          <w:szCs w:val="32"/>
        </w:rPr>
        <w:t>арқылы</w:t>
      </w:r>
      <w:proofErr w:type="spellEnd"/>
      <w:r w:rsidRPr="003C52B8">
        <w:rPr>
          <w:rFonts w:ascii="Arial" w:hAnsi="Arial" w:cs="Arial"/>
          <w:sz w:val="32"/>
          <w:szCs w:val="32"/>
        </w:rPr>
        <w:t xml:space="preserve"> </w:t>
      </w:r>
      <w:proofErr w:type="spellStart"/>
      <w:r w:rsidRPr="003C52B8">
        <w:rPr>
          <w:rFonts w:ascii="Arial" w:hAnsi="Arial" w:cs="Arial"/>
          <w:sz w:val="32"/>
          <w:szCs w:val="32"/>
        </w:rPr>
        <w:t>архитектурада</w:t>
      </w:r>
      <w:proofErr w:type="spellEnd"/>
      <w:r w:rsidRPr="003C52B8">
        <w:rPr>
          <w:rFonts w:ascii="Arial" w:hAnsi="Arial" w:cs="Arial"/>
          <w:sz w:val="32"/>
          <w:szCs w:val="32"/>
        </w:rPr>
        <w:t xml:space="preserve"> </w:t>
      </w:r>
      <w:proofErr w:type="spellStart"/>
      <w:r w:rsidRPr="003C52B8">
        <w:rPr>
          <w:rFonts w:ascii="Arial" w:hAnsi="Arial" w:cs="Arial"/>
          <w:sz w:val="32"/>
          <w:szCs w:val="32"/>
        </w:rPr>
        <w:t>жаңа</w:t>
      </w:r>
      <w:proofErr w:type="spellEnd"/>
      <w:r w:rsidRPr="003C52B8">
        <w:rPr>
          <w:rFonts w:ascii="Arial" w:hAnsi="Arial" w:cs="Arial"/>
          <w:sz w:val="32"/>
          <w:szCs w:val="32"/>
        </w:rPr>
        <w:t xml:space="preserve"> </w:t>
      </w:r>
      <w:proofErr w:type="spellStart"/>
      <w:r w:rsidRPr="003C52B8">
        <w:rPr>
          <w:rFonts w:ascii="Arial" w:hAnsi="Arial" w:cs="Arial"/>
          <w:sz w:val="32"/>
          <w:szCs w:val="32"/>
        </w:rPr>
        <w:t>шешім</w:t>
      </w:r>
      <w:proofErr w:type="spellEnd"/>
      <w:r w:rsidRPr="003C52B8">
        <w:rPr>
          <w:rFonts w:ascii="Arial" w:hAnsi="Arial" w:cs="Arial"/>
          <w:sz w:val="32"/>
          <w:szCs w:val="32"/>
        </w:rPr>
        <w:t xml:space="preserve"> </w:t>
      </w:r>
      <w:proofErr w:type="spellStart"/>
      <w:r w:rsidRPr="003C52B8">
        <w:rPr>
          <w:rFonts w:ascii="Arial" w:hAnsi="Arial" w:cs="Arial"/>
          <w:sz w:val="32"/>
          <w:szCs w:val="32"/>
        </w:rPr>
        <w:t>тапты</w:t>
      </w:r>
      <w:proofErr w:type="spellEnd"/>
      <w:r w:rsidRPr="003C52B8">
        <w:rPr>
          <w:rFonts w:ascii="Arial" w:hAnsi="Arial" w:cs="Arial"/>
          <w:sz w:val="32"/>
          <w:szCs w:val="32"/>
        </w:rPr>
        <w:t xml:space="preserve">.   </w:t>
      </w:r>
    </w:p>
    <w:p w:rsidR="00F0076E" w:rsidRPr="003C52B8" w:rsidRDefault="00F0076E" w:rsidP="003C52B8">
      <w:pPr>
        <w:jc w:val="both"/>
        <w:rPr>
          <w:rFonts w:ascii="Arial" w:hAnsi="Arial" w:cs="Arial"/>
          <w:sz w:val="32"/>
          <w:szCs w:val="32"/>
        </w:rPr>
      </w:pPr>
      <w:proofErr w:type="spellStart"/>
      <w:r w:rsidRPr="003C52B8">
        <w:rPr>
          <w:rFonts w:ascii="Arial" w:hAnsi="Arial" w:cs="Arial"/>
          <w:sz w:val="32"/>
          <w:szCs w:val="32"/>
        </w:rPr>
        <w:t>Готикалық</w:t>
      </w:r>
      <w:proofErr w:type="spellEnd"/>
      <w:r w:rsidRPr="003C52B8">
        <w:rPr>
          <w:rFonts w:ascii="Arial" w:hAnsi="Arial" w:cs="Arial"/>
          <w:sz w:val="32"/>
          <w:szCs w:val="32"/>
        </w:rPr>
        <w:t xml:space="preserve"> </w:t>
      </w:r>
      <w:proofErr w:type="spellStart"/>
      <w:r w:rsidRPr="003C52B8">
        <w:rPr>
          <w:rFonts w:ascii="Arial" w:hAnsi="Arial" w:cs="Arial"/>
          <w:sz w:val="32"/>
          <w:szCs w:val="32"/>
        </w:rPr>
        <w:t>соборлардың</w:t>
      </w:r>
      <w:proofErr w:type="spellEnd"/>
      <w:r w:rsidRPr="003C52B8">
        <w:rPr>
          <w:rFonts w:ascii="Arial" w:hAnsi="Arial" w:cs="Arial"/>
          <w:sz w:val="32"/>
          <w:szCs w:val="32"/>
        </w:rPr>
        <w:t xml:space="preserve"> </w:t>
      </w:r>
      <w:proofErr w:type="spellStart"/>
      <w:r w:rsidRPr="003C52B8">
        <w:rPr>
          <w:rFonts w:ascii="Arial" w:hAnsi="Arial" w:cs="Arial"/>
          <w:sz w:val="32"/>
          <w:szCs w:val="32"/>
        </w:rPr>
        <w:t>өзіне</w:t>
      </w:r>
      <w:proofErr w:type="spellEnd"/>
      <w:r w:rsidRPr="003C52B8">
        <w:rPr>
          <w:rFonts w:ascii="Arial" w:hAnsi="Arial" w:cs="Arial"/>
          <w:sz w:val="32"/>
          <w:szCs w:val="32"/>
        </w:rPr>
        <w:t xml:space="preserve"> </w:t>
      </w:r>
      <w:proofErr w:type="spellStart"/>
      <w:r w:rsidRPr="003C52B8">
        <w:rPr>
          <w:rFonts w:ascii="Arial" w:hAnsi="Arial" w:cs="Arial"/>
          <w:sz w:val="32"/>
          <w:szCs w:val="32"/>
        </w:rPr>
        <w:t>тән</w:t>
      </w:r>
      <w:proofErr w:type="spellEnd"/>
      <w:r w:rsidRPr="003C52B8">
        <w:rPr>
          <w:rFonts w:ascii="Arial" w:hAnsi="Arial" w:cs="Arial"/>
          <w:sz w:val="32"/>
          <w:szCs w:val="32"/>
        </w:rPr>
        <w:t xml:space="preserve"> </w:t>
      </w:r>
      <w:proofErr w:type="spellStart"/>
      <w:r w:rsidRPr="003C52B8">
        <w:rPr>
          <w:rFonts w:ascii="Arial" w:hAnsi="Arial" w:cs="Arial"/>
          <w:sz w:val="32"/>
          <w:szCs w:val="32"/>
        </w:rPr>
        <w:t>ерекшеліктері</w:t>
      </w:r>
      <w:proofErr w:type="spellEnd"/>
      <w:r w:rsidRPr="003C52B8">
        <w:rPr>
          <w:rFonts w:ascii="Arial" w:hAnsi="Arial" w:cs="Arial"/>
          <w:sz w:val="32"/>
          <w:szCs w:val="32"/>
        </w:rPr>
        <w:t xml:space="preserve"> бар. </w:t>
      </w:r>
      <w:proofErr w:type="spellStart"/>
      <w:r w:rsidRPr="003C52B8">
        <w:rPr>
          <w:rFonts w:ascii="Arial" w:hAnsi="Arial" w:cs="Arial"/>
          <w:sz w:val="32"/>
          <w:szCs w:val="32"/>
        </w:rPr>
        <w:t>Мысалы</w:t>
      </w:r>
      <w:proofErr w:type="spellEnd"/>
      <w:r w:rsidRPr="003C52B8">
        <w:rPr>
          <w:rFonts w:ascii="Arial" w:hAnsi="Arial" w:cs="Arial"/>
          <w:sz w:val="32"/>
          <w:szCs w:val="32"/>
        </w:rPr>
        <w:t xml:space="preserve">, </w:t>
      </w:r>
      <w:proofErr w:type="spellStart"/>
      <w:r w:rsidRPr="003C52B8">
        <w:rPr>
          <w:rFonts w:ascii="Arial" w:hAnsi="Arial" w:cs="Arial"/>
          <w:sz w:val="32"/>
          <w:szCs w:val="32"/>
        </w:rPr>
        <w:t>готикалық</w:t>
      </w:r>
      <w:proofErr w:type="spellEnd"/>
      <w:r w:rsidRPr="003C52B8">
        <w:rPr>
          <w:rFonts w:ascii="Arial" w:hAnsi="Arial" w:cs="Arial"/>
          <w:sz w:val="32"/>
          <w:szCs w:val="32"/>
        </w:rPr>
        <w:t xml:space="preserve"> </w:t>
      </w:r>
      <w:proofErr w:type="spellStart"/>
      <w:r w:rsidRPr="003C52B8">
        <w:rPr>
          <w:rFonts w:ascii="Arial" w:hAnsi="Arial" w:cs="Arial"/>
          <w:sz w:val="32"/>
          <w:szCs w:val="32"/>
        </w:rPr>
        <w:t>гимаратты</w:t>
      </w:r>
      <w:proofErr w:type="spellEnd"/>
      <w:r w:rsidRPr="003C52B8">
        <w:rPr>
          <w:rFonts w:ascii="Arial" w:hAnsi="Arial" w:cs="Arial"/>
          <w:sz w:val="32"/>
          <w:szCs w:val="32"/>
        </w:rPr>
        <w:t xml:space="preserve"> </w:t>
      </w:r>
      <w:proofErr w:type="spellStart"/>
      <w:r w:rsidRPr="003C52B8">
        <w:rPr>
          <w:rFonts w:ascii="Arial" w:hAnsi="Arial" w:cs="Arial"/>
          <w:sz w:val="32"/>
          <w:szCs w:val="32"/>
        </w:rPr>
        <w:t>қай</w:t>
      </w:r>
      <w:proofErr w:type="spellEnd"/>
      <w:r w:rsidRPr="003C52B8">
        <w:rPr>
          <w:rFonts w:ascii="Arial" w:hAnsi="Arial" w:cs="Arial"/>
          <w:sz w:val="32"/>
          <w:szCs w:val="32"/>
        </w:rPr>
        <w:t xml:space="preserve"> </w:t>
      </w:r>
      <w:proofErr w:type="spellStart"/>
      <w:r w:rsidRPr="003C52B8">
        <w:rPr>
          <w:rFonts w:ascii="Arial" w:hAnsi="Arial" w:cs="Arial"/>
          <w:sz w:val="32"/>
          <w:szCs w:val="32"/>
        </w:rPr>
        <w:t>жағынан</w:t>
      </w:r>
      <w:proofErr w:type="spellEnd"/>
      <w:r w:rsidRPr="003C52B8">
        <w:rPr>
          <w:rFonts w:ascii="Arial" w:hAnsi="Arial" w:cs="Arial"/>
          <w:sz w:val="32"/>
          <w:szCs w:val="32"/>
        </w:rPr>
        <w:t xml:space="preserve"> </w:t>
      </w:r>
      <w:proofErr w:type="spellStart"/>
      <w:r w:rsidRPr="003C52B8">
        <w:rPr>
          <w:rFonts w:ascii="Arial" w:hAnsi="Arial" w:cs="Arial"/>
          <w:sz w:val="32"/>
          <w:szCs w:val="32"/>
        </w:rPr>
        <w:t>қарасақ</w:t>
      </w:r>
      <w:proofErr w:type="spellEnd"/>
      <w:r w:rsidRPr="003C52B8">
        <w:rPr>
          <w:rFonts w:ascii="Arial" w:hAnsi="Arial" w:cs="Arial"/>
          <w:sz w:val="32"/>
          <w:szCs w:val="32"/>
        </w:rPr>
        <w:t xml:space="preserve"> та </w:t>
      </w:r>
      <w:proofErr w:type="spellStart"/>
      <w:r w:rsidRPr="003C52B8">
        <w:rPr>
          <w:rFonts w:ascii="Arial" w:hAnsi="Arial" w:cs="Arial"/>
          <w:sz w:val="32"/>
          <w:szCs w:val="32"/>
        </w:rPr>
        <w:t>орман</w:t>
      </w:r>
      <w:proofErr w:type="spellEnd"/>
      <w:r w:rsidRPr="003C52B8">
        <w:rPr>
          <w:rFonts w:ascii="Arial" w:hAnsi="Arial" w:cs="Arial"/>
          <w:sz w:val="32"/>
          <w:szCs w:val="32"/>
        </w:rPr>
        <w:t xml:space="preserve"> мен </w:t>
      </w:r>
      <w:proofErr w:type="spellStart"/>
      <w:r w:rsidRPr="003C52B8">
        <w:rPr>
          <w:rFonts w:ascii="Arial" w:hAnsi="Arial" w:cs="Arial"/>
          <w:sz w:val="32"/>
          <w:szCs w:val="32"/>
        </w:rPr>
        <w:t>алаңдарда</w:t>
      </w:r>
      <w:proofErr w:type="spellEnd"/>
      <w:r w:rsidRPr="003C52B8">
        <w:rPr>
          <w:rFonts w:ascii="Arial" w:hAnsi="Arial" w:cs="Arial"/>
          <w:sz w:val="32"/>
          <w:szCs w:val="32"/>
        </w:rPr>
        <w:t xml:space="preserve"> </w:t>
      </w:r>
      <w:proofErr w:type="spellStart"/>
      <w:r w:rsidRPr="003C52B8">
        <w:rPr>
          <w:rFonts w:ascii="Arial" w:hAnsi="Arial" w:cs="Arial"/>
          <w:sz w:val="32"/>
          <w:szCs w:val="32"/>
        </w:rPr>
        <w:t>өсетін</w:t>
      </w:r>
      <w:proofErr w:type="spellEnd"/>
      <w:r w:rsidRPr="003C52B8">
        <w:rPr>
          <w:rFonts w:ascii="Arial" w:hAnsi="Arial" w:cs="Arial"/>
          <w:sz w:val="32"/>
          <w:szCs w:val="32"/>
        </w:rPr>
        <w:t xml:space="preserve"> </w:t>
      </w:r>
      <w:proofErr w:type="spellStart"/>
      <w:r w:rsidRPr="003C52B8">
        <w:rPr>
          <w:rFonts w:ascii="Arial" w:hAnsi="Arial" w:cs="Arial"/>
          <w:sz w:val="32"/>
          <w:szCs w:val="32"/>
        </w:rPr>
        <w:t>жеміс-жидектер</w:t>
      </w:r>
      <w:proofErr w:type="spellEnd"/>
      <w:r w:rsidRPr="003C52B8">
        <w:rPr>
          <w:rFonts w:ascii="Arial" w:hAnsi="Arial" w:cs="Arial"/>
          <w:sz w:val="32"/>
          <w:szCs w:val="32"/>
        </w:rPr>
        <w:t xml:space="preserve">, </w:t>
      </w:r>
      <w:proofErr w:type="spellStart"/>
      <w:r w:rsidRPr="003C52B8">
        <w:rPr>
          <w:rFonts w:ascii="Arial" w:hAnsi="Arial" w:cs="Arial"/>
          <w:sz w:val="32"/>
          <w:szCs w:val="32"/>
        </w:rPr>
        <w:t>гүл</w:t>
      </w:r>
      <w:proofErr w:type="spellEnd"/>
      <w:r w:rsidRPr="003C52B8">
        <w:rPr>
          <w:rFonts w:ascii="Arial" w:hAnsi="Arial" w:cs="Arial"/>
          <w:sz w:val="32"/>
          <w:szCs w:val="32"/>
        </w:rPr>
        <w:t xml:space="preserve"> </w:t>
      </w:r>
      <w:proofErr w:type="spellStart"/>
      <w:r w:rsidRPr="003C52B8">
        <w:rPr>
          <w:rFonts w:ascii="Arial" w:hAnsi="Arial" w:cs="Arial"/>
          <w:sz w:val="32"/>
          <w:szCs w:val="32"/>
        </w:rPr>
        <w:t>өсімдік</w:t>
      </w:r>
      <w:proofErr w:type="spellEnd"/>
      <w:r w:rsidRPr="003C52B8">
        <w:rPr>
          <w:rFonts w:ascii="Arial" w:hAnsi="Arial" w:cs="Arial"/>
          <w:sz w:val="32"/>
          <w:szCs w:val="32"/>
        </w:rPr>
        <w:t xml:space="preserve"> </w:t>
      </w:r>
      <w:proofErr w:type="spellStart"/>
      <w:r w:rsidRPr="003C52B8">
        <w:rPr>
          <w:rFonts w:ascii="Arial" w:hAnsi="Arial" w:cs="Arial"/>
          <w:sz w:val="32"/>
          <w:szCs w:val="32"/>
        </w:rPr>
        <w:t>түрлері</w:t>
      </w:r>
      <w:proofErr w:type="spellEnd"/>
      <w:r w:rsidRPr="003C52B8">
        <w:rPr>
          <w:rFonts w:ascii="Arial" w:hAnsi="Arial" w:cs="Arial"/>
          <w:sz w:val="32"/>
          <w:szCs w:val="32"/>
        </w:rPr>
        <w:t xml:space="preserve"> </w:t>
      </w:r>
      <w:proofErr w:type="spellStart"/>
      <w:r w:rsidRPr="003C52B8">
        <w:rPr>
          <w:rFonts w:ascii="Arial" w:hAnsi="Arial" w:cs="Arial"/>
          <w:sz w:val="32"/>
          <w:szCs w:val="32"/>
        </w:rPr>
        <w:t>тас</w:t>
      </w:r>
      <w:proofErr w:type="spellEnd"/>
      <w:r w:rsidRPr="003C52B8">
        <w:rPr>
          <w:rFonts w:ascii="Arial" w:hAnsi="Arial" w:cs="Arial"/>
          <w:sz w:val="32"/>
          <w:szCs w:val="32"/>
        </w:rPr>
        <w:t xml:space="preserve"> </w:t>
      </w:r>
      <w:proofErr w:type="spellStart"/>
      <w:r w:rsidRPr="003C52B8">
        <w:rPr>
          <w:rFonts w:ascii="Arial" w:hAnsi="Arial" w:cs="Arial"/>
          <w:sz w:val="32"/>
          <w:szCs w:val="32"/>
        </w:rPr>
        <w:t>бетінде</w:t>
      </w:r>
      <w:proofErr w:type="spellEnd"/>
      <w:r w:rsidRPr="003C52B8">
        <w:rPr>
          <w:rFonts w:ascii="Arial" w:hAnsi="Arial" w:cs="Arial"/>
          <w:sz w:val="32"/>
          <w:szCs w:val="32"/>
        </w:rPr>
        <w:t xml:space="preserve"> </w:t>
      </w:r>
      <w:proofErr w:type="spellStart"/>
      <w:r w:rsidRPr="003C52B8">
        <w:rPr>
          <w:rFonts w:ascii="Arial" w:hAnsi="Arial" w:cs="Arial"/>
          <w:sz w:val="32"/>
          <w:szCs w:val="32"/>
        </w:rPr>
        <w:t>шебер</w:t>
      </w:r>
      <w:proofErr w:type="spellEnd"/>
      <w:r w:rsidRPr="003C52B8">
        <w:rPr>
          <w:rFonts w:ascii="Arial" w:hAnsi="Arial" w:cs="Arial"/>
          <w:sz w:val="32"/>
          <w:szCs w:val="32"/>
        </w:rPr>
        <w:t xml:space="preserve"> </w:t>
      </w:r>
      <w:proofErr w:type="spellStart"/>
      <w:r w:rsidRPr="003C52B8">
        <w:rPr>
          <w:rFonts w:ascii="Arial" w:hAnsi="Arial" w:cs="Arial"/>
          <w:sz w:val="32"/>
          <w:szCs w:val="32"/>
        </w:rPr>
        <w:t>оюланып</w:t>
      </w:r>
      <w:proofErr w:type="spellEnd"/>
      <w:r w:rsidRPr="003C52B8">
        <w:rPr>
          <w:rFonts w:ascii="Arial" w:hAnsi="Arial" w:cs="Arial"/>
          <w:sz w:val="32"/>
          <w:szCs w:val="32"/>
        </w:rPr>
        <w:t xml:space="preserve">, </w:t>
      </w:r>
      <w:proofErr w:type="spellStart"/>
      <w:r w:rsidRPr="003C52B8">
        <w:rPr>
          <w:rFonts w:ascii="Arial" w:hAnsi="Arial" w:cs="Arial"/>
          <w:sz w:val="32"/>
          <w:szCs w:val="32"/>
        </w:rPr>
        <w:t>құлпырып</w:t>
      </w:r>
      <w:proofErr w:type="spellEnd"/>
      <w:r w:rsidRPr="003C52B8">
        <w:rPr>
          <w:rFonts w:ascii="Arial" w:hAnsi="Arial" w:cs="Arial"/>
          <w:sz w:val="32"/>
          <w:szCs w:val="32"/>
        </w:rPr>
        <w:t xml:space="preserve"> </w:t>
      </w:r>
      <w:proofErr w:type="spellStart"/>
      <w:r w:rsidRPr="003C52B8">
        <w:rPr>
          <w:rFonts w:ascii="Arial" w:hAnsi="Arial" w:cs="Arial"/>
          <w:sz w:val="32"/>
          <w:szCs w:val="32"/>
        </w:rPr>
        <w:t>тұрғанын</w:t>
      </w:r>
      <w:proofErr w:type="spellEnd"/>
      <w:r w:rsidRPr="003C52B8">
        <w:rPr>
          <w:rFonts w:ascii="Arial" w:hAnsi="Arial" w:cs="Arial"/>
          <w:sz w:val="32"/>
          <w:szCs w:val="32"/>
        </w:rPr>
        <w:t xml:space="preserve"> </w:t>
      </w:r>
      <w:proofErr w:type="spellStart"/>
      <w:r w:rsidRPr="003C52B8">
        <w:rPr>
          <w:rFonts w:ascii="Arial" w:hAnsi="Arial" w:cs="Arial"/>
          <w:sz w:val="32"/>
          <w:szCs w:val="32"/>
        </w:rPr>
        <w:t>көресіз</w:t>
      </w:r>
      <w:proofErr w:type="spellEnd"/>
      <w:r w:rsidRPr="003C52B8">
        <w:rPr>
          <w:rFonts w:ascii="Arial" w:hAnsi="Arial" w:cs="Arial"/>
          <w:sz w:val="32"/>
          <w:szCs w:val="32"/>
        </w:rPr>
        <w:t xml:space="preserve">. </w:t>
      </w:r>
      <w:proofErr w:type="spellStart"/>
      <w:r w:rsidRPr="003C52B8">
        <w:rPr>
          <w:rFonts w:ascii="Arial" w:hAnsi="Arial" w:cs="Arial"/>
          <w:sz w:val="32"/>
          <w:szCs w:val="32"/>
        </w:rPr>
        <w:t>Олардан</w:t>
      </w:r>
      <w:proofErr w:type="spellEnd"/>
      <w:r w:rsidRPr="003C52B8">
        <w:rPr>
          <w:rFonts w:ascii="Arial" w:hAnsi="Arial" w:cs="Arial"/>
          <w:sz w:val="32"/>
          <w:szCs w:val="32"/>
        </w:rPr>
        <w:t xml:space="preserve"> </w:t>
      </w:r>
      <w:proofErr w:type="spellStart"/>
      <w:r w:rsidRPr="003C52B8">
        <w:rPr>
          <w:rFonts w:ascii="Arial" w:hAnsi="Arial" w:cs="Arial"/>
          <w:sz w:val="32"/>
          <w:szCs w:val="32"/>
        </w:rPr>
        <w:t>ойға</w:t>
      </w:r>
      <w:proofErr w:type="spellEnd"/>
      <w:r w:rsidRPr="003C52B8">
        <w:rPr>
          <w:rFonts w:ascii="Arial" w:hAnsi="Arial" w:cs="Arial"/>
          <w:sz w:val="32"/>
          <w:szCs w:val="32"/>
        </w:rPr>
        <w:t xml:space="preserve"> </w:t>
      </w:r>
      <w:proofErr w:type="spellStart"/>
      <w:r w:rsidRPr="003C52B8">
        <w:rPr>
          <w:rFonts w:ascii="Arial" w:hAnsi="Arial" w:cs="Arial"/>
          <w:sz w:val="32"/>
          <w:szCs w:val="32"/>
        </w:rPr>
        <w:t>батқан</w:t>
      </w:r>
      <w:proofErr w:type="spellEnd"/>
      <w:r w:rsidRPr="003C52B8">
        <w:rPr>
          <w:rFonts w:ascii="Arial" w:hAnsi="Arial" w:cs="Arial"/>
          <w:sz w:val="32"/>
          <w:szCs w:val="32"/>
        </w:rPr>
        <w:t xml:space="preserve"> </w:t>
      </w:r>
      <w:proofErr w:type="spellStart"/>
      <w:r w:rsidRPr="003C52B8">
        <w:rPr>
          <w:rFonts w:ascii="Arial" w:hAnsi="Arial" w:cs="Arial"/>
          <w:sz w:val="32"/>
          <w:szCs w:val="32"/>
        </w:rPr>
        <w:t>елесті</w:t>
      </w:r>
      <w:proofErr w:type="spellEnd"/>
      <w:r w:rsidRPr="003C52B8">
        <w:rPr>
          <w:rFonts w:ascii="Arial" w:hAnsi="Arial" w:cs="Arial"/>
          <w:sz w:val="32"/>
          <w:szCs w:val="32"/>
        </w:rPr>
        <w:t xml:space="preserve"> </w:t>
      </w:r>
      <w:proofErr w:type="spellStart"/>
      <w:r w:rsidRPr="003C52B8">
        <w:rPr>
          <w:rFonts w:ascii="Arial" w:hAnsi="Arial" w:cs="Arial"/>
          <w:sz w:val="32"/>
          <w:szCs w:val="32"/>
        </w:rPr>
        <w:t>бейнелерді</w:t>
      </w:r>
      <w:proofErr w:type="spellEnd"/>
      <w:r w:rsidRPr="003C52B8">
        <w:rPr>
          <w:rFonts w:ascii="Arial" w:hAnsi="Arial" w:cs="Arial"/>
          <w:sz w:val="32"/>
          <w:szCs w:val="32"/>
        </w:rPr>
        <w:t xml:space="preserve">, </w:t>
      </w:r>
      <w:proofErr w:type="spellStart"/>
      <w:r w:rsidRPr="003C52B8">
        <w:rPr>
          <w:rFonts w:ascii="Arial" w:hAnsi="Arial" w:cs="Arial"/>
          <w:sz w:val="32"/>
          <w:szCs w:val="32"/>
        </w:rPr>
        <w:t>аузын</w:t>
      </w:r>
      <w:proofErr w:type="spellEnd"/>
      <w:r w:rsidRPr="003C52B8">
        <w:rPr>
          <w:rFonts w:ascii="Arial" w:hAnsi="Arial" w:cs="Arial"/>
          <w:sz w:val="32"/>
          <w:szCs w:val="32"/>
        </w:rPr>
        <w:t xml:space="preserve"> </w:t>
      </w:r>
      <w:proofErr w:type="spellStart"/>
      <w:r w:rsidRPr="003C52B8">
        <w:rPr>
          <w:rFonts w:ascii="Arial" w:hAnsi="Arial" w:cs="Arial"/>
          <w:sz w:val="32"/>
          <w:szCs w:val="32"/>
        </w:rPr>
        <w:t>ашқан</w:t>
      </w:r>
      <w:proofErr w:type="spellEnd"/>
      <w:r w:rsidRPr="003C52B8">
        <w:rPr>
          <w:rFonts w:ascii="Arial" w:hAnsi="Arial" w:cs="Arial"/>
          <w:sz w:val="32"/>
          <w:szCs w:val="32"/>
        </w:rPr>
        <w:t xml:space="preserve"> </w:t>
      </w:r>
      <w:proofErr w:type="spellStart"/>
      <w:r w:rsidRPr="003C52B8">
        <w:rPr>
          <w:rFonts w:ascii="Arial" w:hAnsi="Arial" w:cs="Arial"/>
          <w:sz w:val="32"/>
          <w:szCs w:val="32"/>
        </w:rPr>
        <w:t>аң</w:t>
      </w:r>
      <w:proofErr w:type="spellEnd"/>
      <w:r w:rsidRPr="003C52B8">
        <w:rPr>
          <w:rFonts w:ascii="Arial" w:hAnsi="Arial" w:cs="Arial"/>
          <w:sz w:val="32"/>
          <w:szCs w:val="32"/>
        </w:rPr>
        <w:t xml:space="preserve"> </w:t>
      </w:r>
      <w:proofErr w:type="spellStart"/>
      <w:r w:rsidRPr="003C52B8">
        <w:rPr>
          <w:rFonts w:ascii="Arial" w:hAnsi="Arial" w:cs="Arial"/>
          <w:sz w:val="32"/>
          <w:szCs w:val="32"/>
        </w:rPr>
        <w:t>кейпіндегі</w:t>
      </w:r>
      <w:proofErr w:type="spellEnd"/>
      <w:r w:rsidRPr="003C52B8">
        <w:rPr>
          <w:rFonts w:ascii="Arial" w:hAnsi="Arial" w:cs="Arial"/>
          <w:sz w:val="32"/>
          <w:szCs w:val="32"/>
        </w:rPr>
        <w:t xml:space="preserve"> </w:t>
      </w:r>
      <w:proofErr w:type="spellStart"/>
      <w:r w:rsidRPr="003C52B8">
        <w:rPr>
          <w:rFonts w:ascii="Arial" w:hAnsi="Arial" w:cs="Arial"/>
          <w:sz w:val="32"/>
          <w:szCs w:val="32"/>
        </w:rPr>
        <w:t>суағарларды</w:t>
      </w:r>
      <w:proofErr w:type="spellEnd"/>
      <w:r w:rsidRPr="003C52B8">
        <w:rPr>
          <w:rFonts w:ascii="Arial" w:hAnsi="Arial" w:cs="Arial"/>
          <w:sz w:val="32"/>
          <w:szCs w:val="32"/>
        </w:rPr>
        <w:t xml:space="preserve">, </w:t>
      </w:r>
      <w:proofErr w:type="spellStart"/>
      <w:r w:rsidRPr="003C52B8">
        <w:rPr>
          <w:rFonts w:ascii="Arial" w:hAnsi="Arial" w:cs="Arial"/>
          <w:sz w:val="32"/>
          <w:szCs w:val="32"/>
        </w:rPr>
        <w:t>балық</w:t>
      </w:r>
      <w:proofErr w:type="spellEnd"/>
      <w:r w:rsidRPr="003C52B8">
        <w:rPr>
          <w:rFonts w:ascii="Arial" w:hAnsi="Arial" w:cs="Arial"/>
          <w:sz w:val="32"/>
          <w:szCs w:val="32"/>
        </w:rPr>
        <w:t xml:space="preserve">, </w:t>
      </w:r>
      <w:proofErr w:type="spellStart"/>
      <w:r w:rsidRPr="003C52B8">
        <w:rPr>
          <w:rFonts w:ascii="Arial" w:hAnsi="Arial" w:cs="Arial"/>
          <w:sz w:val="32"/>
          <w:szCs w:val="32"/>
        </w:rPr>
        <w:t>тоқылдақтар</w:t>
      </w:r>
      <w:proofErr w:type="spellEnd"/>
      <w:r w:rsidRPr="003C52B8">
        <w:rPr>
          <w:rFonts w:ascii="Arial" w:hAnsi="Arial" w:cs="Arial"/>
          <w:sz w:val="32"/>
          <w:szCs w:val="32"/>
        </w:rPr>
        <w:t xml:space="preserve">, </w:t>
      </w:r>
      <w:proofErr w:type="spellStart"/>
      <w:r w:rsidRPr="003C52B8">
        <w:rPr>
          <w:rFonts w:ascii="Arial" w:hAnsi="Arial" w:cs="Arial"/>
          <w:sz w:val="32"/>
          <w:szCs w:val="32"/>
        </w:rPr>
        <w:t>кесірткелер</w:t>
      </w:r>
      <w:proofErr w:type="spellEnd"/>
      <w:r w:rsidRPr="003C52B8">
        <w:rPr>
          <w:rFonts w:ascii="Arial" w:hAnsi="Arial" w:cs="Arial"/>
          <w:sz w:val="32"/>
          <w:szCs w:val="32"/>
        </w:rPr>
        <w:t xml:space="preserve"> </w:t>
      </w:r>
      <w:proofErr w:type="spellStart"/>
      <w:r w:rsidRPr="003C52B8">
        <w:rPr>
          <w:rFonts w:ascii="Arial" w:hAnsi="Arial" w:cs="Arial"/>
          <w:sz w:val="32"/>
          <w:szCs w:val="32"/>
        </w:rPr>
        <w:t>бейнесін</w:t>
      </w:r>
      <w:proofErr w:type="spellEnd"/>
      <w:r w:rsidRPr="003C52B8">
        <w:rPr>
          <w:rFonts w:ascii="Arial" w:hAnsi="Arial" w:cs="Arial"/>
          <w:sz w:val="32"/>
          <w:szCs w:val="32"/>
        </w:rPr>
        <w:t xml:space="preserve"> </w:t>
      </w:r>
      <w:proofErr w:type="spellStart"/>
      <w:r w:rsidRPr="003C52B8">
        <w:rPr>
          <w:rFonts w:ascii="Arial" w:hAnsi="Arial" w:cs="Arial"/>
          <w:sz w:val="32"/>
          <w:szCs w:val="32"/>
        </w:rPr>
        <w:t>көруге</w:t>
      </w:r>
      <w:proofErr w:type="spellEnd"/>
      <w:r w:rsidRPr="003C52B8">
        <w:rPr>
          <w:rFonts w:ascii="Arial" w:hAnsi="Arial" w:cs="Arial"/>
          <w:sz w:val="32"/>
          <w:szCs w:val="32"/>
        </w:rPr>
        <w:t xml:space="preserve"> </w:t>
      </w:r>
      <w:proofErr w:type="spellStart"/>
      <w:r w:rsidRPr="003C52B8">
        <w:rPr>
          <w:rFonts w:ascii="Arial" w:hAnsi="Arial" w:cs="Arial"/>
          <w:sz w:val="32"/>
          <w:szCs w:val="32"/>
        </w:rPr>
        <w:t>болады</w:t>
      </w:r>
      <w:proofErr w:type="spellEnd"/>
      <w:r w:rsidRPr="003C52B8">
        <w:rPr>
          <w:rFonts w:ascii="Arial" w:hAnsi="Arial" w:cs="Arial"/>
          <w:sz w:val="32"/>
          <w:szCs w:val="32"/>
        </w:rPr>
        <w:t xml:space="preserve">. </w:t>
      </w:r>
      <w:proofErr w:type="spellStart"/>
      <w:r w:rsidRPr="003C52B8">
        <w:rPr>
          <w:rFonts w:ascii="Arial" w:hAnsi="Arial" w:cs="Arial"/>
          <w:sz w:val="32"/>
          <w:szCs w:val="32"/>
        </w:rPr>
        <w:t>Мұның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өзі</w:t>
      </w:r>
      <w:proofErr w:type="spellEnd"/>
      <w:r w:rsidRPr="003C52B8">
        <w:rPr>
          <w:rFonts w:ascii="Arial" w:hAnsi="Arial" w:cs="Arial"/>
          <w:sz w:val="32"/>
          <w:szCs w:val="32"/>
        </w:rPr>
        <w:t xml:space="preserve"> </w:t>
      </w:r>
      <w:proofErr w:type="spellStart"/>
      <w:r w:rsidRPr="003C52B8">
        <w:rPr>
          <w:rFonts w:ascii="Arial" w:hAnsi="Arial" w:cs="Arial"/>
          <w:sz w:val="32"/>
          <w:szCs w:val="32"/>
        </w:rPr>
        <w:t>готикалық</w:t>
      </w:r>
      <w:proofErr w:type="spellEnd"/>
      <w:r w:rsidRPr="003C52B8">
        <w:rPr>
          <w:rFonts w:ascii="Arial" w:hAnsi="Arial" w:cs="Arial"/>
          <w:sz w:val="32"/>
          <w:szCs w:val="32"/>
        </w:rPr>
        <w:t xml:space="preserve"> </w:t>
      </w:r>
      <w:proofErr w:type="spellStart"/>
      <w:r w:rsidRPr="003C52B8">
        <w:rPr>
          <w:rFonts w:ascii="Arial" w:hAnsi="Arial" w:cs="Arial"/>
          <w:sz w:val="32"/>
          <w:szCs w:val="32"/>
        </w:rPr>
        <w:t>пластиканың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жақсы</w:t>
      </w:r>
      <w:proofErr w:type="spellEnd"/>
      <w:r w:rsidRPr="003C52B8">
        <w:rPr>
          <w:rFonts w:ascii="Arial" w:hAnsi="Arial" w:cs="Arial"/>
          <w:sz w:val="32"/>
          <w:szCs w:val="32"/>
        </w:rPr>
        <w:t xml:space="preserve"> </w:t>
      </w:r>
      <w:proofErr w:type="spellStart"/>
      <w:r w:rsidRPr="003C52B8">
        <w:rPr>
          <w:rFonts w:ascii="Arial" w:hAnsi="Arial" w:cs="Arial"/>
          <w:sz w:val="32"/>
          <w:szCs w:val="32"/>
        </w:rPr>
        <w:t>дамығанын</w:t>
      </w:r>
      <w:proofErr w:type="spellEnd"/>
      <w:r w:rsidRPr="003C52B8">
        <w:rPr>
          <w:rFonts w:ascii="Arial" w:hAnsi="Arial" w:cs="Arial"/>
          <w:sz w:val="32"/>
          <w:szCs w:val="32"/>
        </w:rPr>
        <w:t xml:space="preserve"> </w:t>
      </w:r>
      <w:proofErr w:type="spellStart"/>
      <w:r w:rsidRPr="003C52B8">
        <w:rPr>
          <w:rFonts w:ascii="Arial" w:hAnsi="Arial" w:cs="Arial"/>
          <w:sz w:val="32"/>
          <w:szCs w:val="32"/>
        </w:rPr>
        <w:t>аңғартады</w:t>
      </w:r>
      <w:proofErr w:type="spellEnd"/>
      <w:r w:rsidRPr="003C52B8">
        <w:rPr>
          <w:rFonts w:ascii="Arial" w:hAnsi="Arial" w:cs="Arial"/>
          <w:sz w:val="32"/>
          <w:szCs w:val="32"/>
        </w:rPr>
        <w:t xml:space="preserve">. </w:t>
      </w:r>
      <w:proofErr w:type="spellStart"/>
      <w:r w:rsidRPr="003C52B8">
        <w:rPr>
          <w:rFonts w:ascii="Arial" w:hAnsi="Arial" w:cs="Arial"/>
          <w:sz w:val="32"/>
          <w:szCs w:val="32"/>
        </w:rPr>
        <w:t>Мысалы</w:t>
      </w:r>
      <w:proofErr w:type="spellEnd"/>
      <w:r w:rsidRPr="003C52B8">
        <w:rPr>
          <w:rFonts w:ascii="Arial" w:hAnsi="Arial" w:cs="Arial"/>
          <w:sz w:val="32"/>
          <w:szCs w:val="32"/>
        </w:rPr>
        <w:t xml:space="preserve">, Париж Амьен </w:t>
      </w:r>
      <w:proofErr w:type="spellStart"/>
      <w:r w:rsidRPr="003C52B8">
        <w:rPr>
          <w:rFonts w:ascii="Arial" w:hAnsi="Arial" w:cs="Arial"/>
          <w:sz w:val="32"/>
          <w:szCs w:val="32"/>
        </w:rPr>
        <w:t>және</w:t>
      </w:r>
      <w:proofErr w:type="spellEnd"/>
      <w:r w:rsidRPr="003C52B8">
        <w:rPr>
          <w:rFonts w:ascii="Arial" w:hAnsi="Arial" w:cs="Arial"/>
          <w:sz w:val="32"/>
          <w:szCs w:val="32"/>
        </w:rPr>
        <w:t xml:space="preserve"> </w:t>
      </w:r>
      <w:proofErr w:type="spellStart"/>
      <w:r w:rsidRPr="003C52B8">
        <w:rPr>
          <w:rFonts w:ascii="Arial" w:hAnsi="Arial" w:cs="Arial"/>
          <w:sz w:val="32"/>
          <w:szCs w:val="32"/>
        </w:rPr>
        <w:t>Шатр</w:t>
      </w:r>
      <w:proofErr w:type="spellEnd"/>
      <w:r w:rsidRPr="003C52B8">
        <w:rPr>
          <w:rFonts w:ascii="Arial" w:hAnsi="Arial" w:cs="Arial"/>
          <w:sz w:val="32"/>
          <w:szCs w:val="32"/>
        </w:rPr>
        <w:t xml:space="preserve"> </w:t>
      </w:r>
      <w:proofErr w:type="spellStart"/>
      <w:r w:rsidRPr="003C52B8">
        <w:rPr>
          <w:rFonts w:ascii="Arial" w:hAnsi="Arial" w:cs="Arial"/>
          <w:sz w:val="32"/>
          <w:szCs w:val="32"/>
        </w:rPr>
        <w:t>соборларының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әрқайсысында</w:t>
      </w:r>
      <w:proofErr w:type="spellEnd"/>
      <w:r w:rsidRPr="003C52B8">
        <w:rPr>
          <w:rFonts w:ascii="Arial" w:hAnsi="Arial" w:cs="Arial"/>
          <w:sz w:val="32"/>
          <w:szCs w:val="32"/>
        </w:rPr>
        <w:t xml:space="preserve"> </w:t>
      </w:r>
      <w:proofErr w:type="spellStart"/>
      <w:r w:rsidRPr="003C52B8">
        <w:rPr>
          <w:rFonts w:ascii="Arial" w:hAnsi="Arial" w:cs="Arial"/>
          <w:sz w:val="32"/>
          <w:szCs w:val="32"/>
        </w:rPr>
        <w:t>екі</w:t>
      </w:r>
      <w:proofErr w:type="spellEnd"/>
      <w:r w:rsidRPr="003C52B8">
        <w:rPr>
          <w:rFonts w:ascii="Arial" w:hAnsi="Arial" w:cs="Arial"/>
          <w:sz w:val="32"/>
          <w:szCs w:val="32"/>
        </w:rPr>
        <w:t xml:space="preserve"> </w:t>
      </w:r>
      <w:proofErr w:type="spellStart"/>
      <w:r w:rsidRPr="003C52B8">
        <w:rPr>
          <w:rFonts w:ascii="Arial" w:hAnsi="Arial" w:cs="Arial"/>
          <w:sz w:val="32"/>
          <w:szCs w:val="32"/>
        </w:rPr>
        <w:t>мыңға</w:t>
      </w:r>
      <w:proofErr w:type="spellEnd"/>
      <w:r w:rsidRPr="003C52B8">
        <w:rPr>
          <w:rFonts w:ascii="Arial" w:hAnsi="Arial" w:cs="Arial"/>
          <w:sz w:val="32"/>
          <w:szCs w:val="32"/>
        </w:rPr>
        <w:t xml:space="preserve"> </w:t>
      </w:r>
      <w:proofErr w:type="spellStart"/>
      <w:r w:rsidRPr="003C52B8">
        <w:rPr>
          <w:rFonts w:ascii="Arial" w:hAnsi="Arial" w:cs="Arial"/>
          <w:sz w:val="32"/>
          <w:szCs w:val="32"/>
        </w:rPr>
        <w:t>дейін</w:t>
      </w:r>
      <w:proofErr w:type="spellEnd"/>
      <w:r w:rsidRPr="003C52B8">
        <w:rPr>
          <w:rFonts w:ascii="Arial" w:hAnsi="Arial" w:cs="Arial"/>
          <w:sz w:val="32"/>
          <w:szCs w:val="32"/>
        </w:rPr>
        <w:t xml:space="preserve"> </w:t>
      </w:r>
      <w:proofErr w:type="spellStart"/>
      <w:r w:rsidRPr="003C52B8">
        <w:rPr>
          <w:rFonts w:ascii="Arial" w:hAnsi="Arial" w:cs="Arial"/>
          <w:sz w:val="32"/>
          <w:szCs w:val="32"/>
        </w:rPr>
        <w:t>мүсіндер</w:t>
      </w:r>
      <w:proofErr w:type="spellEnd"/>
      <w:r w:rsidRPr="003C52B8">
        <w:rPr>
          <w:rFonts w:ascii="Arial" w:hAnsi="Arial" w:cs="Arial"/>
          <w:sz w:val="32"/>
          <w:szCs w:val="32"/>
        </w:rPr>
        <w:t xml:space="preserve"> бар. </w:t>
      </w:r>
      <w:proofErr w:type="spellStart"/>
      <w:r w:rsidRPr="003C52B8">
        <w:rPr>
          <w:rFonts w:ascii="Arial" w:hAnsi="Arial" w:cs="Arial"/>
          <w:sz w:val="32"/>
          <w:szCs w:val="32"/>
        </w:rPr>
        <w:t>Готикалық</w:t>
      </w:r>
      <w:proofErr w:type="spellEnd"/>
      <w:r w:rsidRPr="003C52B8">
        <w:rPr>
          <w:rFonts w:ascii="Arial" w:hAnsi="Arial" w:cs="Arial"/>
          <w:sz w:val="32"/>
          <w:szCs w:val="32"/>
        </w:rPr>
        <w:t xml:space="preserve"> </w:t>
      </w:r>
      <w:proofErr w:type="spellStart"/>
      <w:r w:rsidRPr="003C52B8">
        <w:rPr>
          <w:rFonts w:ascii="Arial" w:hAnsi="Arial" w:cs="Arial"/>
          <w:sz w:val="32"/>
          <w:szCs w:val="32"/>
        </w:rPr>
        <w:t>мүсін</w:t>
      </w:r>
      <w:proofErr w:type="spellEnd"/>
      <w:r w:rsidRPr="003C52B8">
        <w:rPr>
          <w:rFonts w:ascii="Arial" w:hAnsi="Arial" w:cs="Arial"/>
          <w:sz w:val="32"/>
          <w:szCs w:val="32"/>
        </w:rPr>
        <w:t xml:space="preserve"> </w:t>
      </w:r>
      <w:proofErr w:type="spellStart"/>
      <w:r w:rsidRPr="003C52B8">
        <w:rPr>
          <w:rFonts w:ascii="Arial" w:hAnsi="Arial" w:cs="Arial"/>
          <w:sz w:val="32"/>
          <w:szCs w:val="32"/>
        </w:rPr>
        <w:t>өнерінде</w:t>
      </w:r>
      <w:proofErr w:type="spellEnd"/>
      <w:r w:rsidRPr="003C52B8">
        <w:rPr>
          <w:rFonts w:ascii="Arial" w:hAnsi="Arial" w:cs="Arial"/>
          <w:sz w:val="32"/>
          <w:szCs w:val="32"/>
        </w:rPr>
        <w:t xml:space="preserve"> </w:t>
      </w:r>
      <w:proofErr w:type="spellStart"/>
      <w:r w:rsidRPr="003C52B8">
        <w:rPr>
          <w:rFonts w:ascii="Arial" w:hAnsi="Arial" w:cs="Arial"/>
          <w:sz w:val="32"/>
          <w:szCs w:val="32"/>
        </w:rPr>
        <w:t>адам</w:t>
      </w:r>
      <w:proofErr w:type="spellEnd"/>
      <w:r w:rsidRPr="003C52B8">
        <w:rPr>
          <w:rFonts w:ascii="Arial" w:hAnsi="Arial" w:cs="Arial"/>
          <w:sz w:val="32"/>
          <w:szCs w:val="32"/>
        </w:rPr>
        <w:t xml:space="preserve"> образы </w:t>
      </w:r>
      <w:proofErr w:type="spellStart"/>
      <w:r w:rsidRPr="003C52B8">
        <w:rPr>
          <w:rFonts w:ascii="Arial" w:hAnsi="Arial" w:cs="Arial"/>
          <w:sz w:val="32"/>
          <w:szCs w:val="32"/>
        </w:rPr>
        <w:t>басты</w:t>
      </w:r>
      <w:proofErr w:type="spellEnd"/>
      <w:r w:rsidRPr="003C52B8">
        <w:rPr>
          <w:rFonts w:ascii="Arial" w:hAnsi="Arial" w:cs="Arial"/>
          <w:sz w:val="32"/>
          <w:szCs w:val="32"/>
        </w:rPr>
        <w:t xml:space="preserve"> роль </w:t>
      </w:r>
      <w:proofErr w:type="spellStart"/>
      <w:r w:rsidRPr="003C52B8">
        <w:rPr>
          <w:rFonts w:ascii="Arial" w:hAnsi="Arial" w:cs="Arial"/>
          <w:sz w:val="32"/>
          <w:szCs w:val="32"/>
        </w:rPr>
        <w:t>атқарады</w:t>
      </w:r>
      <w:proofErr w:type="spellEnd"/>
      <w:r w:rsidRPr="003C52B8">
        <w:rPr>
          <w:rFonts w:ascii="Arial" w:hAnsi="Arial" w:cs="Arial"/>
          <w:sz w:val="32"/>
          <w:szCs w:val="32"/>
        </w:rPr>
        <w:t xml:space="preserve">. Ол </w:t>
      </w:r>
      <w:proofErr w:type="spellStart"/>
      <w:r w:rsidRPr="003C52B8">
        <w:rPr>
          <w:rFonts w:ascii="Arial" w:hAnsi="Arial" w:cs="Arial"/>
          <w:sz w:val="32"/>
          <w:szCs w:val="32"/>
        </w:rPr>
        <w:t>дәуірдің</w:t>
      </w:r>
      <w:proofErr w:type="spellEnd"/>
      <w:r w:rsidRPr="003C52B8">
        <w:rPr>
          <w:rFonts w:ascii="Arial" w:hAnsi="Arial" w:cs="Arial"/>
          <w:sz w:val="32"/>
          <w:szCs w:val="32"/>
        </w:rPr>
        <w:t xml:space="preserve"> </w:t>
      </w:r>
      <w:proofErr w:type="spellStart"/>
      <w:r w:rsidRPr="003C52B8">
        <w:rPr>
          <w:rFonts w:ascii="Arial" w:hAnsi="Arial" w:cs="Arial"/>
          <w:sz w:val="32"/>
          <w:szCs w:val="32"/>
        </w:rPr>
        <w:t>адамы</w:t>
      </w:r>
      <w:proofErr w:type="spellEnd"/>
      <w:r w:rsidRPr="003C52B8">
        <w:rPr>
          <w:rFonts w:ascii="Arial" w:hAnsi="Arial" w:cs="Arial"/>
          <w:sz w:val="32"/>
          <w:szCs w:val="32"/>
        </w:rPr>
        <w:t xml:space="preserve"> </w:t>
      </w:r>
      <w:proofErr w:type="spellStart"/>
      <w:r w:rsidRPr="003C52B8">
        <w:rPr>
          <w:rFonts w:ascii="Arial" w:hAnsi="Arial" w:cs="Arial"/>
          <w:sz w:val="32"/>
          <w:szCs w:val="32"/>
        </w:rPr>
        <w:t>образына</w:t>
      </w:r>
      <w:proofErr w:type="spellEnd"/>
      <w:r w:rsidRPr="003C52B8">
        <w:rPr>
          <w:rFonts w:ascii="Arial" w:hAnsi="Arial" w:cs="Arial"/>
          <w:sz w:val="32"/>
          <w:szCs w:val="32"/>
        </w:rPr>
        <w:t xml:space="preserve"> </w:t>
      </w:r>
      <w:proofErr w:type="spellStart"/>
      <w:r w:rsidRPr="003C52B8">
        <w:rPr>
          <w:rFonts w:ascii="Arial" w:hAnsi="Arial" w:cs="Arial"/>
          <w:sz w:val="32"/>
          <w:szCs w:val="32"/>
        </w:rPr>
        <w:t>айналып</w:t>
      </w:r>
      <w:proofErr w:type="spellEnd"/>
      <w:r w:rsidRPr="003C52B8">
        <w:rPr>
          <w:rFonts w:ascii="Arial" w:hAnsi="Arial" w:cs="Arial"/>
          <w:sz w:val="32"/>
          <w:szCs w:val="32"/>
        </w:rPr>
        <w:t xml:space="preserve">, </w:t>
      </w:r>
      <w:proofErr w:type="spellStart"/>
      <w:r w:rsidRPr="003C52B8">
        <w:rPr>
          <w:rFonts w:ascii="Arial" w:hAnsi="Arial" w:cs="Arial"/>
          <w:sz w:val="32"/>
          <w:szCs w:val="32"/>
        </w:rPr>
        <w:t>қоршаған</w:t>
      </w:r>
      <w:proofErr w:type="spellEnd"/>
      <w:r w:rsidRPr="003C52B8">
        <w:rPr>
          <w:rFonts w:ascii="Arial" w:hAnsi="Arial" w:cs="Arial"/>
          <w:sz w:val="32"/>
          <w:szCs w:val="32"/>
        </w:rPr>
        <w:t xml:space="preserve"> </w:t>
      </w:r>
      <w:proofErr w:type="spellStart"/>
      <w:r w:rsidRPr="003C52B8">
        <w:rPr>
          <w:rFonts w:ascii="Arial" w:hAnsi="Arial" w:cs="Arial"/>
          <w:sz w:val="32"/>
          <w:szCs w:val="32"/>
        </w:rPr>
        <w:t>ортадан</w:t>
      </w:r>
      <w:proofErr w:type="spellEnd"/>
      <w:r w:rsidRPr="003C52B8">
        <w:rPr>
          <w:rFonts w:ascii="Arial" w:hAnsi="Arial" w:cs="Arial"/>
          <w:sz w:val="32"/>
          <w:szCs w:val="32"/>
        </w:rPr>
        <w:t xml:space="preserve"> </w:t>
      </w:r>
      <w:proofErr w:type="spellStart"/>
      <w:r w:rsidRPr="003C52B8">
        <w:rPr>
          <w:rFonts w:ascii="Arial" w:hAnsi="Arial" w:cs="Arial"/>
          <w:sz w:val="32"/>
          <w:szCs w:val="32"/>
        </w:rPr>
        <w:t>өзіне</w:t>
      </w:r>
      <w:proofErr w:type="spellEnd"/>
      <w:r w:rsidRPr="003C52B8">
        <w:rPr>
          <w:rFonts w:ascii="Arial" w:hAnsi="Arial" w:cs="Arial"/>
          <w:sz w:val="32"/>
          <w:szCs w:val="32"/>
        </w:rPr>
        <w:t xml:space="preserve"> </w:t>
      </w:r>
      <w:proofErr w:type="spellStart"/>
      <w:r w:rsidRPr="003C52B8">
        <w:rPr>
          <w:rFonts w:ascii="Arial" w:hAnsi="Arial" w:cs="Arial"/>
          <w:sz w:val="32"/>
          <w:szCs w:val="32"/>
        </w:rPr>
        <w:t>ұқсастықты</w:t>
      </w:r>
      <w:proofErr w:type="spellEnd"/>
      <w:r w:rsidRPr="003C52B8">
        <w:rPr>
          <w:rFonts w:ascii="Arial" w:hAnsi="Arial" w:cs="Arial"/>
          <w:sz w:val="32"/>
          <w:szCs w:val="32"/>
        </w:rPr>
        <w:t xml:space="preserve"> </w:t>
      </w:r>
      <w:proofErr w:type="spellStart"/>
      <w:r w:rsidRPr="003C52B8">
        <w:rPr>
          <w:rFonts w:ascii="Arial" w:hAnsi="Arial" w:cs="Arial"/>
          <w:sz w:val="32"/>
          <w:szCs w:val="32"/>
        </w:rPr>
        <w:t>тапты</w:t>
      </w:r>
      <w:proofErr w:type="spellEnd"/>
      <w:r w:rsidRPr="003C52B8">
        <w:rPr>
          <w:rFonts w:ascii="Arial" w:hAnsi="Arial" w:cs="Arial"/>
          <w:sz w:val="32"/>
          <w:szCs w:val="32"/>
        </w:rPr>
        <w:t xml:space="preserve">. Готика </w:t>
      </w:r>
      <w:proofErr w:type="spellStart"/>
      <w:r w:rsidRPr="003C52B8">
        <w:rPr>
          <w:rFonts w:ascii="Arial" w:hAnsi="Arial" w:cs="Arial"/>
          <w:sz w:val="32"/>
          <w:szCs w:val="32"/>
        </w:rPr>
        <w:t>мүсіншілері</w:t>
      </w:r>
      <w:proofErr w:type="spellEnd"/>
      <w:r w:rsidRPr="003C52B8">
        <w:rPr>
          <w:rFonts w:ascii="Arial" w:hAnsi="Arial" w:cs="Arial"/>
          <w:sz w:val="32"/>
          <w:szCs w:val="32"/>
        </w:rPr>
        <w:t xml:space="preserve"> </w:t>
      </w:r>
      <w:proofErr w:type="spellStart"/>
      <w:r w:rsidRPr="003C52B8">
        <w:rPr>
          <w:rFonts w:ascii="Arial" w:hAnsi="Arial" w:cs="Arial"/>
          <w:sz w:val="32"/>
          <w:szCs w:val="32"/>
        </w:rPr>
        <w:t>әсемдікке</w:t>
      </w:r>
      <w:proofErr w:type="spellEnd"/>
      <w:r w:rsidRPr="003C52B8">
        <w:rPr>
          <w:rFonts w:ascii="Arial" w:hAnsi="Arial" w:cs="Arial"/>
          <w:sz w:val="32"/>
          <w:szCs w:val="32"/>
        </w:rPr>
        <w:t xml:space="preserve"> </w:t>
      </w:r>
      <w:proofErr w:type="spellStart"/>
      <w:r w:rsidRPr="003C52B8">
        <w:rPr>
          <w:rFonts w:ascii="Arial" w:hAnsi="Arial" w:cs="Arial"/>
          <w:sz w:val="32"/>
          <w:szCs w:val="32"/>
        </w:rPr>
        <w:t>ұмтылмай</w:t>
      </w:r>
      <w:proofErr w:type="spellEnd"/>
      <w:r w:rsidRPr="003C52B8">
        <w:rPr>
          <w:rFonts w:ascii="Arial" w:hAnsi="Arial" w:cs="Arial"/>
          <w:sz w:val="32"/>
          <w:szCs w:val="32"/>
        </w:rPr>
        <w:t xml:space="preserve"> </w:t>
      </w:r>
      <w:proofErr w:type="spellStart"/>
      <w:r w:rsidRPr="003C52B8">
        <w:rPr>
          <w:rFonts w:ascii="Arial" w:hAnsi="Arial" w:cs="Arial"/>
          <w:sz w:val="32"/>
          <w:szCs w:val="32"/>
        </w:rPr>
        <w:t>замандастарын</w:t>
      </w:r>
      <w:proofErr w:type="spellEnd"/>
      <w:r w:rsidRPr="003C52B8">
        <w:rPr>
          <w:rFonts w:ascii="Arial" w:hAnsi="Arial" w:cs="Arial"/>
          <w:sz w:val="32"/>
          <w:szCs w:val="32"/>
        </w:rPr>
        <w:t xml:space="preserve"> </w:t>
      </w:r>
      <w:proofErr w:type="spellStart"/>
      <w:r w:rsidRPr="003C52B8">
        <w:rPr>
          <w:rFonts w:ascii="Arial" w:hAnsi="Arial" w:cs="Arial"/>
          <w:sz w:val="32"/>
          <w:szCs w:val="32"/>
        </w:rPr>
        <w:t>өз</w:t>
      </w:r>
      <w:proofErr w:type="spellEnd"/>
      <w:r w:rsidRPr="003C52B8">
        <w:rPr>
          <w:rFonts w:ascii="Arial" w:hAnsi="Arial" w:cs="Arial"/>
          <w:sz w:val="32"/>
          <w:szCs w:val="32"/>
        </w:rPr>
        <w:t xml:space="preserve"> </w:t>
      </w:r>
      <w:proofErr w:type="spellStart"/>
      <w:r w:rsidRPr="003C52B8">
        <w:rPr>
          <w:rFonts w:ascii="Arial" w:hAnsi="Arial" w:cs="Arial"/>
          <w:sz w:val="32"/>
          <w:szCs w:val="32"/>
        </w:rPr>
        <w:t>қалпында</w:t>
      </w:r>
      <w:proofErr w:type="spellEnd"/>
      <w:r w:rsidRPr="003C52B8">
        <w:rPr>
          <w:rFonts w:ascii="Arial" w:hAnsi="Arial" w:cs="Arial"/>
          <w:sz w:val="32"/>
          <w:szCs w:val="32"/>
        </w:rPr>
        <w:t xml:space="preserve"> </w:t>
      </w:r>
      <w:proofErr w:type="spellStart"/>
      <w:r w:rsidRPr="003C52B8">
        <w:rPr>
          <w:rFonts w:ascii="Arial" w:hAnsi="Arial" w:cs="Arial"/>
          <w:sz w:val="32"/>
          <w:szCs w:val="32"/>
        </w:rPr>
        <w:t>бейнелеген</w:t>
      </w:r>
      <w:proofErr w:type="spellEnd"/>
      <w:r w:rsidRPr="003C52B8">
        <w:rPr>
          <w:rFonts w:ascii="Arial" w:hAnsi="Arial" w:cs="Arial"/>
          <w:sz w:val="32"/>
          <w:szCs w:val="32"/>
        </w:rPr>
        <w:t xml:space="preserve">. </w:t>
      </w:r>
    </w:p>
    <w:p w:rsidR="00F0076E" w:rsidRPr="003C52B8" w:rsidRDefault="00F0076E" w:rsidP="003C52B8">
      <w:pPr>
        <w:jc w:val="both"/>
        <w:rPr>
          <w:rFonts w:ascii="Arial" w:hAnsi="Arial" w:cs="Arial"/>
          <w:sz w:val="32"/>
          <w:szCs w:val="32"/>
        </w:rPr>
      </w:pPr>
      <w:proofErr w:type="spellStart"/>
      <w:r w:rsidRPr="003C52B8">
        <w:rPr>
          <w:rFonts w:ascii="Arial" w:hAnsi="Arial" w:cs="Arial"/>
          <w:sz w:val="32"/>
          <w:szCs w:val="32"/>
        </w:rPr>
        <w:t>Вильнюстағы</w:t>
      </w:r>
      <w:proofErr w:type="spellEnd"/>
      <w:r w:rsidRPr="003C52B8">
        <w:rPr>
          <w:rFonts w:ascii="Arial" w:hAnsi="Arial" w:cs="Arial"/>
          <w:sz w:val="32"/>
          <w:szCs w:val="32"/>
        </w:rPr>
        <w:t xml:space="preserve"> </w:t>
      </w:r>
      <w:proofErr w:type="spellStart"/>
      <w:r w:rsidRPr="003C52B8">
        <w:rPr>
          <w:rFonts w:ascii="Arial" w:hAnsi="Arial" w:cs="Arial"/>
          <w:sz w:val="32"/>
          <w:szCs w:val="32"/>
        </w:rPr>
        <w:t>Аннаның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шағын</w:t>
      </w:r>
      <w:proofErr w:type="spellEnd"/>
      <w:r w:rsidRPr="003C52B8">
        <w:rPr>
          <w:rFonts w:ascii="Arial" w:hAnsi="Arial" w:cs="Arial"/>
          <w:sz w:val="32"/>
          <w:szCs w:val="32"/>
        </w:rPr>
        <w:t xml:space="preserve"> </w:t>
      </w:r>
      <w:proofErr w:type="spellStart"/>
      <w:r w:rsidRPr="003C52B8">
        <w:rPr>
          <w:rFonts w:ascii="Arial" w:hAnsi="Arial" w:cs="Arial"/>
          <w:sz w:val="32"/>
          <w:szCs w:val="32"/>
        </w:rPr>
        <w:t>ғимараты</w:t>
      </w:r>
      <w:proofErr w:type="spellEnd"/>
      <w:r w:rsidRPr="003C52B8">
        <w:rPr>
          <w:rFonts w:ascii="Arial" w:hAnsi="Arial" w:cs="Arial"/>
          <w:sz w:val="32"/>
          <w:szCs w:val="32"/>
        </w:rPr>
        <w:t xml:space="preserve"> </w:t>
      </w:r>
      <w:proofErr w:type="spellStart"/>
      <w:r w:rsidRPr="003C52B8">
        <w:rPr>
          <w:rFonts w:ascii="Arial" w:hAnsi="Arial" w:cs="Arial"/>
          <w:sz w:val="32"/>
          <w:szCs w:val="32"/>
        </w:rPr>
        <w:t>соңғы</w:t>
      </w:r>
      <w:proofErr w:type="spellEnd"/>
      <w:r w:rsidRPr="003C52B8">
        <w:rPr>
          <w:rFonts w:ascii="Arial" w:hAnsi="Arial" w:cs="Arial"/>
          <w:sz w:val="32"/>
          <w:szCs w:val="32"/>
        </w:rPr>
        <w:t xml:space="preserve"> готика </w:t>
      </w:r>
      <w:proofErr w:type="spellStart"/>
      <w:r w:rsidRPr="003C52B8">
        <w:rPr>
          <w:rFonts w:ascii="Arial" w:hAnsi="Arial" w:cs="Arial"/>
          <w:sz w:val="32"/>
          <w:szCs w:val="32"/>
        </w:rPr>
        <w:t>өнерінің</w:t>
      </w:r>
      <w:proofErr w:type="spellEnd"/>
      <w:r w:rsidRPr="003C52B8">
        <w:rPr>
          <w:rFonts w:ascii="Arial" w:hAnsi="Arial" w:cs="Arial"/>
          <w:sz w:val="32"/>
          <w:szCs w:val="32"/>
        </w:rPr>
        <w:t xml:space="preserve"> </w:t>
      </w:r>
      <w:proofErr w:type="spellStart"/>
      <w:r w:rsidRPr="003C52B8">
        <w:rPr>
          <w:rFonts w:ascii="Arial" w:hAnsi="Arial" w:cs="Arial"/>
          <w:sz w:val="32"/>
          <w:szCs w:val="32"/>
        </w:rPr>
        <w:t>негізгі</w:t>
      </w:r>
      <w:proofErr w:type="spellEnd"/>
      <w:r w:rsidRPr="003C52B8">
        <w:rPr>
          <w:rFonts w:ascii="Arial" w:hAnsi="Arial" w:cs="Arial"/>
          <w:sz w:val="32"/>
          <w:szCs w:val="32"/>
        </w:rPr>
        <w:t xml:space="preserve"> </w:t>
      </w:r>
      <w:proofErr w:type="spellStart"/>
      <w:r w:rsidRPr="003C52B8">
        <w:rPr>
          <w:rFonts w:ascii="Arial" w:hAnsi="Arial" w:cs="Arial"/>
          <w:sz w:val="32"/>
          <w:szCs w:val="32"/>
        </w:rPr>
        <w:t>туындыларының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бірі</w:t>
      </w:r>
      <w:proofErr w:type="spellEnd"/>
      <w:r w:rsidRPr="003C52B8">
        <w:rPr>
          <w:rFonts w:ascii="Arial" w:hAnsi="Arial" w:cs="Arial"/>
          <w:sz w:val="32"/>
          <w:szCs w:val="32"/>
        </w:rPr>
        <w:t xml:space="preserve">. </w:t>
      </w:r>
      <w:proofErr w:type="spellStart"/>
      <w:r w:rsidRPr="003C52B8">
        <w:rPr>
          <w:rFonts w:ascii="Arial" w:hAnsi="Arial" w:cs="Arial"/>
          <w:sz w:val="32"/>
          <w:szCs w:val="32"/>
        </w:rPr>
        <w:t>Оның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әсем</w:t>
      </w:r>
      <w:proofErr w:type="spellEnd"/>
      <w:r w:rsidRPr="003C52B8">
        <w:rPr>
          <w:rFonts w:ascii="Arial" w:hAnsi="Arial" w:cs="Arial"/>
          <w:sz w:val="32"/>
          <w:szCs w:val="32"/>
        </w:rPr>
        <w:t xml:space="preserve"> фасады сан </w:t>
      </w:r>
      <w:proofErr w:type="spellStart"/>
      <w:r w:rsidRPr="003C52B8">
        <w:rPr>
          <w:rFonts w:ascii="Arial" w:hAnsi="Arial" w:cs="Arial"/>
          <w:sz w:val="32"/>
          <w:szCs w:val="32"/>
        </w:rPr>
        <w:t>құбылысқа</w:t>
      </w:r>
      <w:proofErr w:type="spellEnd"/>
      <w:r w:rsidRPr="003C52B8">
        <w:rPr>
          <w:rFonts w:ascii="Arial" w:hAnsi="Arial" w:cs="Arial"/>
          <w:sz w:val="32"/>
          <w:szCs w:val="32"/>
        </w:rPr>
        <w:t xml:space="preserve"> </w:t>
      </w:r>
      <w:proofErr w:type="spellStart"/>
      <w:r w:rsidRPr="003C52B8">
        <w:rPr>
          <w:rFonts w:ascii="Arial" w:hAnsi="Arial" w:cs="Arial"/>
          <w:sz w:val="32"/>
          <w:szCs w:val="32"/>
        </w:rPr>
        <w:t>еніп</w:t>
      </w:r>
      <w:proofErr w:type="spellEnd"/>
      <w:r w:rsidRPr="003C52B8">
        <w:rPr>
          <w:rFonts w:ascii="Arial" w:hAnsi="Arial" w:cs="Arial"/>
          <w:sz w:val="32"/>
          <w:szCs w:val="32"/>
        </w:rPr>
        <w:t xml:space="preserve">, </w:t>
      </w:r>
      <w:proofErr w:type="spellStart"/>
      <w:r w:rsidRPr="003C52B8">
        <w:rPr>
          <w:rFonts w:ascii="Arial" w:hAnsi="Arial" w:cs="Arial"/>
          <w:sz w:val="32"/>
          <w:szCs w:val="32"/>
        </w:rPr>
        <w:t>тұрады</w:t>
      </w:r>
      <w:proofErr w:type="spellEnd"/>
      <w:r w:rsidRPr="003C52B8">
        <w:rPr>
          <w:rFonts w:ascii="Arial" w:hAnsi="Arial" w:cs="Arial"/>
          <w:sz w:val="32"/>
          <w:szCs w:val="32"/>
        </w:rPr>
        <w:t xml:space="preserve">. </w:t>
      </w:r>
      <w:proofErr w:type="spellStart"/>
      <w:r w:rsidRPr="003C52B8">
        <w:rPr>
          <w:rFonts w:ascii="Arial" w:hAnsi="Arial" w:cs="Arial"/>
          <w:sz w:val="32"/>
          <w:szCs w:val="32"/>
        </w:rPr>
        <w:t>Өте</w:t>
      </w:r>
      <w:proofErr w:type="spellEnd"/>
      <w:r w:rsidRPr="003C52B8">
        <w:rPr>
          <w:rFonts w:ascii="Arial" w:hAnsi="Arial" w:cs="Arial"/>
          <w:sz w:val="32"/>
          <w:szCs w:val="32"/>
        </w:rPr>
        <w:t xml:space="preserve"> </w:t>
      </w:r>
      <w:proofErr w:type="spellStart"/>
      <w:r w:rsidRPr="003C52B8">
        <w:rPr>
          <w:rFonts w:ascii="Arial" w:hAnsi="Arial" w:cs="Arial"/>
          <w:sz w:val="32"/>
          <w:szCs w:val="32"/>
        </w:rPr>
        <w:t>икемді</w:t>
      </w:r>
      <w:proofErr w:type="spellEnd"/>
      <w:r w:rsidRPr="003C52B8">
        <w:rPr>
          <w:rFonts w:ascii="Arial" w:hAnsi="Arial" w:cs="Arial"/>
          <w:sz w:val="32"/>
          <w:szCs w:val="32"/>
        </w:rPr>
        <w:t xml:space="preserve">, </w:t>
      </w:r>
      <w:proofErr w:type="spellStart"/>
      <w:r w:rsidRPr="003C52B8">
        <w:rPr>
          <w:rFonts w:ascii="Arial" w:hAnsi="Arial" w:cs="Arial"/>
          <w:sz w:val="32"/>
          <w:szCs w:val="32"/>
        </w:rPr>
        <w:t>әрі</w:t>
      </w:r>
      <w:proofErr w:type="spellEnd"/>
      <w:r w:rsidRPr="003C52B8">
        <w:rPr>
          <w:rFonts w:ascii="Arial" w:hAnsi="Arial" w:cs="Arial"/>
          <w:sz w:val="32"/>
          <w:szCs w:val="32"/>
        </w:rPr>
        <w:t xml:space="preserve"> </w:t>
      </w:r>
      <w:proofErr w:type="spellStart"/>
      <w:r w:rsidRPr="003C52B8">
        <w:rPr>
          <w:rFonts w:ascii="Arial" w:hAnsi="Arial" w:cs="Arial"/>
          <w:sz w:val="32"/>
          <w:szCs w:val="32"/>
        </w:rPr>
        <w:t>қуатты</w:t>
      </w:r>
      <w:proofErr w:type="spellEnd"/>
      <w:r w:rsidRPr="003C52B8">
        <w:rPr>
          <w:rFonts w:ascii="Arial" w:hAnsi="Arial" w:cs="Arial"/>
          <w:sz w:val="32"/>
          <w:szCs w:val="32"/>
        </w:rPr>
        <w:t xml:space="preserve"> </w:t>
      </w:r>
      <w:proofErr w:type="spellStart"/>
      <w:r w:rsidRPr="003C52B8">
        <w:rPr>
          <w:rFonts w:ascii="Arial" w:hAnsi="Arial" w:cs="Arial"/>
          <w:sz w:val="32"/>
          <w:szCs w:val="32"/>
        </w:rPr>
        <w:t>ақ</w:t>
      </w:r>
      <w:proofErr w:type="spellEnd"/>
      <w:r w:rsidRPr="003C52B8">
        <w:rPr>
          <w:rFonts w:ascii="Arial" w:hAnsi="Arial" w:cs="Arial"/>
          <w:sz w:val="32"/>
          <w:szCs w:val="32"/>
        </w:rPr>
        <w:t xml:space="preserve"> </w:t>
      </w:r>
      <w:proofErr w:type="spellStart"/>
      <w:r w:rsidRPr="003C52B8">
        <w:rPr>
          <w:rFonts w:ascii="Arial" w:hAnsi="Arial" w:cs="Arial"/>
          <w:sz w:val="32"/>
          <w:szCs w:val="32"/>
        </w:rPr>
        <w:t>шапқан</w:t>
      </w:r>
      <w:proofErr w:type="spellEnd"/>
      <w:r w:rsidRPr="003C52B8">
        <w:rPr>
          <w:rFonts w:ascii="Arial" w:hAnsi="Arial" w:cs="Arial"/>
          <w:sz w:val="32"/>
          <w:szCs w:val="32"/>
        </w:rPr>
        <w:t xml:space="preserve"> </w:t>
      </w:r>
      <w:proofErr w:type="spellStart"/>
      <w:r w:rsidRPr="003C52B8">
        <w:rPr>
          <w:rFonts w:ascii="Arial" w:hAnsi="Arial" w:cs="Arial"/>
          <w:sz w:val="32"/>
          <w:szCs w:val="32"/>
        </w:rPr>
        <w:t>аркалар</w:t>
      </w:r>
      <w:proofErr w:type="spellEnd"/>
      <w:r w:rsidRPr="003C52B8">
        <w:rPr>
          <w:rFonts w:ascii="Arial" w:hAnsi="Arial" w:cs="Arial"/>
          <w:sz w:val="32"/>
          <w:szCs w:val="32"/>
        </w:rPr>
        <w:t xml:space="preserve"> </w:t>
      </w:r>
      <w:proofErr w:type="spellStart"/>
      <w:r w:rsidRPr="003C52B8">
        <w:rPr>
          <w:rFonts w:ascii="Arial" w:hAnsi="Arial" w:cs="Arial"/>
          <w:sz w:val="32"/>
          <w:szCs w:val="32"/>
        </w:rPr>
        <w:t>ғаламат</w:t>
      </w:r>
      <w:proofErr w:type="spellEnd"/>
      <w:r w:rsidRPr="003C52B8">
        <w:rPr>
          <w:rFonts w:ascii="Arial" w:hAnsi="Arial" w:cs="Arial"/>
          <w:sz w:val="32"/>
          <w:szCs w:val="32"/>
        </w:rPr>
        <w:t xml:space="preserve"> </w:t>
      </w:r>
      <w:proofErr w:type="spellStart"/>
      <w:r w:rsidRPr="003C52B8">
        <w:rPr>
          <w:rFonts w:ascii="Arial" w:hAnsi="Arial" w:cs="Arial"/>
          <w:sz w:val="32"/>
          <w:szCs w:val="32"/>
        </w:rPr>
        <w:t>алып</w:t>
      </w:r>
      <w:proofErr w:type="spellEnd"/>
      <w:r w:rsidRPr="003C52B8">
        <w:rPr>
          <w:rFonts w:ascii="Arial" w:hAnsi="Arial" w:cs="Arial"/>
          <w:sz w:val="32"/>
          <w:szCs w:val="32"/>
        </w:rPr>
        <w:t xml:space="preserve"> </w:t>
      </w:r>
      <w:proofErr w:type="spellStart"/>
      <w:r w:rsidRPr="003C52B8">
        <w:rPr>
          <w:rFonts w:ascii="Arial" w:hAnsi="Arial" w:cs="Arial"/>
          <w:sz w:val="32"/>
          <w:szCs w:val="32"/>
        </w:rPr>
        <w:t>ағаштың</w:t>
      </w:r>
      <w:proofErr w:type="spellEnd"/>
      <w:r w:rsidRPr="003C52B8">
        <w:rPr>
          <w:rFonts w:ascii="Arial" w:hAnsi="Arial" w:cs="Arial"/>
          <w:sz w:val="32"/>
          <w:szCs w:val="32"/>
        </w:rPr>
        <w:t xml:space="preserve"> аса </w:t>
      </w:r>
      <w:proofErr w:type="spellStart"/>
      <w:r w:rsidRPr="003C52B8">
        <w:rPr>
          <w:rFonts w:ascii="Arial" w:hAnsi="Arial" w:cs="Arial"/>
          <w:sz w:val="32"/>
          <w:szCs w:val="32"/>
        </w:rPr>
        <w:t>жуан</w:t>
      </w:r>
      <w:proofErr w:type="spellEnd"/>
      <w:r w:rsidRPr="003C52B8">
        <w:rPr>
          <w:rFonts w:ascii="Arial" w:hAnsi="Arial" w:cs="Arial"/>
          <w:sz w:val="32"/>
          <w:szCs w:val="32"/>
        </w:rPr>
        <w:t xml:space="preserve"> </w:t>
      </w:r>
      <w:proofErr w:type="spellStart"/>
      <w:r w:rsidRPr="003C52B8">
        <w:rPr>
          <w:rFonts w:ascii="Arial" w:hAnsi="Arial" w:cs="Arial"/>
          <w:sz w:val="32"/>
          <w:szCs w:val="32"/>
        </w:rPr>
        <w:t>тамырларына</w:t>
      </w:r>
      <w:proofErr w:type="spellEnd"/>
      <w:r w:rsidRPr="003C52B8">
        <w:rPr>
          <w:rFonts w:ascii="Arial" w:hAnsi="Arial" w:cs="Arial"/>
          <w:sz w:val="32"/>
          <w:szCs w:val="32"/>
        </w:rPr>
        <w:t xml:space="preserve">, </w:t>
      </w:r>
      <w:proofErr w:type="spellStart"/>
      <w:r w:rsidRPr="003C52B8">
        <w:rPr>
          <w:rFonts w:ascii="Arial" w:hAnsi="Arial" w:cs="Arial"/>
          <w:sz w:val="32"/>
          <w:szCs w:val="32"/>
        </w:rPr>
        <w:t>тасқынды</w:t>
      </w:r>
      <w:proofErr w:type="spellEnd"/>
      <w:r w:rsidRPr="003C52B8">
        <w:rPr>
          <w:rFonts w:ascii="Arial" w:hAnsi="Arial" w:cs="Arial"/>
          <w:sz w:val="32"/>
          <w:szCs w:val="32"/>
        </w:rPr>
        <w:t xml:space="preserve"> </w:t>
      </w:r>
      <w:proofErr w:type="spellStart"/>
      <w:r w:rsidRPr="003C52B8">
        <w:rPr>
          <w:rFonts w:ascii="Arial" w:hAnsi="Arial" w:cs="Arial"/>
          <w:sz w:val="32"/>
          <w:szCs w:val="32"/>
        </w:rPr>
        <w:t>өзен</w:t>
      </w:r>
      <w:proofErr w:type="spellEnd"/>
      <w:r w:rsidRPr="003C52B8">
        <w:rPr>
          <w:rFonts w:ascii="Arial" w:hAnsi="Arial" w:cs="Arial"/>
          <w:sz w:val="32"/>
          <w:szCs w:val="32"/>
        </w:rPr>
        <w:t xml:space="preserve"> </w:t>
      </w:r>
      <w:proofErr w:type="spellStart"/>
      <w:r w:rsidRPr="003C52B8">
        <w:rPr>
          <w:rFonts w:ascii="Arial" w:hAnsi="Arial" w:cs="Arial"/>
          <w:sz w:val="32"/>
          <w:szCs w:val="32"/>
        </w:rPr>
        <w:t>арнасына</w:t>
      </w:r>
      <w:proofErr w:type="spellEnd"/>
      <w:r w:rsidRPr="003C52B8">
        <w:rPr>
          <w:rFonts w:ascii="Arial" w:hAnsi="Arial" w:cs="Arial"/>
          <w:sz w:val="32"/>
          <w:szCs w:val="32"/>
        </w:rPr>
        <w:t xml:space="preserve"> </w:t>
      </w:r>
      <w:proofErr w:type="spellStart"/>
      <w:r w:rsidRPr="003C52B8">
        <w:rPr>
          <w:rFonts w:ascii="Arial" w:hAnsi="Arial" w:cs="Arial"/>
          <w:sz w:val="32"/>
          <w:szCs w:val="32"/>
        </w:rPr>
        <w:t>ұқсап</w:t>
      </w:r>
      <w:proofErr w:type="spellEnd"/>
      <w:r w:rsidRPr="003C52B8">
        <w:rPr>
          <w:rFonts w:ascii="Arial" w:hAnsi="Arial" w:cs="Arial"/>
          <w:sz w:val="32"/>
          <w:szCs w:val="32"/>
        </w:rPr>
        <w:t xml:space="preserve">, </w:t>
      </w:r>
      <w:proofErr w:type="spellStart"/>
      <w:r w:rsidRPr="003C52B8">
        <w:rPr>
          <w:rFonts w:ascii="Arial" w:hAnsi="Arial" w:cs="Arial"/>
          <w:sz w:val="32"/>
          <w:szCs w:val="32"/>
        </w:rPr>
        <w:t>табиғаттың</w:t>
      </w:r>
      <w:proofErr w:type="spellEnd"/>
      <w:r w:rsidRPr="003C52B8">
        <w:rPr>
          <w:rFonts w:ascii="Arial" w:hAnsi="Arial" w:cs="Arial"/>
          <w:sz w:val="32"/>
          <w:szCs w:val="32"/>
        </w:rPr>
        <w:t xml:space="preserve"> </w:t>
      </w:r>
      <w:proofErr w:type="spellStart"/>
      <w:r w:rsidRPr="003C52B8">
        <w:rPr>
          <w:rFonts w:ascii="Arial" w:hAnsi="Arial" w:cs="Arial"/>
          <w:sz w:val="32"/>
          <w:szCs w:val="32"/>
        </w:rPr>
        <w:t>дүлей</w:t>
      </w:r>
      <w:proofErr w:type="spellEnd"/>
      <w:r w:rsidRPr="003C52B8">
        <w:rPr>
          <w:rFonts w:ascii="Arial" w:hAnsi="Arial" w:cs="Arial"/>
          <w:sz w:val="32"/>
          <w:szCs w:val="32"/>
        </w:rPr>
        <w:t xml:space="preserve"> </w:t>
      </w:r>
      <w:proofErr w:type="spellStart"/>
      <w:r w:rsidRPr="003C52B8">
        <w:rPr>
          <w:rFonts w:ascii="Arial" w:hAnsi="Arial" w:cs="Arial"/>
          <w:sz w:val="32"/>
          <w:szCs w:val="32"/>
        </w:rPr>
        <w:t>күшін</w:t>
      </w:r>
      <w:proofErr w:type="spellEnd"/>
      <w:r w:rsidRPr="003C52B8">
        <w:rPr>
          <w:rFonts w:ascii="Arial" w:hAnsi="Arial" w:cs="Arial"/>
          <w:sz w:val="32"/>
          <w:szCs w:val="32"/>
        </w:rPr>
        <w:t xml:space="preserve"> </w:t>
      </w:r>
      <w:proofErr w:type="spellStart"/>
      <w:r w:rsidRPr="003C52B8">
        <w:rPr>
          <w:rFonts w:ascii="Arial" w:hAnsi="Arial" w:cs="Arial"/>
          <w:sz w:val="32"/>
          <w:szCs w:val="32"/>
        </w:rPr>
        <w:t>өктемдікпен</w:t>
      </w:r>
      <w:proofErr w:type="spellEnd"/>
      <w:r w:rsidRPr="003C52B8">
        <w:rPr>
          <w:rFonts w:ascii="Arial" w:hAnsi="Arial" w:cs="Arial"/>
          <w:sz w:val="32"/>
          <w:szCs w:val="32"/>
        </w:rPr>
        <w:t xml:space="preserve"> </w:t>
      </w:r>
      <w:proofErr w:type="spellStart"/>
      <w:r w:rsidRPr="003C52B8">
        <w:rPr>
          <w:rFonts w:ascii="Arial" w:hAnsi="Arial" w:cs="Arial"/>
          <w:sz w:val="32"/>
          <w:szCs w:val="32"/>
        </w:rPr>
        <w:t>ретке</w:t>
      </w:r>
      <w:proofErr w:type="spellEnd"/>
      <w:r w:rsidRPr="003C52B8">
        <w:rPr>
          <w:rFonts w:ascii="Arial" w:hAnsi="Arial" w:cs="Arial"/>
          <w:sz w:val="32"/>
          <w:szCs w:val="32"/>
        </w:rPr>
        <w:t xml:space="preserve"> </w:t>
      </w:r>
      <w:proofErr w:type="spellStart"/>
      <w:r w:rsidRPr="003C52B8">
        <w:rPr>
          <w:rFonts w:ascii="Arial" w:hAnsi="Arial" w:cs="Arial"/>
          <w:sz w:val="32"/>
          <w:szCs w:val="32"/>
        </w:rPr>
        <w:t>келтіріп</w:t>
      </w:r>
      <w:proofErr w:type="spellEnd"/>
      <w:r w:rsidRPr="003C52B8">
        <w:rPr>
          <w:rFonts w:ascii="Arial" w:hAnsi="Arial" w:cs="Arial"/>
          <w:sz w:val="32"/>
          <w:szCs w:val="32"/>
        </w:rPr>
        <w:t xml:space="preserve"> </w:t>
      </w:r>
      <w:proofErr w:type="spellStart"/>
      <w:r w:rsidRPr="003C52B8">
        <w:rPr>
          <w:rFonts w:ascii="Arial" w:hAnsi="Arial" w:cs="Arial"/>
          <w:sz w:val="32"/>
          <w:szCs w:val="32"/>
        </w:rPr>
        <w:t>тұрғандай</w:t>
      </w:r>
      <w:proofErr w:type="spellEnd"/>
      <w:r w:rsidRPr="003C52B8">
        <w:rPr>
          <w:rFonts w:ascii="Arial" w:hAnsi="Arial" w:cs="Arial"/>
          <w:sz w:val="32"/>
          <w:szCs w:val="32"/>
        </w:rPr>
        <w:t xml:space="preserve"> </w:t>
      </w:r>
      <w:proofErr w:type="spellStart"/>
      <w:r w:rsidRPr="003C52B8">
        <w:rPr>
          <w:rFonts w:ascii="Arial" w:hAnsi="Arial" w:cs="Arial"/>
          <w:sz w:val="32"/>
          <w:szCs w:val="32"/>
        </w:rPr>
        <w:t>әсер</w:t>
      </w:r>
      <w:proofErr w:type="spellEnd"/>
      <w:r w:rsidRPr="003C52B8">
        <w:rPr>
          <w:rFonts w:ascii="Arial" w:hAnsi="Arial" w:cs="Arial"/>
          <w:sz w:val="32"/>
          <w:szCs w:val="32"/>
        </w:rPr>
        <w:t xml:space="preserve"> </w:t>
      </w:r>
      <w:proofErr w:type="spellStart"/>
      <w:r w:rsidRPr="003C52B8">
        <w:rPr>
          <w:rFonts w:ascii="Arial" w:hAnsi="Arial" w:cs="Arial"/>
          <w:sz w:val="32"/>
          <w:szCs w:val="32"/>
        </w:rPr>
        <w:t>туғызады</w:t>
      </w:r>
      <w:proofErr w:type="spellEnd"/>
      <w:r w:rsidRPr="003C52B8">
        <w:rPr>
          <w:rFonts w:ascii="Arial" w:hAnsi="Arial" w:cs="Arial"/>
          <w:sz w:val="32"/>
          <w:szCs w:val="32"/>
        </w:rPr>
        <w:t xml:space="preserve">. </w:t>
      </w:r>
    </w:p>
    <w:p w:rsidR="00F0076E" w:rsidRPr="003C52B8" w:rsidRDefault="00F0076E" w:rsidP="003C52B8">
      <w:pPr>
        <w:jc w:val="both"/>
        <w:rPr>
          <w:rFonts w:ascii="Arial" w:hAnsi="Arial" w:cs="Arial"/>
          <w:sz w:val="32"/>
          <w:szCs w:val="32"/>
        </w:rPr>
      </w:pPr>
      <w:r w:rsidRPr="003C52B8">
        <w:rPr>
          <w:rFonts w:ascii="Arial" w:hAnsi="Arial" w:cs="Arial"/>
          <w:sz w:val="32"/>
          <w:szCs w:val="32"/>
        </w:rPr>
        <w:t xml:space="preserve">Готика </w:t>
      </w:r>
      <w:proofErr w:type="spellStart"/>
      <w:r w:rsidRPr="003C52B8">
        <w:rPr>
          <w:rFonts w:ascii="Arial" w:hAnsi="Arial" w:cs="Arial"/>
          <w:sz w:val="32"/>
          <w:szCs w:val="32"/>
        </w:rPr>
        <w:t>өнерінде</w:t>
      </w:r>
      <w:proofErr w:type="spellEnd"/>
      <w:r w:rsidRPr="003C52B8">
        <w:rPr>
          <w:rFonts w:ascii="Arial" w:hAnsi="Arial" w:cs="Arial"/>
          <w:sz w:val="32"/>
          <w:szCs w:val="32"/>
        </w:rPr>
        <w:t xml:space="preserve"> </w:t>
      </w:r>
      <w:proofErr w:type="spellStart"/>
      <w:r w:rsidRPr="003C52B8">
        <w:rPr>
          <w:rFonts w:ascii="Arial" w:hAnsi="Arial" w:cs="Arial"/>
          <w:sz w:val="32"/>
          <w:szCs w:val="32"/>
        </w:rPr>
        <w:t>түс</w:t>
      </w:r>
      <w:proofErr w:type="spellEnd"/>
      <w:r w:rsidRPr="003C52B8">
        <w:rPr>
          <w:rFonts w:ascii="Arial" w:hAnsi="Arial" w:cs="Arial"/>
          <w:sz w:val="32"/>
          <w:szCs w:val="32"/>
        </w:rPr>
        <w:t xml:space="preserve"> пен </w:t>
      </w:r>
      <w:proofErr w:type="spellStart"/>
      <w:r w:rsidRPr="003C52B8">
        <w:rPr>
          <w:rFonts w:ascii="Arial" w:hAnsi="Arial" w:cs="Arial"/>
          <w:sz w:val="32"/>
          <w:szCs w:val="32"/>
        </w:rPr>
        <w:t>сәуле</w:t>
      </w:r>
      <w:proofErr w:type="spellEnd"/>
      <w:r w:rsidRPr="003C52B8">
        <w:rPr>
          <w:rFonts w:ascii="Arial" w:hAnsi="Arial" w:cs="Arial"/>
          <w:sz w:val="32"/>
          <w:szCs w:val="32"/>
        </w:rPr>
        <w:t xml:space="preserve"> </w:t>
      </w:r>
      <w:proofErr w:type="spellStart"/>
      <w:r w:rsidRPr="003C52B8">
        <w:rPr>
          <w:rFonts w:ascii="Arial" w:hAnsi="Arial" w:cs="Arial"/>
          <w:sz w:val="32"/>
          <w:szCs w:val="32"/>
        </w:rPr>
        <w:t>ерекше</w:t>
      </w:r>
      <w:proofErr w:type="spellEnd"/>
      <w:r w:rsidRPr="003C52B8">
        <w:rPr>
          <w:rFonts w:ascii="Arial" w:hAnsi="Arial" w:cs="Arial"/>
          <w:sz w:val="32"/>
          <w:szCs w:val="32"/>
        </w:rPr>
        <w:t xml:space="preserve"> </w:t>
      </w:r>
      <w:proofErr w:type="spellStart"/>
      <w:r w:rsidRPr="003C52B8">
        <w:rPr>
          <w:rFonts w:ascii="Arial" w:hAnsi="Arial" w:cs="Arial"/>
          <w:sz w:val="32"/>
          <w:szCs w:val="32"/>
        </w:rPr>
        <w:t>салтанат</w:t>
      </w:r>
      <w:proofErr w:type="spellEnd"/>
      <w:r w:rsidRPr="003C52B8">
        <w:rPr>
          <w:rFonts w:ascii="Arial" w:hAnsi="Arial" w:cs="Arial"/>
          <w:sz w:val="32"/>
          <w:szCs w:val="32"/>
        </w:rPr>
        <w:t xml:space="preserve"> </w:t>
      </w:r>
      <w:proofErr w:type="spellStart"/>
      <w:r w:rsidRPr="003C52B8">
        <w:rPr>
          <w:rFonts w:ascii="Arial" w:hAnsi="Arial" w:cs="Arial"/>
          <w:sz w:val="32"/>
          <w:szCs w:val="32"/>
        </w:rPr>
        <w:t>құрды</w:t>
      </w:r>
      <w:proofErr w:type="spellEnd"/>
      <w:r w:rsidRPr="003C52B8">
        <w:rPr>
          <w:rFonts w:ascii="Arial" w:hAnsi="Arial" w:cs="Arial"/>
          <w:sz w:val="32"/>
          <w:szCs w:val="32"/>
        </w:rPr>
        <w:t xml:space="preserve">. Каркас </w:t>
      </w:r>
      <w:proofErr w:type="spellStart"/>
      <w:r w:rsidRPr="003C52B8">
        <w:rPr>
          <w:rFonts w:ascii="Arial" w:hAnsi="Arial" w:cs="Arial"/>
          <w:sz w:val="32"/>
          <w:szCs w:val="32"/>
        </w:rPr>
        <w:t>жүйесінің</w:t>
      </w:r>
      <w:proofErr w:type="spellEnd"/>
      <w:r w:rsidRPr="003C52B8">
        <w:rPr>
          <w:rFonts w:ascii="Arial" w:hAnsi="Arial" w:cs="Arial"/>
          <w:sz w:val="32"/>
          <w:szCs w:val="32"/>
        </w:rPr>
        <w:t xml:space="preserve"> </w:t>
      </w:r>
      <w:proofErr w:type="spellStart"/>
      <w:r w:rsidRPr="003C52B8">
        <w:rPr>
          <w:rFonts w:ascii="Arial" w:hAnsi="Arial" w:cs="Arial"/>
          <w:sz w:val="32"/>
          <w:szCs w:val="32"/>
        </w:rPr>
        <w:t>қалыптасуына</w:t>
      </w:r>
      <w:proofErr w:type="spellEnd"/>
      <w:r w:rsidRPr="003C52B8">
        <w:rPr>
          <w:rFonts w:ascii="Arial" w:hAnsi="Arial" w:cs="Arial"/>
          <w:sz w:val="32"/>
          <w:szCs w:val="32"/>
        </w:rPr>
        <w:t xml:space="preserve"> </w:t>
      </w:r>
      <w:proofErr w:type="spellStart"/>
      <w:r w:rsidRPr="003C52B8">
        <w:rPr>
          <w:rFonts w:ascii="Arial" w:hAnsi="Arial" w:cs="Arial"/>
          <w:sz w:val="32"/>
          <w:szCs w:val="32"/>
        </w:rPr>
        <w:t>байланысты</w:t>
      </w:r>
      <w:proofErr w:type="spellEnd"/>
      <w:r w:rsidRPr="003C52B8">
        <w:rPr>
          <w:rFonts w:ascii="Arial" w:hAnsi="Arial" w:cs="Arial"/>
          <w:sz w:val="32"/>
          <w:szCs w:val="32"/>
        </w:rPr>
        <w:t xml:space="preserve"> </w:t>
      </w:r>
      <w:proofErr w:type="spellStart"/>
      <w:r w:rsidRPr="003C52B8">
        <w:rPr>
          <w:rFonts w:ascii="Arial" w:hAnsi="Arial" w:cs="Arial"/>
          <w:sz w:val="32"/>
          <w:szCs w:val="32"/>
        </w:rPr>
        <w:t>қабырғалар</w:t>
      </w:r>
      <w:proofErr w:type="spellEnd"/>
      <w:r w:rsidRPr="003C52B8">
        <w:rPr>
          <w:rFonts w:ascii="Arial" w:hAnsi="Arial" w:cs="Arial"/>
          <w:sz w:val="32"/>
          <w:szCs w:val="32"/>
        </w:rPr>
        <w:t xml:space="preserve"> </w:t>
      </w:r>
      <w:proofErr w:type="spellStart"/>
      <w:r w:rsidRPr="003C52B8">
        <w:rPr>
          <w:rFonts w:ascii="Arial" w:hAnsi="Arial" w:cs="Arial"/>
          <w:sz w:val="32"/>
          <w:szCs w:val="32"/>
        </w:rPr>
        <w:t>жұқа</w:t>
      </w:r>
      <w:proofErr w:type="spellEnd"/>
      <w:r w:rsidRPr="003C52B8">
        <w:rPr>
          <w:rFonts w:ascii="Arial" w:hAnsi="Arial" w:cs="Arial"/>
          <w:sz w:val="32"/>
          <w:szCs w:val="32"/>
        </w:rPr>
        <w:t xml:space="preserve"> тор </w:t>
      </w:r>
      <w:proofErr w:type="spellStart"/>
      <w:r w:rsidRPr="003C52B8">
        <w:rPr>
          <w:rFonts w:ascii="Arial" w:hAnsi="Arial" w:cs="Arial"/>
          <w:sz w:val="32"/>
          <w:szCs w:val="32"/>
        </w:rPr>
        <w:t>көзді</w:t>
      </w:r>
      <w:proofErr w:type="spellEnd"/>
      <w:r w:rsidRPr="003C52B8">
        <w:rPr>
          <w:rFonts w:ascii="Arial" w:hAnsi="Arial" w:cs="Arial"/>
          <w:sz w:val="32"/>
          <w:szCs w:val="32"/>
        </w:rPr>
        <w:t xml:space="preserve"> бола </w:t>
      </w:r>
      <w:proofErr w:type="spellStart"/>
      <w:r w:rsidRPr="003C52B8">
        <w:rPr>
          <w:rFonts w:ascii="Arial" w:hAnsi="Arial" w:cs="Arial"/>
          <w:sz w:val="32"/>
          <w:szCs w:val="32"/>
        </w:rPr>
        <w:t>бастады</w:t>
      </w:r>
      <w:proofErr w:type="spellEnd"/>
      <w:r w:rsidRPr="003C52B8">
        <w:rPr>
          <w:rFonts w:ascii="Arial" w:hAnsi="Arial" w:cs="Arial"/>
          <w:sz w:val="32"/>
          <w:szCs w:val="32"/>
        </w:rPr>
        <w:t xml:space="preserve">. </w:t>
      </w:r>
      <w:proofErr w:type="spellStart"/>
      <w:r w:rsidRPr="003C52B8">
        <w:rPr>
          <w:rFonts w:ascii="Arial" w:hAnsi="Arial" w:cs="Arial"/>
          <w:sz w:val="32"/>
          <w:szCs w:val="32"/>
        </w:rPr>
        <w:t>Готикалық</w:t>
      </w:r>
      <w:proofErr w:type="spellEnd"/>
      <w:r w:rsidRPr="003C52B8">
        <w:rPr>
          <w:rFonts w:ascii="Arial" w:hAnsi="Arial" w:cs="Arial"/>
          <w:sz w:val="32"/>
          <w:szCs w:val="32"/>
        </w:rPr>
        <w:t xml:space="preserve"> </w:t>
      </w:r>
      <w:proofErr w:type="spellStart"/>
      <w:r w:rsidRPr="003C52B8">
        <w:rPr>
          <w:rFonts w:ascii="Arial" w:hAnsi="Arial" w:cs="Arial"/>
          <w:sz w:val="32"/>
          <w:szCs w:val="32"/>
        </w:rPr>
        <w:t>собордағы</w:t>
      </w:r>
      <w:proofErr w:type="spellEnd"/>
      <w:r w:rsidRPr="003C52B8">
        <w:rPr>
          <w:rFonts w:ascii="Arial" w:hAnsi="Arial" w:cs="Arial"/>
          <w:sz w:val="32"/>
          <w:szCs w:val="32"/>
        </w:rPr>
        <w:t xml:space="preserve"> </w:t>
      </w:r>
      <w:proofErr w:type="spellStart"/>
      <w:r w:rsidRPr="003C52B8">
        <w:rPr>
          <w:rFonts w:ascii="Arial" w:hAnsi="Arial" w:cs="Arial"/>
          <w:sz w:val="32"/>
          <w:szCs w:val="32"/>
        </w:rPr>
        <w:t>үлкен</w:t>
      </w:r>
      <w:proofErr w:type="spellEnd"/>
      <w:r w:rsidRPr="003C52B8">
        <w:rPr>
          <w:rFonts w:ascii="Arial" w:hAnsi="Arial" w:cs="Arial"/>
          <w:sz w:val="32"/>
          <w:szCs w:val="32"/>
        </w:rPr>
        <w:t xml:space="preserve"> </w:t>
      </w:r>
      <w:proofErr w:type="spellStart"/>
      <w:r w:rsidRPr="003C52B8">
        <w:rPr>
          <w:rFonts w:ascii="Arial" w:hAnsi="Arial" w:cs="Arial"/>
          <w:sz w:val="32"/>
          <w:szCs w:val="32"/>
        </w:rPr>
        <w:t>терезелерге</w:t>
      </w:r>
      <w:proofErr w:type="spellEnd"/>
      <w:r w:rsidRPr="003C52B8">
        <w:rPr>
          <w:rFonts w:ascii="Arial" w:hAnsi="Arial" w:cs="Arial"/>
          <w:sz w:val="32"/>
          <w:szCs w:val="32"/>
        </w:rPr>
        <w:t xml:space="preserve"> </w:t>
      </w:r>
      <w:proofErr w:type="spellStart"/>
      <w:r w:rsidRPr="003C52B8">
        <w:rPr>
          <w:rFonts w:ascii="Arial" w:hAnsi="Arial" w:cs="Arial"/>
          <w:sz w:val="32"/>
          <w:szCs w:val="32"/>
        </w:rPr>
        <w:t>корғасынмен</w:t>
      </w:r>
      <w:proofErr w:type="spellEnd"/>
      <w:r w:rsidRPr="003C52B8">
        <w:rPr>
          <w:rFonts w:ascii="Arial" w:hAnsi="Arial" w:cs="Arial"/>
          <w:sz w:val="32"/>
          <w:szCs w:val="32"/>
        </w:rPr>
        <w:t xml:space="preserve"> </w:t>
      </w:r>
      <w:proofErr w:type="spellStart"/>
      <w:r w:rsidRPr="003C52B8">
        <w:rPr>
          <w:rFonts w:ascii="Arial" w:hAnsi="Arial" w:cs="Arial"/>
          <w:sz w:val="32"/>
          <w:szCs w:val="32"/>
        </w:rPr>
        <w:t>көмкерілген</w:t>
      </w:r>
      <w:proofErr w:type="spellEnd"/>
      <w:r w:rsidRPr="003C52B8">
        <w:rPr>
          <w:rFonts w:ascii="Arial" w:hAnsi="Arial" w:cs="Arial"/>
          <w:sz w:val="32"/>
          <w:szCs w:val="32"/>
        </w:rPr>
        <w:t xml:space="preserve"> </w:t>
      </w:r>
      <w:proofErr w:type="spellStart"/>
      <w:r w:rsidRPr="003C52B8">
        <w:rPr>
          <w:rFonts w:ascii="Arial" w:hAnsi="Arial" w:cs="Arial"/>
          <w:sz w:val="32"/>
          <w:szCs w:val="32"/>
        </w:rPr>
        <w:t>түрлі-түсті</w:t>
      </w:r>
      <w:proofErr w:type="spellEnd"/>
      <w:r w:rsidRPr="003C52B8">
        <w:rPr>
          <w:rFonts w:ascii="Arial" w:hAnsi="Arial" w:cs="Arial"/>
          <w:sz w:val="32"/>
          <w:szCs w:val="32"/>
        </w:rPr>
        <w:t xml:space="preserve"> </w:t>
      </w:r>
      <w:proofErr w:type="spellStart"/>
      <w:r w:rsidRPr="003C52B8">
        <w:rPr>
          <w:rFonts w:ascii="Arial" w:hAnsi="Arial" w:cs="Arial"/>
          <w:sz w:val="32"/>
          <w:szCs w:val="32"/>
        </w:rPr>
        <w:t>өрнектер</w:t>
      </w:r>
      <w:proofErr w:type="spellEnd"/>
      <w:r w:rsidRPr="003C52B8">
        <w:rPr>
          <w:rFonts w:ascii="Arial" w:hAnsi="Arial" w:cs="Arial"/>
          <w:sz w:val="32"/>
          <w:szCs w:val="32"/>
        </w:rPr>
        <w:t xml:space="preserve"> </w:t>
      </w:r>
      <w:proofErr w:type="spellStart"/>
      <w:r w:rsidRPr="003C52B8">
        <w:rPr>
          <w:rFonts w:ascii="Arial" w:hAnsi="Arial" w:cs="Arial"/>
          <w:sz w:val="32"/>
          <w:szCs w:val="32"/>
        </w:rPr>
        <w:t>орнатылатын</w:t>
      </w:r>
      <w:proofErr w:type="spellEnd"/>
      <w:r w:rsidRPr="003C52B8">
        <w:rPr>
          <w:rFonts w:ascii="Arial" w:hAnsi="Arial" w:cs="Arial"/>
          <w:sz w:val="32"/>
          <w:szCs w:val="32"/>
        </w:rPr>
        <w:t xml:space="preserve"> </w:t>
      </w:r>
      <w:proofErr w:type="spellStart"/>
      <w:r w:rsidRPr="003C52B8">
        <w:rPr>
          <w:rFonts w:ascii="Arial" w:hAnsi="Arial" w:cs="Arial"/>
          <w:sz w:val="32"/>
          <w:szCs w:val="32"/>
        </w:rPr>
        <w:t>болды</w:t>
      </w:r>
      <w:proofErr w:type="spellEnd"/>
      <w:r w:rsidRPr="003C52B8">
        <w:rPr>
          <w:rFonts w:ascii="Arial" w:hAnsi="Arial" w:cs="Arial"/>
          <w:sz w:val="32"/>
          <w:szCs w:val="32"/>
        </w:rPr>
        <w:t xml:space="preserve">. </w:t>
      </w:r>
      <w:proofErr w:type="spellStart"/>
      <w:r w:rsidRPr="003C52B8">
        <w:rPr>
          <w:rFonts w:ascii="Arial" w:hAnsi="Arial" w:cs="Arial"/>
          <w:sz w:val="32"/>
          <w:szCs w:val="32"/>
        </w:rPr>
        <w:t>Картинаға</w:t>
      </w:r>
      <w:proofErr w:type="spellEnd"/>
      <w:r w:rsidRPr="003C52B8">
        <w:rPr>
          <w:rFonts w:ascii="Arial" w:hAnsi="Arial" w:cs="Arial"/>
          <w:sz w:val="32"/>
          <w:szCs w:val="32"/>
        </w:rPr>
        <w:t xml:space="preserve"> </w:t>
      </w:r>
      <w:proofErr w:type="spellStart"/>
      <w:r w:rsidRPr="003C52B8">
        <w:rPr>
          <w:rFonts w:ascii="Arial" w:hAnsi="Arial" w:cs="Arial"/>
          <w:sz w:val="32"/>
          <w:szCs w:val="32"/>
        </w:rPr>
        <w:t>еліктеушілік</w:t>
      </w:r>
      <w:proofErr w:type="spellEnd"/>
      <w:r w:rsidRPr="003C52B8">
        <w:rPr>
          <w:rFonts w:ascii="Arial" w:hAnsi="Arial" w:cs="Arial"/>
          <w:sz w:val="32"/>
          <w:szCs w:val="32"/>
        </w:rPr>
        <w:t xml:space="preserve">, </w:t>
      </w:r>
      <w:proofErr w:type="spellStart"/>
      <w:r w:rsidRPr="003C52B8">
        <w:rPr>
          <w:rFonts w:ascii="Arial" w:hAnsi="Arial" w:cs="Arial"/>
          <w:sz w:val="32"/>
          <w:szCs w:val="32"/>
        </w:rPr>
        <w:t>түсті</w:t>
      </w:r>
      <w:proofErr w:type="spellEnd"/>
      <w:r w:rsidRPr="003C52B8">
        <w:rPr>
          <w:rFonts w:ascii="Arial" w:hAnsi="Arial" w:cs="Arial"/>
          <w:sz w:val="32"/>
          <w:szCs w:val="32"/>
        </w:rPr>
        <w:t xml:space="preserve"> </w:t>
      </w:r>
      <w:proofErr w:type="spellStart"/>
      <w:r w:rsidRPr="003C52B8">
        <w:rPr>
          <w:rFonts w:ascii="Arial" w:hAnsi="Arial" w:cs="Arial"/>
          <w:sz w:val="32"/>
          <w:szCs w:val="32"/>
        </w:rPr>
        <w:t>өзгертіп</w:t>
      </w:r>
      <w:proofErr w:type="spellEnd"/>
      <w:r w:rsidRPr="003C52B8">
        <w:rPr>
          <w:rFonts w:ascii="Arial" w:hAnsi="Arial" w:cs="Arial"/>
          <w:sz w:val="32"/>
          <w:szCs w:val="32"/>
        </w:rPr>
        <w:t xml:space="preserve">, </w:t>
      </w:r>
      <w:proofErr w:type="spellStart"/>
      <w:r w:rsidRPr="003C52B8">
        <w:rPr>
          <w:rFonts w:ascii="Arial" w:hAnsi="Arial" w:cs="Arial"/>
          <w:sz w:val="32"/>
          <w:szCs w:val="32"/>
        </w:rPr>
        <w:t>жарық</w:t>
      </w:r>
      <w:proofErr w:type="spellEnd"/>
      <w:r w:rsidRPr="003C52B8">
        <w:rPr>
          <w:rFonts w:ascii="Arial" w:hAnsi="Arial" w:cs="Arial"/>
          <w:sz w:val="32"/>
          <w:szCs w:val="32"/>
        </w:rPr>
        <w:t xml:space="preserve"> пен </w:t>
      </w:r>
      <w:proofErr w:type="spellStart"/>
      <w:r w:rsidRPr="003C52B8">
        <w:rPr>
          <w:rFonts w:ascii="Arial" w:hAnsi="Arial" w:cs="Arial"/>
          <w:sz w:val="32"/>
          <w:szCs w:val="32"/>
        </w:rPr>
        <w:t>көлеңкені</w:t>
      </w:r>
      <w:proofErr w:type="spellEnd"/>
      <w:r w:rsidRPr="003C52B8">
        <w:rPr>
          <w:rFonts w:ascii="Arial" w:hAnsi="Arial" w:cs="Arial"/>
          <w:sz w:val="32"/>
          <w:szCs w:val="32"/>
        </w:rPr>
        <w:t xml:space="preserve"> </w:t>
      </w:r>
      <w:proofErr w:type="spellStart"/>
      <w:r w:rsidRPr="003C52B8">
        <w:rPr>
          <w:rFonts w:ascii="Arial" w:hAnsi="Arial" w:cs="Arial"/>
          <w:sz w:val="32"/>
          <w:szCs w:val="32"/>
        </w:rPr>
        <w:t>бейнелеу</w:t>
      </w:r>
      <w:proofErr w:type="spellEnd"/>
      <w:r w:rsidRPr="003C52B8">
        <w:rPr>
          <w:rFonts w:ascii="Arial" w:hAnsi="Arial" w:cs="Arial"/>
          <w:sz w:val="32"/>
          <w:szCs w:val="32"/>
        </w:rPr>
        <w:t xml:space="preserve"> </w:t>
      </w:r>
      <w:proofErr w:type="spellStart"/>
      <w:r w:rsidRPr="003C52B8">
        <w:rPr>
          <w:rFonts w:ascii="Arial" w:hAnsi="Arial" w:cs="Arial"/>
          <w:sz w:val="32"/>
          <w:szCs w:val="32"/>
        </w:rPr>
        <w:t>жолындағы</w:t>
      </w:r>
      <w:proofErr w:type="spellEnd"/>
      <w:r w:rsidRPr="003C52B8">
        <w:rPr>
          <w:rFonts w:ascii="Arial" w:hAnsi="Arial" w:cs="Arial"/>
          <w:sz w:val="32"/>
          <w:szCs w:val="32"/>
        </w:rPr>
        <w:t xml:space="preserve"> </w:t>
      </w:r>
      <w:proofErr w:type="spellStart"/>
      <w:r w:rsidRPr="003C52B8">
        <w:rPr>
          <w:rFonts w:ascii="Arial" w:hAnsi="Arial" w:cs="Arial"/>
          <w:sz w:val="32"/>
          <w:szCs w:val="32"/>
        </w:rPr>
        <w:t>ізденіс</w:t>
      </w:r>
      <w:proofErr w:type="spellEnd"/>
      <w:r w:rsidRPr="003C52B8">
        <w:rPr>
          <w:rFonts w:ascii="Arial" w:hAnsi="Arial" w:cs="Arial"/>
          <w:sz w:val="32"/>
          <w:szCs w:val="32"/>
        </w:rPr>
        <w:t xml:space="preserve"> </w:t>
      </w:r>
      <w:proofErr w:type="spellStart"/>
      <w:r w:rsidRPr="003C52B8">
        <w:rPr>
          <w:rFonts w:ascii="Arial" w:hAnsi="Arial" w:cs="Arial"/>
          <w:sz w:val="32"/>
          <w:szCs w:val="32"/>
        </w:rPr>
        <w:t>готиканың</w:t>
      </w:r>
      <w:proofErr w:type="spellEnd"/>
      <w:r w:rsidRPr="003C52B8">
        <w:rPr>
          <w:rFonts w:ascii="Arial" w:hAnsi="Arial" w:cs="Arial"/>
          <w:sz w:val="32"/>
          <w:szCs w:val="32"/>
        </w:rPr>
        <w:t xml:space="preserve"> </w:t>
      </w:r>
      <w:proofErr w:type="spellStart"/>
      <w:r w:rsidRPr="003C52B8">
        <w:rPr>
          <w:rFonts w:ascii="Arial" w:hAnsi="Arial" w:cs="Arial"/>
          <w:sz w:val="32"/>
          <w:szCs w:val="32"/>
        </w:rPr>
        <w:t>қайта</w:t>
      </w:r>
      <w:proofErr w:type="spellEnd"/>
      <w:r w:rsidRPr="003C52B8">
        <w:rPr>
          <w:rFonts w:ascii="Arial" w:hAnsi="Arial" w:cs="Arial"/>
          <w:sz w:val="32"/>
          <w:szCs w:val="32"/>
        </w:rPr>
        <w:t xml:space="preserve"> </w:t>
      </w:r>
      <w:proofErr w:type="spellStart"/>
      <w:r w:rsidRPr="003C52B8">
        <w:rPr>
          <w:rFonts w:ascii="Arial" w:hAnsi="Arial" w:cs="Arial"/>
          <w:sz w:val="32"/>
          <w:szCs w:val="32"/>
        </w:rPr>
        <w:t>тууы</w:t>
      </w:r>
      <w:proofErr w:type="spellEnd"/>
      <w:r w:rsidRPr="003C52B8">
        <w:rPr>
          <w:rFonts w:ascii="Arial" w:hAnsi="Arial" w:cs="Arial"/>
          <w:sz w:val="32"/>
          <w:szCs w:val="32"/>
        </w:rPr>
        <w:t xml:space="preserve"> мен </w:t>
      </w:r>
      <w:proofErr w:type="spellStart"/>
      <w:r w:rsidRPr="003C52B8">
        <w:rPr>
          <w:rFonts w:ascii="Arial" w:hAnsi="Arial" w:cs="Arial"/>
          <w:sz w:val="32"/>
          <w:szCs w:val="32"/>
        </w:rPr>
        <w:t>бірге</w:t>
      </w:r>
      <w:proofErr w:type="spellEnd"/>
      <w:r w:rsidRPr="003C52B8">
        <w:rPr>
          <w:rFonts w:ascii="Arial" w:hAnsi="Arial" w:cs="Arial"/>
          <w:sz w:val="32"/>
          <w:szCs w:val="32"/>
        </w:rPr>
        <w:t xml:space="preserve"> </w:t>
      </w:r>
      <w:proofErr w:type="spellStart"/>
      <w:r w:rsidRPr="003C52B8">
        <w:rPr>
          <w:rFonts w:ascii="Arial" w:hAnsi="Arial" w:cs="Arial"/>
          <w:sz w:val="32"/>
          <w:szCs w:val="32"/>
        </w:rPr>
        <w:t>витраждық</w:t>
      </w:r>
      <w:proofErr w:type="spellEnd"/>
      <w:r w:rsidRPr="003C52B8">
        <w:rPr>
          <w:rFonts w:ascii="Arial" w:hAnsi="Arial" w:cs="Arial"/>
          <w:sz w:val="32"/>
          <w:szCs w:val="32"/>
        </w:rPr>
        <w:t xml:space="preserve"> </w:t>
      </w:r>
      <w:proofErr w:type="spellStart"/>
      <w:r w:rsidRPr="003C52B8">
        <w:rPr>
          <w:rFonts w:ascii="Arial" w:hAnsi="Arial" w:cs="Arial"/>
          <w:sz w:val="32"/>
          <w:szCs w:val="32"/>
        </w:rPr>
        <w:t>өнердің</w:t>
      </w:r>
      <w:proofErr w:type="spellEnd"/>
      <w:r w:rsidRPr="003C52B8">
        <w:rPr>
          <w:rFonts w:ascii="Arial" w:hAnsi="Arial" w:cs="Arial"/>
          <w:sz w:val="32"/>
          <w:szCs w:val="32"/>
        </w:rPr>
        <w:t xml:space="preserve"> де </w:t>
      </w:r>
      <w:proofErr w:type="spellStart"/>
      <w:r w:rsidRPr="003C52B8">
        <w:rPr>
          <w:rFonts w:ascii="Arial" w:hAnsi="Arial" w:cs="Arial"/>
          <w:sz w:val="32"/>
          <w:szCs w:val="32"/>
        </w:rPr>
        <w:t>гүлденуіне</w:t>
      </w:r>
      <w:proofErr w:type="spellEnd"/>
      <w:r w:rsidRPr="003C52B8">
        <w:rPr>
          <w:rFonts w:ascii="Arial" w:hAnsi="Arial" w:cs="Arial"/>
          <w:sz w:val="32"/>
          <w:szCs w:val="32"/>
        </w:rPr>
        <w:t xml:space="preserve"> </w:t>
      </w:r>
      <w:proofErr w:type="spellStart"/>
      <w:r w:rsidRPr="003C52B8">
        <w:rPr>
          <w:rFonts w:ascii="Arial" w:hAnsi="Arial" w:cs="Arial"/>
          <w:sz w:val="32"/>
          <w:szCs w:val="32"/>
        </w:rPr>
        <w:t>әсер</w:t>
      </w:r>
      <w:proofErr w:type="spellEnd"/>
      <w:r w:rsidRPr="003C52B8">
        <w:rPr>
          <w:rFonts w:ascii="Arial" w:hAnsi="Arial" w:cs="Arial"/>
          <w:sz w:val="32"/>
          <w:szCs w:val="32"/>
        </w:rPr>
        <w:t xml:space="preserve"> </w:t>
      </w:r>
      <w:proofErr w:type="spellStart"/>
      <w:r w:rsidRPr="003C52B8">
        <w:rPr>
          <w:rFonts w:ascii="Arial" w:hAnsi="Arial" w:cs="Arial"/>
          <w:sz w:val="32"/>
          <w:szCs w:val="32"/>
        </w:rPr>
        <w:t>етті</w:t>
      </w:r>
      <w:proofErr w:type="spellEnd"/>
      <w:r w:rsidRPr="003C52B8">
        <w:rPr>
          <w:rFonts w:ascii="Arial" w:hAnsi="Arial" w:cs="Arial"/>
          <w:sz w:val="32"/>
          <w:szCs w:val="32"/>
        </w:rPr>
        <w:t xml:space="preserve">. </w:t>
      </w:r>
    </w:p>
    <w:p w:rsidR="00F0076E" w:rsidRPr="003C52B8" w:rsidRDefault="00F0076E" w:rsidP="003C52B8">
      <w:pPr>
        <w:jc w:val="both"/>
        <w:rPr>
          <w:rFonts w:ascii="Arial" w:hAnsi="Arial" w:cs="Arial"/>
          <w:sz w:val="32"/>
          <w:szCs w:val="32"/>
        </w:rPr>
      </w:pPr>
      <w:proofErr w:type="spellStart"/>
      <w:r w:rsidRPr="003C52B8">
        <w:rPr>
          <w:rFonts w:ascii="Arial" w:hAnsi="Arial" w:cs="Arial"/>
          <w:sz w:val="32"/>
          <w:szCs w:val="32"/>
        </w:rPr>
        <w:t>Готикалық</w:t>
      </w:r>
      <w:proofErr w:type="spellEnd"/>
      <w:r w:rsidRPr="003C52B8">
        <w:rPr>
          <w:rFonts w:ascii="Arial" w:hAnsi="Arial" w:cs="Arial"/>
          <w:sz w:val="32"/>
          <w:szCs w:val="32"/>
        </w:rPr>
        <w:t xml:space="preserve"> </w:t>
      </w:r>
      <w:proofErr w:type="spellStart"/>
      <w:r w:rsidRPr="003C52B8">
        <w:rPr>
          <w:rFonts w:ascii="Arial" w:hAnsi="Arial" w:cs="Arial"/>
          <w:sz w:val="32"/>
          <w:szCs w:val="32"/>
        </w:rPr>
        <w:t>витраждың</w:t>
      </w:r>
      <w:proofErr w:type="spellEnd"/>
      <w:r w:rsidRPr="003C52B8">
        <w:rPr>
          <w:rFonts w:ascii="Arial" w:hAnsi="Arial" w:cs="Arial"/>
          <w:sz w:val="32"/>
          <w:szCs w:val="32"/>
        </w:rPr>
        <w:t xml:space="preserve"> </w:t>
      </w:r>
      <w:proofErr w:type="spellStart"/>
      <w:r w:rsidRPr="003C52B8">
        <w:rPr>
          <w:rFonts w:ascii="Arial" w:hAnsi="Arial" w:cs="Arial"/>
          <w:sz w:val="32"/>
          <w:szCs w:val="32"/>
        </w:rPr>
        <w:t>туындысы</w:t>
      </w:r>
      <w:proofErr w:type="spellEnd"/>
      <w:r w:rsidRPr="003C52B8">
        <w:rPr>
          <w:rFonts w:ascii="Arial" w:hAnsi="Arial" w:cs="Arial"/>
          <w:sz w:val="32"/>
          <w:szCs w:val="32"/>
        </w:rPr>
        <w:t xml:space="preserve"> – </w:t>
      </w:r>
      <w:proofErr w:type="spellStart"/>
      <w:r w:rsidRPr="003C52B8">
        <w:rPr>
          <w:rFonts w:ascii="Arial" w:hAnsi="Arial" w:cs="Arial"/>
          <w:sz w:val="32"/>
          <w:szCs w:val="32"/>
        </w:rPr>
        <w:t>Париждегі</w:t>
      </w:r>
      <w:proofErr w:type="spellEnd"/>
      <w:r w:rsidRPr="003C52B8">
        <w:rPr>
          <w:rFonts w:ascii="Arial" w:hAnsi="Arial" w:cs="Arial"/>
          <w:sz w:val="32"/>
          <w:szCs w:val="32"/>
        </w:rPr>
        <w:t xml:space="preserve"> Сен </w:t>
      </w:r>
      <w:proofErr w:type="spellStart"/>
      <w:r w:rsidRPr="003C52B8">
        <w:rPr>
          <w:rFonts w:ascii="Arial" w:hAnsi="Arial" w:cs="Arial"/>
          <w:sz w:val="32"/>
          <w:szCs w:val="32"/>
        </w:rPr>
        <w:t>Шапельдің</w:t>
      </w:r>
      <w:proofErr w:type="spellEnd"/>
      <w:r w:rsidRPr="003C52B8">
        <w:rPr>
          <w:rFonts w:ascii="Arial" w:hAnsi="Arial" w:cs="Arial"/>
          <w:sz w:val="32"/>
          <w:szCs w:val="32"/>
        </w:rPr>
        <w:t xml:space="preserve"> 1359 </w:t>
      </w:r>
      <w:proofErr w:type="spellStart"/>
      <w:r w:rsidRPr="003C52B8">
        <w:rPr>
          <w:rFonts w:ascii="Arial" w:hAnsi="Arial" w:cs="Arial"/>
          <w:sz w:val="32"/>
          <w:szCs w:val="32"/>
        </w:rPr>
        <w:t>әр</w:t>
      </w:r>
      <w:proofErr w:type="spellEnd"/>
      <w:r w:rsidRPr="003C52B8">
        <w:rPr>
          <w:rFonts w:ascii="Arial" w:hAnsi="Arial" w:cs="Arial"/>
          <w:sz w:val="32"/>
          <w:szCs w:val="32"/>
        </w:rPr>
        <w:t xml:space="preserve"> </w:t>
      </w:r>
      <w:proofErr w:type="spellStart"/>
      <w:r w:rsidRPr="003C52B8">
        <w:rPr>
          <w:rFonts w:ascii="Arial" w:hAnsi="Arial" w:cs="Arial"/>
          <w:sz w:val="32"/>
          <w:szCs w:val="32"/>
        </w:rPr>
        <w:t>түрлі</w:t>
      </w:r>
      <w:proofErr w:type="spellEnd"/>
      <w:r w:rsidRPr="003C52B8">
        <w:rPr>
          <w:rFonts w:ascii="Arial" w:hAnsi="Arial" w:cs="Arial"/>
          <w:sz w:val="32"/>
          <w:szCs w:val="32"/>
        </w:rPr>
        <w:t xml:space="preserve"> </w:t>
      </w:r>
      <w:proofErr w:type="spellStart"/>
      <w:r w:rsidRPr="003C52B8">
        <w:rPr>
          <w:rFonts w:ascii="Arial" w:hAnsi="Arial" w:cs="Arial"/>
          <w:sz w:val="32"/>
          <w:szCs w:val="32"/>
        </w:rPr>
        <w:t>сюжеттен</w:t>
      </w:r>
      <w:proofErr w:type="spellEnd"/>
      <w:r w:rsidRPr="003C52B8">
        <w:rPr>
          <w:rFonts w:ascii="Arial" w:hAnsi="Arial" w:cs="Arial"/>
          <w:sz w:val="32"/>
          <w:szCs w:val="32"/>
        </w:rPr>
        <w:t xml:space="preserve"> </w:t>
      </w:r>
      <w:proofErr w:type="spellStart"/>
      <w:r w:rsidRPr="003C52B8">
        <w:rPr>
          <w:rFonts w:ascii="Arial" w:hAnsi="Arial" w:cs="Arial"/>
          <w:sz w:val="32"/>
          <w:szCs w:val="32"/>
        </w:rPr>
        <w:t>тұратын</w:t>
      </w:r>
      <w:proofErr w:type="spellEnd"/>
      <w:r w:rsidRPr="003C52B8">
        <w:rPr>
          <w:rFonts w:ascii="Arial" w:hAnsi="Arial" w:cs="Arial"/>
          <w:sz w:val="32"/>
          <w:szCs w:val="32"/>
        </w:rPr>
        <w:t xml:space="preserve"> 146 </w:t>
      </w:r>
      <w:proofErr w:type="spellStart"/>
      <w:r w:rsidRPr="003C52B8">
        <w:rPr>
          <w:rFonts w:ascii="Arial" w:hAnsi="Arial" w:cs="Arial"/>
          <w:sz w:val="32"/>
          <w:szCs w:val="32"/>
        </w:rPr>
        <w:t>терезесі</w:t>
      </w:r>
      <w:proofErr w:type="spellEnd"/>
      <w:r w:rsidRPr="003C52B8">
        <w:rPr>
          <w:rFonts w:ascii="Arial" w:hAnsi="Arial" w:cs="Arial"/>
          <w:sz w:val="32"/>
          <w:szCs w:val="32"/>
        </w:rPr>
        <w:t xml:space="preserve"> бар. Витраж </w:t>
      </w:r>
      <w:proofErr w:type="spellStart"/>
      <w:r w:rsidRPr="003C52B8">
        <w:rPr>
          <w:rFonts w:ascii="Arial" w:hAnsi="Arial" w:cs="Arial"/>
          <w:sz w:val="32"/>
          <w:szCs w:val="32"/>
        </w:rPr>
        <w:t>ғимарат</w:t>
      </w:r>
      <w:proofErr w:type="spellEnd"/>
      <w:r w:rsidRPr="003C52B8">
        <w:rPr>
          <w:rFonts w:ascii="Arial" w:hAnsi="Arial" w:cs="Arial"/>
          <w:sz w:val="32"/>
          <w:szCs w:val="32"/>
        </w:rPr>
        <w:t xml:space="preserve"> </w:t>
      </w:r>
      <w:proofErr w:type="spellStart"/>
      <w:r w:rsidRPr="003C52B8">
        <w:rPr>
          <w:rFonts w:ascii="Arial" w:hAnsi="Arial" w:cs="Arial"/>
          <w:sz w:val="32"/>
          <w:szCs w:val="32"/>
        </w:rPr>
        <w:t>интерьерлерінің</w:t>
      </w:r>
      <w:proofErr w:type="spellEnd"/>
      <w:r w:rsidRPr="003C52B8">
        <w:rPr>
          <w:rFonts w:ascii="Arial" w:hAnsi="Arial" w:cs="Arial"/>
          <w:sz w:val="32"/>
          <w:szCs w:val="32"/>
        </w:rPr>
        <w:t xml:space="preserve"> </w:t>
      </w:r>
      <w:proofErr w:type="spellStart"/>
      <w:r w:rsidRPr="003C52B8">
        <w:rPr>
          <w:rFonts w:ascii="Arial" w:hAnsi="Arial" w:cs="Arial"/>
          <w:sz w:val="32"/>
          <w:szCs w:val="32"/>
        </w:rPr>
        <w:t>міндетті</w:t>
      </w:r>
      <w:proofErr w:type="spellEnd"/>
      <w:r w:rsidRPr="003C52B8">
        <w:rPr>
          <w:rFonts w:ascii="Arial" w:hAnsi="Arial" w:cs="Arial"/>
          <w:sz w:val="32"/>
          <w:szCs w:val="32"/>
        </w:rPr>
        <w:t xml:space="preserve"> </w:t>
      </w:r>
      <w:proofErr w:type="spellStart"/>
      <w:r w:rsidRPr="003C52B8">
        <w:rPr>
          <w:rFonts w:ascii="Arial" w:hAnsi="Arial" w:cs="Arial"/>
          <w:sz w:val="32"/>
          <w:szCs w:val="32"/>
        </w:rPr>
        <w:t>бөлшегі</w:t>
      </w:r>
      <w:proofErr w:type="spellEnd"/>
      <w:r w:rsidRPr="003C52B8">
        <w:rPr>
          <w:rFonts w:ascii="Arial" w:hAnsi="Arial" w:cs="Arial"/>
          <w:sz w:val="32"/>
          <w:szCs w:val="32"/>
        </w:rPr>
        <w:t xml:space="preserve"> </w:t>
      </w:r>
      <w:proofErr w:type="spellStart"/>
      <w:r w:rsidRPr="003C52B8">
        <w:rPr>
          <w:rFonts w:ascii="Arial" w:hAnsi="Arial" w:cs="Arial"/>
          <w:sz w:val="32"/>
          <w:szCs w:val="32"/>
        </w:rPr>
        <w:t>ретінде</w:t>
      </w:r>
      <w:proofErr w:type="spellEnd"/>
      <w:r w:rsidRPr="003C52B8">
        <w:rPr>
          <w:rFonts w:ascii="Arial" w:hAnsi="Arial" w:cs="Arial"/>
          <w:sz w:val="32"/>
          <w:szCs w:val="32"/>
        </w:rPr>
        <w:t xml:space="preserve"> </w:t>
      </w:r>
      <w:proofErr w:type="spellStart"/>
      <w:r w:rsidRPr="003C52B8">
        <w:rPr>
          <w:rFonts w:ascii="Arial" w:hAnsi="Arial" w:cs="Arial"/>
          <w:sz w:val="32"/>
          <w:szCs w:val="32"/>
        </w:rPr>
        <w:t>готикада</w:t>
      </w:r>
      <w:proofErr w:type="spellEnd"/>
      <w:r w:rsidRPr="003C52B8">
        <w:rPr>
          <w:rFonts w:ascii="Arial" w:hAnsi="Arial" w:cs="Arial"/>
          <w:sz w:val="32"/>
          <w:szCs w:val="32"/>
        </w:rPr>
        <w:t xml:space="preserve"> </w:t>
      </w:r>
      <w:proofErr w:type="spellStart"/>
      <w:r w:rsidRPr="003C52B8">
        <w:rPr>
          <w:rFonts w:ascii="Arial" w:hAnsi="Arial" w:cs="Arial"/>
          <w:sz w:val="32"/>
          <w:szCs w:val="32"/>
        </w:rPr>
        <w:t>түпкілікті</w:t>
      </w:r>
      <w:proofErr w:type="spellEnd"/>
      <w:r w:rsidRPr="003C52B8">
        <w:rPr>
          <w:rFonts w:ascii="Arial" w:hAnsi="Arial" w:cs="Arial"/>
          <w:sz w:val="32"/>
          <w:szCs w:val="32"/>
        </w:rPr>
        <w:t xml:space="preserve"> </w:t>
      </w:r>
      <w:proofErr w:type="spellStart"/>
      <w:r w:rsidRPr="003C52B8">
        <w:rPr>
          <w:rFonts w:ascii="Arial" w:hAnsi="Arial" w:cs="Arial"/>
          <w:sz w:val="32"/>
          <w:szCs w:val="32"/>
        </w:rPr>
        <w:t>қалған</w:t>
      </w:r>
      <w:proofErr w:type="spellEnd"/>
      <w:r w:rsidRPr="003C52B8">
        <w:rPr>
          <w:rFonts w:ascii="Arial" w:hAnsi="Arial" w:cs="Arial"/>
          <w:sz w:val="32"/>
          <w:szCs w:val="32"/>
        </w:rPr>
        <w:t xml:space="preserve"> </w:t>
      </w:r>
      <w:proofErr w:type="spellStart"/>
      <w:r w:rsidRPr="003C52B8">
        <w:rPr>
          <w:rFonts w:ascii="Arial" w:hAnsi="Arial" w:cs="Arial"/>
          <w:sz w:val="32"/>
          <w:szCs w:val="32"/>
        </w:rPr>
        <w:t>жоқ</w:t>
      </w:r>
      <w:proofErr w:type="spellEnd"/>
      <w:r w:rsidRPr="003C52B8">
        <w:rPr>
          <w:rFonts w:ascii="Arial" w:hAnsi="Arial" w:cs="Arial"/>
          <w:sz w:val="32"/>
          <w:szCs w:val="32"/>
        </w:rPr>
        <w:t xml:space="preserve">. </w:t>
      </w:r>
      <w:proofErr w:type="spellStart"/>
      <w:r w:rsidRPr="003C52B8">
        <w:rPr>
          <w:rFonts w:ascii="Arial" w:hAnsi="Arial" w:cs="Arial"/>
          <w:sz w:val="32"/>
          <w:szCs w:val="32"/>
        </w:rPr>
        <w:t>Дегенмен</w:t>
      </w:r>
      <w:proofErr w:type="spellEnd"/>
      <w:r w:rsidRPr="003C52B8">
        <w:rPr>
          <w:rFonts w:ascii="Arial" w:hAnsi="Arial" w:cs="Arial"/>
          <w:sz w:val="32"/>
          <w:szCs w:val="32"/>
        </w:rPr>
        <w:t xml:space="preserve">, орта </w:t>
      </w:r>
      <w:proofErr w:type="spellStart"/>
      <w:r w:rsidRPr="003C52B8">
        <w:rPr>
          <w:rFonts w:ascii="Arial" w:hAnsi="Arial" w:cs="Arial"/>
          <w:sz w:val="32"/>
          <w:szCs w:val="32"/>
        </w:rPr>
        <w:t>ғасырда</w:t>
      </w:r>
      <w:proofErr w:type="spellEnd"/>
      <w:r w:rsidRPr="003C52B8">
        <w:rPr>
          <w:rFonts w:ascii="Arial" w:hAnsi="Arial" w:cs="Arial"/>
          <w:sz w:val="32"/>
          <w:szCs w:val="32"/>
        </w:rPr>
        <w:t xml:space="preserve"> витраж </w:t>
      </w:r>
      <w:proofErr w:type="spellStart"/>
      <w:r w:rsidRPr="003C52B8">
        <w:rPr>
          <w:rFonts w:ascii="Arial" w:hAnsi="Arial" w:cs="Arial"/>
          <w:sz w:val="32"/>
          <w:szCs w:val="32"/>
        </w:rPr>
        <w:t>өнері</w:t>
      </w:r>
      <w:proofErr w:type="spellEnd"/>
      <w:r w:rsidRPr="003C52B8">
        <w:rPr>
          <w:rFonts w:ascii="Arial" w:hAnsi="Arial" w:cs="Arial"/>
          <w:sz w:val="32"/>
          <w:szCs w:val="32"/>
        </w:rPr>
        <w:t xml:space="preserve"> </w:t>
      </w:r>
      <w:proofErr w:type="spellStart"/>
      <w:r w:rsidRPr="003C52B8">
        <w:rPr>
          <w:rFonts w:ascii="Arial" w:hAnsi="Arial" w:cs="Arial"/>
          <w:sz w:val="32"/>
          <w:szCs w:val="32"/>
        </w:rPr>
        <w:t>өзіндік</w:t>
      </w:r>
      <w:proofErr w:type="spellEnd"/>
      <w:r w:rsidRPr="003C52B8">
        <w:rPr>
          <w:rFonts w:ascii="Arial" w:hAnsi="Arial" w:cs="Arial"/>
          <w:sz w:val="32"/>
          <w:szCs w:val="32"/>
        </w:rPr>
        <w:t xml:space="preserve"> </w:t>
      </w:r>
      <w:proofErr w:type="spellStart"/>
      <w:r w:rsidRPr="003C52B8">
        <w:rPr>
          <w:rFonts w:ascii="Arial" w:hAnsi="Arial" w:cs="Arial"/>
          <w:sz w:val="32"/>
          <w:szCs w:val="32"/>
        </w:rPr>
        <w:t>жетістіктерімен</w:t>
      </w:r>
      <w:proofErr w:type="spellEnd"/>
      <w:r w:rsidRPr="003C52B8">
        <w:rPr>
          <w:rFonts w:ascii="Arial" w:hAnsi="Arial" w:cs="Arial"/>
          <w:sz w:val="32"/>
          <w:szCs w:val="32"/>
        </w:rPr>
        <w:t xml:space="preserve"> </w:t>
      </w:r>
      <w:proofErr w:type="spellStart"/>
      <w:r w:rsidRPr="003C52B8">
        <w:rPr>
          <w:rFonts w:ascii="Arial" w:hAnsi="Arial" w:cs="Arial"/>
          <w:sz w:val="32"/>
          <w:szCs w:val="32"/>
        </w:rPr>
        <w:t>көркем</w:t>
      </w:r>
      <w:proofErr w:type="spellEnd"/>
      <w:r w:rsidRPr="003C52B8">
        <w:rPr>
          <w:rFonts w:ascii="Arial" w:hAnsi="Arial" w:cs="Arial"/>
          <w:sz w:val="32"/>
          <w:szCs w:val="32"/>
        </w:rPr>
        <w:t xml:space="preserve"> </w:t>
      </w:r>
      <w:proofErr w:type="spellStart"/>
      <w:r w:rsidRPr="003C52B8">
        <w:rPr>
          <w:rFonts w:ascii="Arial" w:hAnsi="Arial" w:cs="Arial"/>
          <w:sz w:val="32"/>
          <w:szCs w:val="32"/>
        </w:rPr>
        <w:t>өнерде</w:t>
      </w:r>
      <w:proofErr w:type="spellEnd"/>
      <w:r w:rsidRPr="003C52B8">
        <w:rPr>
          <w:rFonts w:ascii="Arial" w:hAnsi="Arial" w:cs="Arial"/>
          <w:sz w:val="32"/>
          <w:szCs w:val="32"/>
        </w:rPr>
        <w:t xml:space="preserve"> </w:t>
      </w:r>
      <w:proofErr w:type="spellStart"/>
      <w:r w:rsidRPr="003C52B8">
        <w:rPr>
          <w:rFonts w:ascii="Arial" w:hAnsi="Arial" w:cs="Arial"/>
          <w:sz w:val="32"/>
          <w:szCs w:val="32"/>
        </w:rPr>
        <w:t>терең</w:t>
      </w:r>
      <w:proofErr w:type="spellEnd"/>
      <w:r w:rsidRPr="003C52B8">
        <w:rPr>
          <w:rFonts w:ascii="Arial" w:hAnsi="Arial" w:cs="Arial"/>
          <w:sz w:val="32"/>
          <w:szCs w:val="32"/>
        </w:rPr>
        <w:t xml:space="preserve"> </w:t>
      </w:r>
      <w:proofErr w:type="spellStart"/>
      <w:r w:rsidRPr="003C52B8">
        <w:rPr>
          <w:rFonts w:ascii="Arial" w:hAnsi="Arial" w:cs="Arial"/>
          <w:sz w:val="32"/>
          <w:szCs w:val="32"/>
        </w:rPr>
        <w:t>із</w:t>
      </w:r>
      <w:proofErr w:type="spellEnd"/>
      <w:r w:rsidRPr="003C52B8">
        <w:rPr>
          <w:rFonts w:ascii="Arial" w:hAnsi="Arial" w:cs="Arial"/>
          <w:sz w:val="32"/>
          <w:szCs w:val="32"/>
        </w:rPr>
        <w:t xml:space="preserve"> </w:t>
      </w:r>
      <w:proofErr w:type="spellStart"/>
      <w:r w:rsidRPr="003C52B8">
        <w:rPr>
          <w:rFonts w:ascii="Arial" w:hAnsi="Arial" w:cs="Arial"/>
          <w:sz w:val="32"/>
          <w:szCs w:val="32"/>
        </w:rPr>
        <w:t>қалдырды</w:t>
      </w:r>
      <w:proofErr w:type="spellEnd"/>
      <w:r w:rsidRPr="003C52B8">
        <w:rPr>
          <w:rFonts w:ascii="Arial" w:hAnsi="Arial" w:cs="Arial"/>
          <w:sz w:val="32"/>
          <w:szCs w:val="32"/>
        </w:rPr>
        <w:t xml:space="preserve">. </w:t>
      </w:r>
      <w:proofErr w:type="spellStart"/>
      <w:r w:rsidRPr="003C52B8">
        <w:rPr>
          <w:rFonts w:ascii="Arial" w:hAnsi="Arial" w:cs="Arial"/>
          <w:sz w:val="32"/>
          <w:szCs w:val="32"/>
        </w:rPr>
        <w:t>Готикалық</w:t>
      </w:r>
      <w:proofErr w:type="spellEnd"/>
      <w:r w:rsidRPr="003C52B8">
        <w:rPr>
          <w:rFonts w:ascii="Arial" w:hAnsi="Arial" w:cs="Arial"/>
          <w:sz w:val="32"/>
          <w:szCs w:val="32"/>
        </w:rPr>
        <w:t xml:space="preserve"> собор </w:t>
      </w:r>
      <w:proofErr w:type="spellStart"/>
      <w:r w:rsidRPr="003C52B8">
        <w:rPr>
          <w:rFonts w:ascii="Arial" w:hAnsi="Arial" w:cs="Arial"/>
          <w:sz w:val="32"/>
          <w:szCs w:val="32"/>
        </w:rPr>
        <w:t>кейбір</w:t>
      </w:r>
      <w:proofErr w:type="spellEnd"/>
      <w:r w:rsidRPr="003C52B8">
        <w:rPr>
          <w:rFonts w:ascii="Arial" w:hAnsi="Arial" w:cs="Arial"/>
          <w:sz w:val="32"/>
          <w:szCs w:val="32"/>
        </w:rPr>
        <w:t xml:space="preserve"> </w:t>
      </w:r>
      <w:proofErr w:type="spellStart"/>
      <w:r w:rsidRPr="003C52B8">
        <w:rPr>
          <w:rFonts w:ascii="Arial" w:hAnsi="Arial" w:cs="Arial"/>
          <w:sz w:val="32"/>
          <w:szCs w:val="32"/>
        </w:rPr>
        <w:t>елдерде</w:t>
      </w:r>
      <w:proofErr w:type="spellEnd"/>
      <w:r w:rsidRPr="003C52B8">
        <w:rPr>
          <w:rFonts w:ascii="Arial" w:hAnsi="Arial" w:cs="Arial"/>
          <w:sz w:val="32"/>
          <w:szCs w:val="32"/>
        </w:rPr>
        <w:t xml:space="preserve"> </w:t>
      </w:r>
      <w:proofErr w:type="spellStart"/>
      <w:r w:rsidRPr="003C52B8">
        <w:rPr>
          <w:rFonts w:ascii="Arial" w:hAnsi="Arial" w:cs="Arial"/>
          <w:sz w:val="32"/>
          <w:szCs w:val="32"/>
        </w:rPr>
        <w:t>тіпті</w:t>
      </w:r>
      <w:proofErr w:type="spellEnd"/>
      <w:r w:rsidRPr="003C52B8">
        <w:rPr>
          <w:rFonts w:ascii="Arial" w:hAnsi="Arial" w:cs="Arial"/>
          <w:sz w:val="32"/>
          <w:szCs w:val="32"/>
        </w:rPr>
        <w:t xml:space="preserve"> ХVІ </w:t>
      </w:r>
      <w:proofErr w:type="spellStart"/>
      <w:r w:rsidRPr="003C52B8">
        <w:rPr>
          <w:rFonts w:ascii="Arial" w:hAnsi="Arial" w:cs="Arial"/>
          <w:sz w:val="32"/>
          <w:szCs w:val="32"/>
        </w:rPr>
        <w:lastRenderedPageBreak/>
        <w:t>ғасырда</w:t>
      </w:r>
      <w:proofErr w:type="spellEnd"/>
      <w:r w:rsidRPr="003C52B8">
        <w:rPr>
          <w:rFonts w:ascii="Arial" w:hAnsi="Arial" w:cs="Arial"/>
          <w:sz w:val="32"/>
          <w:szCs w:val="32"/>
        </w:rPr>
        <w:t xml:space="preserve"> да </w:t>
      </w:r>
      <w:proofErr w:type="spellStart"/>
      <w:r w:rsidRPr="003C52B8">
        <w:rPr>
          <w:rFonts w:ascii="Arial" w:hAnsi="Arial" w:cs="Arial"/>
          <w:sz w:val="32"/>
          <w:szCs w:val="32"/>
        </w:rPr>
        <w:t>салынған</w:t>
      </w:r>
      <w:proofErr w:type="spellEnd"/>
      <w:r w:rsidRPr="003C52B8">
        <w:rPr>
          <w:rFonts w:ascii="Arial" w:hAnsi="Arial" w:cs="Arial"/>
          <w:sz w:val="32"/>
          <w:szCs w:val="32"/>
        </w:rPr>
        <w:t xml:space="preserve">. </w:t>
      </w:r>
      <w:proofErr w:type="spellStart"/>
      <w:r w:rsidRPr="003C52B8">
        <w:rPr>
          <w:rFonts w:ascii="Arial" w:hAnsi="Arial" w:cs="Arial"/>
          <w:sz w:val="32"/>
          <w:szCs w:val="32"/>
        </w:rPr>
        <w:t>Готикалық</w:t>
      </w:r>
      <w:proofErr w:type="spellEnd"/>
      <w:r w:rsidRPr="003C52B8">
        <w:rPr>
          <w:rFonts w:ascii="Arial" w:hAnsi="Arial" w:cs="Arial"/>
          <w:sz w:val="32"/>
          <w:szCs w:val="32"/>
        </w:rPr>
        <w:t xml:space="preserve"> </w:t>
      </w:r>
      <w:proofErr w:type="spellStart"/>
      <w:r w:rsidRPr="003C52B8">
        <w:rPr>
          <w:rFonts w:ascii="Arial" w:hAnsi="Arial" w:cs="Arial"/>
          <w:sz w:val="32"/>
          <w:szCs w:val="32"/>
        </w:rPr>
        <w:t>өнер</w:t>
      </w:r>
      <w:proofErr w:type="spellEnd"/>
      <w:r w:rsidRPr="003C52B8">
        <w:rPr>
          <w:rFonts w:ascii="Arial" w:hAnsi="Arial" w:cs="Arial"/>
          <w:sz w:val="32"/>
          <w:szCs w:val="32"/>
        </w:rPr>
        <w:t xml:space="preserve"> </w:t>
      </w:r>
      <w:proofErr w:type="spellStart"/>
      <w:r w:rsidRPr="003C52B8">
        <w:rPr>
          <w:rFonts w:ascii="Arial" w:hAnsi="Arial" w:cs="Arial"/>
          <w:sz w:val="32"/>
          <w:szCs w:val="32"/>
        </w:rPr>
        <w:t>бұл</w:t>
      </w:r>
      <w:proofErr w:type="spellEnd"/>
      <w:r w:rsidRPr="003C52B8">
        <w:rPr>
          <w:rFonts w:ascii="Arial" w:hAnsi="Arial" w:cs="Arial"/>
          <w:sz w:val="32"/>
          <w:szCs w:val="32"/>
        </w:rPr>
        <w:t xml:space="preserve"> </w:t>
      </w:r>
      <w:proofErr w:type="spellStart"/>
      <w:r w:rsidRPr="003C52B8">
        <w:rPr>
          <w:rFonts w:ascii="Arial" w:hAnsi="Arial" w:cs="Arial"/>
          <w:sz w:val="32"/>
          <w:szCs w:val="32"/>
        </w:rPr>
        <w:t>өнердегі</w:t>
      </w:r>
      <w:proofErr w:type="spellEnd"/>
      <w:r w:rsidRPr="003C52B8">
        <w:rPr>
          <w:rFonts w:ascii="Arial" w:hAnsi="Arial" w:cs="Arial"/>
          <w:sz w:val="32"/>
          <w:szCs w:val="32"/>
        </w:rPr>
        <w:t xml:space="preserve"> </w:t>
      </w:r>
      <w:proofErr w:type="spellStart"/>
      <w:r w:rsidRPr="003C52B8">
        <w:rPr>
          <w:rFonts w:ascii="Arial" w:hAnsi="Arial" w:cs="Arial"/>
          <w:sz w:val="32"/>
          <w:szCs w:val="32"/>
        </w:rPr>
        <w:t>ұлы</w:t>
      </w:r>
      <w:proofErr w:type="spellEnd"/>
      <w:r w:rsidRPr="003C52B8">
        <w:rPr>
          <w:rFonts w:ascii="Arial" w:hAnsi="Arial" w:cs="Arial"/>
          <w:sz w:val="32"/>
          <w:szCs w:val="32"/>
        </w:rPr>
        <w:t xml:space="preserve"> </w:t>
      </w:r>
      <w:proofErr w:type="spellStart"/>
      <w:r w:rsidRPr="003C52B8">
        <w:rPr>
          <w:rFonts w:ascii="Arial" w:hAnsi="Arial" w:cs="Arial"/>
          <w:sz w:val="32"/>
          <w:szCs w:val="32"/>
        </w:rPr>
        <w:t>өзгерістің</w:t>
      </w:r>
      <w:proofErr w:type="spellEnd"/>
      <w:r w:rsidRPr="003C52B8">
        <w:rPr>
          <w:rFonts w:ascii="Arial" w:hAnsi="Arial" w:cs="Arial"/>
          <w:sz w:val="32"/>
          <w:szCs w:val="32"/>
        </w:rPr>
        <w:t xml:space="preserve"> </w:t>
      </w:r>
      <w:proofErr w:type="spellStart"/>
      <w:r w:rsidRPr="003C52B8">
        <w:rPr>
          <w:rFonts w:ascii="Arial" w:hAnsi="Arial" w:cs="Arial"/>
          <w:sz w:val="32"/>
          <w:szCs w:val="32"/>
        </w:rPr>
        <w:t>қарсаңы</w:t>
      </w:r>
      <w:proofErr w:type="spellEnd"/>
      <w:r w:rsidRPr="003C52B8">
        <w:rPr>
          <w:rFonts w:ascii="Arial" w:hAnsi="Arial" w:cs="Arial"/>
          <w:sz w:val="32"/>
          <w:szCs w:val="32"/>
        </w:rPr>
        <w:t xml:space="preserve"> </w:t>
      </w:r>
      <w:proofErr w:type="spellStart"/>
      <w:r w:rsidRPr="003C52B8">
        <w:rPr>
          <w:rFonts w:ascii="Arial" w:hAnsi="Arial" w:cs="Arial"/>
          <w:sz w:val="32"/>
          <w:szCs w:val="32"/>
        </w:rPr>
        <w:t>болып</w:t>
      </w:r>
      <w:proofErr w:type="spellEnd"/>
      <w:r w:rsidRPr="003C52B8">
        <w:rPr>
          <w:rFonts w:ascii="Arial" w:hAnsi="Arial" w:cs="Arial"/>
          <w:sz w:val="32"/>
          <w:szCs w:val="32"/>
        </w:rPr>
        <w:t xml:space="preserve"> </w:t>
      </w:r>
      <w:proofErr w:type="spellStart"/>
      <w:r w:rsidRPr="003C52B8">
        <w:rPr>
          <w:rFonts w:ascii="Arial" w:hAnsi="Arial" w:cs="Arial"/>
          <w:sz w:val="32"/>
          <w:szCs w:val="32"/>
        </w:rPr>
        <w:t>тарихта</w:t>
      </w:r>
      <w:proofErr w:type="spellEnd"/>
      <w:r w:rsidRPr="003C52B8">
        <w:rPr>
          <w:rFonts w:ascii="Arial" w:hAnsi="Arial" w:cs="Arial"/>
          <w:sz w:val="32"/>
          <w:szCs w:val="32"/>
        </w:rPr>
        <w:t xml:space="preserve"> </w:t>
      </w:r>
      <w:proofErr w:type="spellStart"/>
      <w:r w:rsidRPr="003C52B8">
        <w:rPr>
          <w:rFonts w:ascii="Arial" w:hAnsi="Arial" w:cs="Arial"/>
          <w:sz w:val="32"/>
          <w:szCs w:val="32"/>
        </w:rPr>
        <w:t>қалды</w:t>
      </w:r>
      <w:proofErr w:type="spellEnd"/>
      <w:r w:rsidRPr="003C52B8">
        <w:rPr>
          <w:rFonts w:ascii="Arial" w:hAnsi="Arial" w:cs="Arial"/>
          <w:sz w:val="32"/>
          <w:szCs w:val="32"/>
        </w:rPr>
        <w:t xml:space="preserve">.    </w:t>
      </w:r>
    </w:p>
    <w:p w:rsidR="00F0076E" w:rsidRPr="003C52B8" w:rsidRDefault="00F0076E" w:rsidP="003C52B8">
      <w:pPr>
        <w:jc w:val="both"/>
        <w:rPr>
          <w:rFonts w:ascii="Arial" w:hAnsi="Arial" w:cs="Arial"/>
          <w:sz w:val="32"/>
          <w:szCs w:val="32"/>
        </w:rPr>
      </w:pPr>
    </w:p>
    <w:p w:rsidR="00F0076E" w:rsidRPr="003C52B8" w:rsidRDefault="00F0076E" w:rsidP="003C52B8">
      <w:pPr>
        <w:jc w:val="both"/>
        <w:rPr>
          <w:rFonts w:ascii="Arial" w:hAnsi="Arial" w:cs="Arial"/>
          <w:sz w:val="32"/>
          <w:szCs w:val="32"/>
        </w:rPr>
      </w:pPr>
    </w:p>
    <w:p w:rsidR="00F0076E" w:rsidRPr="003C52B8" w:rsidRDefault="00F0076E" w:rsidP="003C52B8">
      <w:pPr>
        <w:jc w:val="both"/>
        <w:rPr>
          <w:rFonts w:ascii="Arial" w:hAnsi="Arial" w:cs="Arial"/>
          <w:b/>
          <w:caps/>
          <w:sz w:val="32"/>
          <w:szCs w:val="32"/>
          <w:lang w:val="kk-KZ"/>
        </w:rPr>
      </w:pPr>
      <w:r w:rsidRPr="003C52B8">
        <w:rPr>
          <w:rFonts w:ascii="Arial" w:hAnsi="Arial" w:cs="Arial"/>
          <w:b/>
          <w:caps/>
          <w:sz w:val="32"/>
          <w:szCs w:val="32"/>
          <w:lang w:val="kk-KZ"/>
        </w:rPr>
        <w:t>Өзіндік бақылауға арналған сұрақтар:</w:t>
      </w:r>
    </w:p>
    <w:p w:rsidR="00F0076E" w:rsidRPr="003C52B8" w:rsidRDefault="00F0076E" w:rsidP="003C52B8">
      <w:pPr>
        <w:pStyle w:val="3"/>
        <w:numPr>
          <w:ilvl w:val="0"/>
          <w:numId w:val="7"/>
        </w:numPr>
        <w:tabs>
          <w:tab w:val="clear" w:pos="720"/>
          <w:tab w:val="num" w:pos="360"/>
        </w:tabs>
        <w:spacing w:before="0"/>
        <w:ind w:left="0" w:firstLine="0"/>
        <w:jc w:val="both"/>
        <w:rPr>
          <w:rFonts w:ascii="Arial" w:hAnsi="Arial" w:cs="Arial"/>
          <w:sz w:val="32"/>
          <w:szCs w:val="32"/>
          <w:lang w:val="kk-KZ"/>
        </w:rPr>
      </w:pPr>
      <w:r w:rsidRPr="003C52B8">
        <w:rPr>
          <w:rFonts w:ascii="Arial" w:hAnsi="Arial" w:cs="Arial"/>
          <w:sz w:val="32"/>
          <w:szCs w:val="32"/>
          <w:lang w:val="kk-KZ"/>
        </w:rPr>
        <w:t>Орта ғасырдағы роман өнерінің ерекшеліктері неде?</w:t>
      </w:r>
    </w:p>
    <w:p w:rsidR="00F0076E" w:rsidRPr="003C52B8" w:rsidRDefault="00F0076E" w:rsidP="003C52B8">
      <w:pPr>
        <w:jc w:val="both"/>
        <w:rPr>
          <w:rFonts w:ascii="Arial" w:hAnsi="Arial" w:cs="Arial"/>
          <w:sz w:val="32"/>
          <w:szCs w:val="32"/>
          <w:lang w:val="kk-KZ"/>
        </w:rPr>
      </w:pPr>
      <w:r w:rsidRPr="003C52B8">
        <w:rPr>
          <w:rFonts w:ascii="Arial" w:hAnsi="Arial" w:cs="Arial"/>
          <w:sz w:val="32"/>
          <w:szCs w:val="32"/>
          <w:lang w:val="kk-KZ"/>
        </w:rPr>
        <w:t>Готика архитектурасының айырмашылықтары неде?</w:t>
      </w:r>
    </w:p>
    <w:p w:rsidR="00F0076E" w:rsidRPr="003C52B8" w:rsidRDefault="00F0076E" w:rsidP="003C52B8">
      <w:pPr>
        <w:jc w:val="both"/>
        <w:rPr>
          <w:rFonts w:ascii="Arial" w:hAnsi="Arial" w:cs="Arial"/>
          <w:sz w:val="32"/>
          <w:szCs w:val="32"/>
          <w:lang w:val="kk-KZ"/>
        </w:rPr>
      </w:pPr>
    </w:p>
    <w:p w:rsidR="003C52B8" w:rsidRDefault="003C52B8" w:rsidP="003C52B8">
      <w:pPr>
        <w:jc w:val="both"/>
        <w:rPr>
          <w:rFonts w:ascii="Arial" w:hAnsi="Arial" w:cs="Arial"/>
          <w:b/>
          <w:bCs/>
          <w:sz w:val="28"/>
          <w:szCs w:val="28"/>
          <w:lang w:val="kk-KZ"/>
        </w:rPr>
      </w:pPr>
    </w:p>
    <w:p w:rsidR="006F5F38" w:rsidRPr="003C52B8" w:rsidRDefault="006F5F38" w:rsidP="003C52B8">
      <w:pPr>
        <w:jc w:val="both"/>
        <w:rPr>
          <w:rFonts w:ascii="Arial" w:hAnsi="Arial" w:cs="Arial"/>
          <w:b/>
          <w:bCs/>
          <w:sz w:val="28"/>
          <w:szCs w:val="28"/>
          <w:lang w:val="kk-KZ"/>
        </w:rPr>
      </w:pPr>
      <w:r w:rsidRPr="003C52B8">
        <w:rPr>
          <w:rFonts w:ascii="Arial" w:hAnsi="Arial" w:cs="Arial"/>
          <w:b/>
          <w:bCs/>
          <w:sz w:val="28"/>
          <w:szCs w:val="28"/>
          <w:lang w:val="kk-KZ"/>
        </w:rPr>
        <w:t>ҚОЛДАНЫЛҒАН ӘДІБИЕТТЕР ТІЗІМІ:</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eastAsiaTheme="minorEastAsia" w:hAnsi="Arial" w:cs="Arial"/>
          <w:sz w:val="28"/>
          <w:szCs w:val="28"/>
          <w:lang w:val="kk-KZ"/>
        </w:rPr>
        <w:t>Бейнелеу өнері тарихы. Оқулық: ҚР БҒМ баспаға ұсынған.  – Астана, 2013. –2</w:t>
      </w:r>
      <w:r w:rsidRPr="003C52B8">
        <w:rPr>
          <w:rFonts w:ascii="Arial" w:eastAsiaTheme="minorEastAsia" w:hAnsi="Arial" w:cs="Arial"/>
          <w:sz w:val="28"/>
          <w:szCs w:val="28"/>
        </w:rPr>
        <w:t>48</w:t>
      </w:r>
      <w:r w:rsidRPr="003C52B8">
        <w:rPr>
          <w:rFonts w:ascii="Arial" w:eastAsiaTheme="minorEastAsia" w:hAnsi="Arial" w:cs="Arial"/>
          <w:sz w:val="28"/>
          <w:szCs w:val="28"/>
          <w:lang w:val="kk-KZ"/>
        </w:rPr>
        <w:t xml:space="preserve">б. </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eastAsiaTheme="minorEastAsia" w:hAnsi="Arial" w:cs="Arial"/>
          <w:sz w:val="28"/>
          <w:szCs w:val="28"/>
          <w:lang w:val="ru-KZ"/>
        </w:rPr>
        <w:t>Келімбетов, Н. «Ежелгі дүние өнері». – Алматы: «Өнер» баспасы, 2005. – 320 б. – ISBN 9965-12-123-4.</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eastAsiaTheme="minorEastAsia" w:hAnsi="Arial" w:cs="Arial"/>
          <w:sz w:val="28"/>
          <w:szCs w:val="28"/>
          <w:lang w:val="ru-KZ"/>
        </w:rPr>
        <w:t>Тұрсынов, Қ. «Қазақ бейнелеу өнерінің тарихы». – Алматы: ҚазҰӨ баспасы, 2012. – 256 б. – ISBN 978-601-217-112-4.</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eastAsiaTheme="minorEastAsia" w:hAnsi="Arial" w:cs="Arial"/>
          <w:sz w:val="28"/>
          <w:szCs w:val="28"/>
          <w:lang w:val="ru-KZ"/>
        </w:rPr>
        <w:t>Тұрсынов, Қ. «Қазақ бейнелеу өнерінің тарихы және жанрлары». – Алматы: ҚазҰӨ баспасы, 2012. – 256 б. – ISBN 978-601-217-112-4.</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eastAsiaTheme="minorEastAsia" w:hAnsi="Arial" w:cs="Arial"/>
          <w:sz w:val="28"/>
          <w:szCs w:val="28"/>
          <w:lang w:val="ru-KZ"/>
        </w:rPr>
        <w:t>Самашев, З. «Қазақстанның жеті кереметі». – Алматы: Таймас, 2006. – 200 б. – ISBN 9965-806-16-0.</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eastAsiaTheme="minorEastAsia" w:hAnsi="Arial" w:cs="Arial"/>
          <w:sz w:val="28"/>
          <w:szCs w:val="28"/>
          <w:lang w:val="ru-KZ"/>
        </w:rPr>
        <w:t>Қасымбеков, М. Өнер тарихы. – Алматы: Білім, 2004. – 288 б.</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eastAsiaTheme="minorEastAsia" w:hAnsi="Arial" w:cs="Arial"/>
          <w:sz w:val="28"/>
          <w:szCs w:val="28"/>
          <w:lang w:val="ru-KZ"/>
        </w:rPr>
        <w:t>Нұрқатова, Л. Бейнелеу өнерінің тарихы. – Алматы: Рауан, 2001. – 240 б.</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eastAsiaTheme="minorEastAsia" w:hAnsi="Arial" w:cs="Arial"/>
          <w:sz w:val="28"/>
          <w:szCs w:val="28"/>
        </w:rPr>
        <w:t>Лазарев, В. Н. </w:t>
      </w:r>
      <w:proofErr w:type="spellStart"/>
      <w:r w:rsidRPr="003C52B8">
        <w:rPr>
          <w:rFonts w:ascii="Arial" w:eastAsiaTheme="minorEastAsia" w:hAnsi="Arial" w:cs="Arial"/>
          <w:i/>
          <w:iCs/>
          <w:sz w:val="28"/>
          <w:szCs w:val="28"/>
        </w:rPr>
        <w:t>Батыс</w:t>
      </w:r>
      <w:proofErr w:type="spellEnd"/>
      <w:r w:rsidRPr="003C52B8">
        <w:rPr>
          <w:rFonts w:ascii="Arial" w:eastAsiaTheme="minorEastAsia" w:hAnsi="Arial" w:cs="Arial"/>
          <w:i/>
          <w:iCs/>
          <w:sz w:val="28"/>
          <w:szCs w:val="28"/>
        </w:rPr>
        <w:t xml:space="preserve"> </w:t>
      </w:r>
      <w:proofErr w:type="spellStart"/>
      <w:r w:rsidRPr="003C52B8">
        <w:rPr>
          <w:rFonts w:ascii="Arial" w:eastAsiaTheme="minorEastAsia" w:hAnsi="Arial" w:cs="Arial"/>
          <w:i/>
          <w:iCs/>
          <w:sz w:val="28"/>
          <w:szCs w:val="28"/>
        </w:rPr>
        <w:t>Еуропа</w:t>
      </w:r>
      <w:proofErr w:type="spellEnd"/>
      <w:r w:rsidRPr="003C52B8">
        <w:rPr>
          <w:rFonts w:ascii="Arial" w:eastAsiaTheme="minorEastAsia" w:hAnsi="Arial" w:cs="Arial"/>
          <w:i/>
          <w:iCs/>
          <w:sz w:val="28"/>
          <w:szCs w:val="28"/>
        </w:rPr>
        <w:t xml:space="preserve"> </w:t>
      </w:r>
      <w:proofErr w:type="spellStart"/>
      <w:r w:rsidRPr="003C52B8">
        <w:rPr>
          <w:rFonts w:ascii="Arial" w:eastAsiaTheme="minorEastAsia" w:hAnsi="Arial" w:cs="Arial"/>
          <w:i/>
          <w:iCs/>
          <w:sz w:val="28"/>
          <w:szCs w:val="28"/>
        </w:rPr>
        <w:t>өнері</w:t>
      </w:r>
      <w:proofErr w:type="spellEnd"/>
      <w:r w:rsidRPr="003C52B8">
        <w:rPr>
          <w:rFonts w:ascii="Arial" w:eastAsiaTheme="minorEastAsia" w:hAnsi="Arial" w:cs="Arial"/>
          <w:i/>
          <w:iCs/>
          <w:sz w:val="28"/>
          <w:szCs w:val="28"/>
        </w:rPr>
        <w:t xml:space="preserve"> </w:t>
      </w:r>
      <w:proofErr w:type="spellStart"/>
      <w:r w:rsidRPr="003C52B8">
        <w:rPr>
          <w:rFonts w:ascii="Arial" w:eastAsiaTheme="minorEastAsia" w:hAnsi="Arial" w:cs="Arial"/>
          <w:i/>
          <w:iCs/>
          <w:sz w:val="28"/>
          <w:szCs w:val="28"/>
        </w:rPr>
        <w:t>тарихы</w:t>
      </w:r>
      <w:proofErr w:type="spellEnd"/>
      <w:r w:rsidRPr="003C52B8">
        <w:rPr>
          <w:rFonts w:ascii="Arial" w:eastAsiaTheme="minorEastAsia" w:hAnsi="Arial" w:cs="Arial"/>
          <w:i/>
          <w:iCs/>
          <w:sz w:val="28"/>
          <w:szCs w:val="28"/>
        </w:rPr>
        <w:t>.</w:t>
      </w:r>
      <w:r w:rsidRPr="003C52B8">
        <w:rPr>
          <w:rFonts w:ascii="Arial" w:eastAsiaTheme="minorEastAsia" w:hAnsi="Arial" w:cs="Arial"/>
          <w:sz w:val="28"/>
          <w:szCs w:val="28"/>
        </w:rPr>
        <w:t> – Алматы: «</w:t>
      </w:r>
      <w:proofErr w:type="spellStart"/>
      <w:r w:rsidRPr="003C52B8">
        <w:rPr>
          <w:rFonts w:ascii="Arial" w:eastAsiaTheme="minorEastAsia" w:hAnsi="Arial" w:cs="Arial"/>
          <w:sz w:val="28"/>
          <w:szCs w:val="28"/>
        </w:rPr>
        <w:t>Қазақ</w:t>
      </w:r>
      <w:proofErr w:type="spellEnd"/>
      <w:r w:rsidRPr="003C52B8">
        <w:rPr>
          <w:rFonts w:ascii="Arial" w:eastAsiaTheme="minorEastAsia" w:hAnsi="Arial" w:cs="Arial"/>
          <w:sz w:val="28"/>
          <w:szCs w:val="28"/>
        </w:rPr>
        <w:t xml:space="preserve"> </w:t>
      </w:r>
      <w:proofErr w:type="spellStart"/>
      <w:r w:rsidRPr="003C52B8">
        <w:rPr>
          <w:rFonts w:ascii="Arial" w:eastAsiaTheme="minorEastAsia" w:hAnsi="Arial" w:cs="Arial"/>
          <w:sz w:val="28"/>
          <w:szCs w:val="28"/>
        </w:rPr>
        <w:t>университеті</w:t>
      </w:r>
      <w:proofErr w:type="spellEnd"/>
      <w:r w:rsidRPr="003C52B8">
        <w:rPr>
          <w:rFonts w:ascii="Arial" w:eastAsiaTheme="minorEastAsia" w:hAnsi="Arial" w:cs="Arial"/>
          <w:sz w:val="28"/>
          <w:szCs w:val="28"/>
        </w:rPr>
        <w:t>», 2010.</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hAnsi="Arial" w:cs="Arial"/>
          <w:sz w:val="28"/>
          <w:szCs w:val="28"/>
          <w:lang w:val="ru-KZ"/>
        </w:rPr>
        <w:t xml:space="preserve">Бейсенова, Ә., Садырова, М. </w:t>
      </w:r>
      <w:r w:rsidRPr="003C52B8">
        <w:rPr>
          <w:rFonts w:ascii="Arial" w:hAnsi="Arial" w:cs="Arial"/>
          <w:i/>
          <w:iCs/>
          <w:sz w:val="28"/>
          <w:szCs w:val="28"/>
          <w:lang w:val="ru-KZ"/>
        </w:rPr>
        <w:t>Әлем өркениеті тарихы</w:t>
      </w:r>
      <w:r w:rsidRPr="003C52B8">
        <w:rPr>
          <w:rFonts w:ascii="Arial" w:hAnsi="Arial" w:cs="Arial"/>
          <w:sz w:val="28"/>
          <w:szCs w:val="28"/>
          <w:lang w:val="ru-KZ"/>
        </w:rPr>
        <w:t>. – Алматы: Қазақ университеті, 2015.</w:t>
      </w:r>
    </w:p>
    <w:p w:rsidR="003A35CE" w:rsidRPr="003C52B8" w:rsidRDefault="00000000" w:rsidP="003C52B8">
      <w:pPr>
        <w:numPr>
          <w:ilvl w:val="0"/>
          <w:numId w:val="10"/>
        </w:numPr>
        <w:ind w:left="0" w:firstLine="0"/>
        <w:jc w:val="both"/>
        <w:rPr>
          <w:rFonts w:ascii="Arial" w:hAnsi="Arial" w:cs="Arial"/>
          <w:sz w:val="28"/>
          <w:szCs w:val="28"/>
          <w:lang w:val="ru-KZ"/>
        </w:rPr>
      </w:pPr>
      <w:proofErr w:type="spellStart"/>
      <w:r w:rsidRPr="003C52B8">
        <w:rPr>
          <w:rFonts w:ascii="Arial" w:hAnsi="Arial" w:cs="Arial"/>
          <w:sz w:val="28"/>
          <w:szCs w:val="28"/>
          <w:lang w:val="kk-KZ"/>
        </w:rPr>
        <w:t>СамуратоваТ.К</w:t>
      </w:r>
      <w:proofErr w:type="spellEnd"/>
      <w:r w:rsidRPr="003C52B8">
        <w:rPr>
          <w:rFonts w:ascii="Arial" w:hAnsi="Arial" w:cs="Arial"/>
          <w:sz w:val="28"/>
          <w:szCs w:val="28"/>
          <w:lang w:val="kk-KZ"/>
        </w:rPr>
        <w:t xml:space="preserve">., Ермекова Ж.К., Ахметова - </w:t>
      </w:r>
      <w:proofErr w:type="spellStart"/>
      <w:r w:rsidRPr="003C52B8">
        <w:rPr>
          <w:rFonts w:ascii="Arial" w:hAnsi="Arial" w:cs="Arial"/>
          <w:sz w:val="28"/>
          <w:szCs w:val="28"/>
          <w:lang w:val="kk-KZ"/>
        </w:rPr>
        <w:t>Әбдік</w:t>
      </w:r>
      <w:proofErr w:type="spellEnd"/>
      <w:r w:rsidRPr="003C52B8">
        <w:rPr>
          <w:rFonts w:ascii="Arial" w:hAnsi="Arial" w:cs="Arial"/>
          <w:sz w:val="28"/>
          <w:szCs w:val="28"/>
          <w:lang w:val="kk-KZ"/>
        </w:rPr>
        <w:t xml:space="preserve"> Г.А. «Қазақтың дәстүрлі қолданбалы өнерінің қысқаша энциклопедиялық сөздігі. Астана. ЕҰУ: 2025., 225б.</w:t>
      </w:r>
    </w:p>
    <w:p w:rsidR="003A35CE" w:rsidRPr="003C52B8" w:rsidRDefault="00000000" w:rsidP="003C52B8">
      <w:pPr>
        <w:numPr>
          <w:ilvl w:val="0"/>
          <w:numId w:val="10"/>
        </w:numPr>
        <w:ind w:left="0" w:firstLine="0"/>
        <w:jc w:val="both"/>
        <w:rPr>
          <w:rFonts w:ascii="Arial" w:hAnsi="Arial" w:cs="Arial"/>
          <w:sz w:val="28"/>
          <w:szCs w:val="28"/>
          <w:lang w:val="ru-KZ"/>
        </w:rPr>
      </w:pPr>
      <w:proofErr w:type="spellStart"/>
      <w:r w:rsidRPr="003C52B8">
        <w:rPr>
          <w:rFonts w:ascii="Arial" w:hAnsi="Arial" w:cs="Arial"/>
          <w:sz w:val="28"/>
          <w:szCs w:val="28"/>
          <w:lang w:val="kk-KZ"/>
        </w:rPr>
        <w:t>СамуратоваТ</w:t>
      </w:r>
      <w:proofErr w:type="spellEnd"/>
      <w:r w:rsidRPr="003C52B8">
        <w:rPr>
          <w:rFonts w:ascii="Arial" w:hAnsi="Arial" w:cs="Arial"/>
          <w:sz w:val="28"/>
          <w:szCs w:val="28"/>
          <w:lang w:val="kk-KZ"/>
        </w:rPr>
        <w:t xml:space="preserve">. К., </w:t>
      </w:r>
      <w:proofErr w:type="spellStart"/>
      <w:r w:rsidRPr="003C52B8">
        <w:rPr>
          <w:rFonts w:ascii="Arial" w:hAnsi="Arial" w:cs="Arial"/>
          <w:sz w:val="28"/>
          <w:szCs w:val="28"/>
          <w:lang w:val="kk-KZ"/>
        </w:rPr>
        <w:t>Туркпенова</w:t>
      </w:r>
      <w:proofErr w:type="spellEnd"/>
      <w:r w:rsidRPr="003C52B8">
        <w:rPr>
          <w:rFonts w:ascii="Arial" w:hAnsi="Arial" w:cs="Arial"/>
          <w:sz w:val="28"/>
          <w:szCs w:val="28"/>
          <w:lang w:val="kk-KZ"/>
        </w:rPr>
        <w:t xml:space="preserve"> С.Ж. «Қазақ қол өнерінің тарихы мен қолданылуы» </w:t>
      </w:r>
      <w:r w:rsidRPr="003C52B8">
        <w:rPr>
          <w:rFonts w:ascii="Arial" w:eastAsia="Calibri" w:hAnsi="Arial" w:cs="Arial"/>
          <w:sz w:val="28"/>
          <w:szCs w:val="28"/>
          <w:lang w:val="kk-KZ"/>
        </w:rPr>
        <w:t>к</w:t>
      </w:r>
      <w:r w:rsidRPr="003C52B8">
        <w:rPr>
          <w:rFonts w:ascii="Arial" w:eastAsia="Calibri" w:hAnsi="Arial" w:cs="Arial"/>
          <w:sz w:val="28"/>
          <w:szCs w:val="28"/>
          <w:lang w:val="ru-KZ"/>
        </w:rPr>
        <w:t xml:space="preserve">аталог альбом  </w:t>
      </w:r>
      <w:r w:rsidRPr="003C52B8">
        <w:rPr>
          <w:rFonts w:ascii="Arial" w:hAnsi="Arial" w:cs="Arial"/>
          <w:sz w:val="28"/>
          <w:szCs w:val="28"/>
          <w:lang w:val="kk-KZ"/>
        </w:rPr>
        <w:t>Астана. ЕҰУ: 2025., 225б.</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eastAsiaTheme="minorEastAsia" w:hAnsi="Arial" w:cs="Arial"/>
          <w:sz w:val="28"/>
          <w:szCs w:val="28"/>
          <w:lang w:val="ru-KZ"/>
        </w:rPr>
        <w:t>Нұрғалиұлы, Қ. Қазақстанның мәдени мұрасы. – Алматы: Атамұра, 2018. – 256 б.</w:t>
      </w:r>
    </w:p>
    <w:p w:rsidR="003A35CE" w:rsidRPr="003C52B8" w:rsidRDefault="00000000" w:rsidP="003C52B8">
      <w:pPr>
        <w:numPr>
          <w:ilvl w:val="0"/>
          <w:numId w:val="10"/>
        </w:numPr>
        <w:ind w:left="0" w:firstLine="0"/>
        <w:jc w:val="both"/>
        <w:rPr>
          <w:rFonts w:ascii="Arial" w:hAnsi="Arial" w:cs="Arial"/>
          <w:sz w:val="28"/>
          <w:szCs w:val="28"/>
          <w:lang w:val="ru-KZ"/>
        </w:rPr>
      </w:pPr>
      <w:r w:rsidRPr="003C52B8">
        <w:rPr>
          <w:rFonts w:ascii="Arial" w:eastAsiaTheme="minorEastAsia" w:hAnsi="Arial" w:cs="Arial"/>
          <w:sz w:val="28"/>
          <w:szCs w:val="28"/>
          <w:lang w:val="ru-KZ"/>
        </w:rPr>
        <w:t>Төлегенова, С. Қазақ халқының этнографиясы. – Нұр-Сұлтан: Фолиант, 2020. – 312 б.</w:t>
      </w:r>
    </w:p>
    <w:p w:rsidR="00F0076E" w:rsidRPr="003C52B8" w:rsidRDefault="00F0076E" w:rsidP="003C52B8">
      <w:pPr>
        <w:jc w:val="both"/>
        <w:rPr>
          <w:rFonts w:ascii="Arial" w:hAnsi="Arial" w:cs="Arial"/>
          <w:sz w:val="32"/>
          <w:szCs w:val="32"/>
          <w:lang w:val="kk-KZ"/>
        </w:rPr>
      </w:pPr>
    </w:p>
    <w:p w:rsidR="00F0076E" w:rsidRPr="003C52B8" w:rsidRDefault="00F0076E" w:rsidP="003C52B8">
      <w:pPr>
        <w:jc w:val="both"/>
        <w:rPr>
          <w:rFonts w:ascii="Arial" w:hAnsi="Arial" w:cs="Arial"/>
          <w:sz w:val="32"/>
          <w:szCs w:val="32"/>
          <w:lang w:val="kk-KZ"/>
        </w:rPr>
      </w:pPr>
    </w:p>
    <w:sectPr w:rsidR="00F0076E" w:rsidRPr="003C5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24630B"/>
    <w:multiLevelType w:val="hybridMultilevel"/>
    <w:tmpl w:val="CAD4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8"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16cid:durableId="436633173">
    <w:abstractNumId w:val="1"/>
  </w:num>
  <w:num w:numId="2" w16cid:durableId="1759667779">
    <w:abstractNumId w:val="6"/>
  </w:num>
  <w:num w:numId="3" w16cid:durableId="1842891792">
    <w:abstractNumId w:val="3"/>
  </w:num>
  <w:num w:numId="4" w16cid:durableId="702752869">
    <w:abstractNumId w:val="5"/>
  </w:num>
  <w:num w:numId="5" w16cid:durableId="1899895176">
    <w:abstractNumId w:val="9"/>
  </w:num>
  <w:num w:numId="6" w16cid:durableId="50152285">
    <w:abstractNumId w:val="2"/>
  </w:num>
  <w:num w:numId="7" w16cid:durableId="1813013691">
    <w:abstractNumId w:val="4"/>
  </w:num>
  <w:num w:numId="8" w16cid:durableId="1991444977">
    <w:abstractNumId w:val="8"/>
  </w:num>
  <w:num w:numId="9" w16cid:durableId="474644040">
    <w:abstractNumId w:val="0"/>
  </w:num>
  <w:num w:numId="10" w16cid:durableId="1094592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6"/>
    <w:rsid w:val="000E4AB4"/>
    <w:rsid w:val="002E3B2A"/>
    <w:rsid w:val="00341386"/>
    <w:rsid w:val="00394F70"/>
    <w:rsid w:val="003A35CE"/>
    <w:rsid w:val="003C52B8"/>
    <w:rsid w:val="006F5F38"/>
    <w:rsid w:val="00C9221C"/>
    <w:rsid w:val="00F0076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A169"/>
  <w15:chartTrackingRefBased/>
  <w15:docId w15:val="{4D2DDC3B-A546-5A49-8923-F85BAEA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86"/>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semiHidden/>
    <w:unhideWhenUsed/>
    <w:qFormat/>
    <w:rsid w:val="00F0076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qFormat/>
    <w:rsid w:val="00341386"/>
    <w:pPr>
      <w:keepNext/>
      <w:jc w:val="center"/>
      <w:outlineLvl w:val="5"/>
    </w:pPr>
    <w:rPr>
      <w:rFonts w:ascii="KZ Times New Roman" w:hAnsi="KZ Times New Roman"/>
      <w:color w:val="0000FF"/>
      <w:sz w:val="24"/>
      <w:lang w:val="ru-MD"/>
    </w:rPr>
  </w:style>
  <w:style w:type="paragraph" w:styleId="7">
    <w:name w:val="heading 7"/>
    <w:basedOn w:val="a"/>
    <w:next w:val="a"/>
    <w:link w:val="70"/>
    <w:uiPriority w:val="9"/>
    <w:semiHidden/>
    <w:unhideWhenUsed/>
    <w:qFormat/>
    <w:rsid w:val="00F0076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41386"/>
    <w:rPr>
      <w:rFonts w:ascii="KZ Times New Roman" w:eastAsia="Times New Roman" w:hAnsi="KZ Times New Roman" w:cs="Times New Roman"/>
      <w:color w:val="0000FF"/>
      <w:kern w:val="0"/>
      <w:szCs w:val="20"/>
      <w:lang w:val="ru-MD" w:eastAsia="ru-RU"/>
      <w14:ligatures w14:val="none"/>
    </w:rPr>
  </w:style>
  <w:style w:type="paragraph" w:styleId="a3">
    <w:name w:val="Body Text"/>
    <w:basedOn w:val="a"/>
    <w:link w:val="a4"/>
    <w:rsid w:val="00341386"/>
    <w:pPr>
      <w:jc w:val="both"/>
    </w:pPr>
    <w:rPr>
      <w:rFonts w:ascii="KZ Times New Roman" w:hAnsi="KZ Times New Roman"/>
    </w:rPr>
  </w:style>
  <w:style w:type="character" w:customStyle="1" w:styleId="a4">
    <w:name w:val="Основной текст Знак"/>
    <w:basedOn w:val="a0"/>
    <w:link w:val="a3"/>
    <w:rsid w:val="00341386"/>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341386"/>
    <w:pPr>
      <w:jc w:val="both"/>
    </w:pPr>
    <w:rPr>
      <w:rFonts w:ascii="KZ Times New Roman" w:hAnsi="KZ Times New Roman"/>
    </w:rPr>
  </w:style>
  <w:style w:type="character" w:customStyle="1" w:styleId="a6">
    <w:name w:val="Основной текст с отступом Знак"/>
    <w:basedOn w:val="a0"/>
    <w:link w:val="a5"/>
    <w:rsid w:val="00341386"/>
    <w:rPr>
      <w:rFonts w:ascii="KZ Times New Roman" w:eastAsia="Times New Roman" w:hAnsi="KZ Times New Roman" w:cs="Times New Roman"/>
      <w:kern w:val="0"/>
      <w:sz w:val="20"/>
      <w:szCs w:val="20"/>
      <w:lang w:val="ru-RU" w:eastAsia="ru-RU"/>
      <w14:ligatures w14:val="none"/>
    </w:rPr>
  </w:style>
  <w:style w:type="character" w:customStyle="1" w:styleId="30">
    <w:name w:val="Заголовок 3 Знак"/>
    <w:basedOn w:val="a0"/>
    <w:link w:val="3"/>
    <w:uiPriority w:val="9"/>
    <w:semiHidden/>
    <w:rsid w:val="00F0076E"/>
    <w:rPr>
      <w:rFonts w:asciiTheme="majorHAnsi" w:eastAsiaTheme="majorEastAsia" w:hAnsiTheme="majorHAnsi" w:cstheme="majorBidi"/>
      <w:color w:val="1F3763" w:themeColor="accent1" w:themeShade="7F"/>
      <w:kern w:val="0"/>
      <w:lang w:val="ru-RU" w:eastAsia="ru-RU"/>
      <w14:ligatures w14:val="none"/>
    </w:rPr>
  </w:style>
  <w:style w:type="paragraph" w:styleId="a7">
    <w:name w:val="List Paragraph"/>
    <w:basedOn w:val="a"/>
    <w:uiPriority w:val="34"/>
    <w:qFormat/>
    <w:rsid w:val="00F0076E"/>
    <w:pPr>
      <w:ind w:left="720"/>
      <w:contextualSpacing/>
    </w:pPr>
  </w:style>
  <w:style w:type="character" w:customStyle="1" w:styleId="70">
    <w:name w:val="Заголовок 7 Знак"/>
    <w:basedOn w:val="a0"/>
    <w:link w:val="7"/>
    <w:uiPriority w:val="9"/>
    <w:semiHidden/>
    <w:rsid w:val="00F0076E"/>
    <w:rPr>
      <w:rFonts w:asciiTheme="majorHAnsi" w:eastAsiaTheme="majorEastAsia" w:hAnsiTheme="majorHAnsi" w:cstheme="majorBidi"/>
      <w:i/>
      <w:iCs/>
      <w:color w:val="1F3763" w:themeColor="accent1" w:themeShade="7F"/>
      <w:kern w:val="0"/>
      <w:sz w:val="20"/>
      <w:szCs w:val="20"/>
      <w:lang w:val="ru-RU" w:eastAsia="ru-RU"/>
      <w14:ligatures w14:val="none"/>
    </w:rPr>
  </w:style>
  <w:style w:type="paragraph" w:styleId="31">
    <w:name w:val="Body Text 3"/>
    <w:basedOn w:val="a"/>
    <w:link w:val="32"/>
    <w:rsid w:val="00F0076E"/>
    <w:pPr>
      <w:spacing w:after="120"/>
    </w:pPr>
    <w:rPr>
      <w:sz w:val="16"/>
      <w:szCs w:val="16"/>
    </w:rPr>
  </w:style>
  <w:style w:type="character" w:customStyle="1" w:styleId="32">
    <w:name w:val="Основной текст 3 Знак"/>
    <w:basedOn w:val="a0"/>
    <w:link w:val="31"/>
    <w:rsid w:val="00F0076E"/>
    <w:rPr>
      <w:rFonts w:ascii="Times New Roman" w:eastAsia="Times New Roman" w:hAnsi="Times New Roman" w:cs="Times New Roman"/>
      <w:kern w:val="0"/>
      <w:sz w:val="16"/>
      <w:szCs w:val="16"/>
      <w:lang w:val="ru-RU" w:eastAsia="ru-RU"/>
      <w14:ligatures w14:val="none"/>
    </w:rPr>
  </w:style>
  <w:style w:type="paragraph" w:styleId="a8">
    <w:name w:val="Normal (Web)"/>
    <w:basedOn w:val="a"/>
    <w:uiPriority w:val="99"/>
    <w:semiHidden/>
    <w:unhideWhenUsed/>
    <w:rsid w:val="006F5F38"/>
    <w:pPr>
      <w:spacing w:before="100" w:beforeAutospacing="1" w:after="100" w:afterAutospacing="1"/>
    </w:pPr>
    <w:rPr>
      <w:sz w:val="24"/>
      <w:szCs w:val="24"/>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1578</Words>
  <Characters>9000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5</cp:revision>
  <dcterms:created xsi:type="dcterms:W3CDTF">2025-09-20T11:23:00Z</dcterms:created>
  <dcterms:modified xsi:type="dcterms:W3CDTF">2025-09-28T04:46:00Z</dcterms:modified>
</cp:coreProperties>
</file>