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BA" w:rsidRPr="00B32210" w:rsidRDefault="006A72BA" w:rsidP="00B322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210">
        <w:rPr>
          <w:rFonts w:ascii="Times New Roman" w:hAnsi="Times New Roman" w:cs="Times New Roman"/>
          <w:b/>
          <w:sz w:val="24"/>
          <w:szCs w:val="24"/>
        </w:rPr>
        <w:t>№</w:t>
      </w:r>
      <w:r w:rsidR="00921066" w:rsidRPr="00B32210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Pr="00B32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2210">
        <w:rPr>
          <w:rFonts w:ascii="Times New Roman" w:hAnsi="Times New Roman" w:cs="Times New Roman"/>
          <w:b/>
          <w:spacing w:val="-2"/>
          <w:sz w:val="24"/>
          <w:szCs w:val="24"/>
        </w:rPr>
        <w:t>дәріс</w:t>
      </w:r>
      <w:proofErr w:type="spellEnd"/>
    </w:p>
    <w:p w:rsidR="0065479C" w:rsidRPr="00B32210" w:rsidRDefault="00577F25" w:rsidP="00B32210">
      <w:pPr>
        <w:pStyle w:val="a4"/>
        <w:ind w:left="0" w:firstLine="709"/>
        <w:jc w:val="both"/>
        <w:rPr>
          <w:b/>
          <w:lang w:eastAsia="ru-RU"/>
        </w:rPr>
      </w:pPr>
      <w:r w:rsidRPr="00B32210">
        <w:rPr>
          <w:b/>
          <w:lang w:eastAsia="ru-RU"/>
        </w:rPr>
        <w:t>Тақыры</w:t>
      </w:r>
      <w:r w:rsidR="0029291F" w:rsidRPr="00B32210">
        <w:rPr>
          <w:b/>
          <w:lang w:eastAsia="ru-RU"/>
        </w:rPr>
        <w:t>бы</w:t>
      </w:r>
      <w:r w:rsidRPr="00B32210">
        <w:rPr>
          <w:b/>
          <w:lang w:eastAsia="ru-RU"/>
        </w:rPr>
        <w:t xml:space="preserve">. </w:t>
      </w:r>
      <w:r w:rsidR="00921066" w:rsidRPr="00B32210">
        <w:rPr>
          <w:b/>
        </w:rPr>
        <w:t>Алкендер. Құрылысы және химиялық қасиеттері. Электрофилды және радикалды қосылу реакцияларының механизмдері.</w:t>
      </w:r>
      <w:r w:rsidR="00921066" w:rsidRPr="00B32210">
        <w:rPr>
          <w:rStyle w:val="y2iqfc"/>
          <w:b/>
        </w:rPr>
        <w:t xml:space="preserve"> π- және σ-комплекстер туралы түсінік.</w:t>
      </w:r>
    </w:p>
    <w:p w:rsidR="00534A5D" w:rsidRPr="00B32210" w:rsidRDefault="00534A5D" w:rsidP="00B32210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</w:p>
    <w:p w:rsidR="00CD7F08" w:rsidRPr="00B32210" w:rsidRDefault="00CD7F08" w:rsidP="00B3221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B32210"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>Дәріс мақсаты:</w:t>
      </w:r>
      <w:r w:rsidRPr="00B32210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 а</w:t>
      </w:r>
      <w:r w:rsidRPr="00B32210">
        <w:rPr>
          <w:rFonts w:ascii="Times New Roman" w:hAnsi="Times New Roman" w:cs="Times New Roman"/>
          <w:color w:val="auto"/>
          <w:sz w:val="24"/>
          <w:szCs w:val="24"/>
          <w:lang w:val="kk-KZ"/>
        </w:rPr>
        <w:t>лкендердің молекулалық және электрондық құрылымын түсіндіру, электрофильді және радикалды қосылу реакцияларының механизмдерін меңгеру, химиялық қасиеттері мен реакциялық қабілетін талдау.</w:t>
      </w:r>
    </w:p>
    <w:p w:rsidR="00CD7F08" w:rsidRPr="00B32210" w:rsidRDefault="00CD7F08" w:rsidP="00B3221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32210">
        <w:rPr>
          <w:rStyle w:val="a3"/>
          <w:rFonts w:ascii="Times New Roman" w:hAnsi="Times New Roman" w:cs="Times New Roman"/>
          <w:color w:val="auto"/>
          <w:sz w:val="24"/>
          <w:szCs w:val="24"/>
        </w:rPr>
        <w:t>Дәріс</w:t>
      </w:r>
      <w:proofErr w:type="spellEnd"/>
      <w:r w:rsidRPr="00B32210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32210">
        <w:rPr>
          <w:rStyle w:val="a3"/>
          <w:rFonts w:ascii="Times New Roman" w:hAnsi="Times New Roman" w:cs="Times New Roman"/>
          <w:color w:val="auto"/>
          <w:sz w:val="24"/>
          <w:szCs w:val="24"/>
        </w:rPr>
        <w:t>жоспары</w:t>
      </w:r>
      <w:proofErr w:type="spellEnd"/>
      <w:r w:rsidRPr="00B32210">
        <w:rPr>
          <w:rStyle w:val="a3"/>
          <w:rFonts w:ascii="Times New Roman" w:hAnsi="Times New Roman" w:cs="Times New Roman"/>
          <w:color w:val="auto"/>
          <w:sz w:val="24"/>
          <w:szCs w:val="24"/>
        </w:rPr>
        <w:t>:</w:t>
      </w:r>
    </w:p>
    <w:p w:rsidR="00CD7F08" w:rsidRPr="00B32210" w:rsidRDefault="00CD7F08" w:rsidP="00B32210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proofErr w:type="spellStart"/>
      <w:r w:rsidRPr="00B32210">
        <w:t>Алкендердің</w:t>
      </w:r>
      <w:proofErr w:type="spellEnd"/>
      <w:r w:rsidRPr="00B32210">
        <w:t xml:space="preserve"> </w:t>
      </w:r>
      <w:proofErr w:type="spellStart"/>
      <w:r w:rsidRPr="00B32210">
        <w:t>жалпы</w:t>
      </w:r>
      <w:proofErr w:type="spellEnd"/>
      <w:r w:rsidRPr="00B32210">
        <w:t xml:space="preserve"> </w:t>
      </w:r>
      <w:proofErr w:type="spellStart"/>
      <w:r w:rsidRPr="00B32210">
        <w:t>сипаттамасы</w:t>
      </w:r>
      <w:proofErr w:type="spellEnd"/>
      <w:r w:rsidRPr="00B32210">
        <w:rPr>
          <w:lang w:val="kk-KZ"/>
        </w:rPr>
        <w:t>. Құрылысы (</w:t>
      </w:r>
      <w:r w:rsidRPr="00B32210">
        <w:t>π</w:t>
      </w:r>
      <w:r w:rsidRPr="00B32210">
        <w:rPr>
          <w:lang w:val="kk-KZ"/>
        </w:rPr>
        <w:t>-байланыс, гибридтелу, кеңістіктік құрылым)</w:t>
      </w:r>
      <w:r w:rsidR="00534A5D" w:rsidRPr="00B32210">
        <w:rPr>
          <w:lang w:val="kk-KZ"/>
        </w:rPr>
        <w:t>.</w:t>
      </w:r>
    </w:p>
    <w:p w:rsidR="00CD7F08" w:rsidRPr="00B32210" w:rsidRDefault="00CD7F08" w:rsidP="00B32210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EC1490">
        <w:rPr>
          <w:lang w:val="kk-KZ"/>
        </w:rPr>
        <w:t>Алкендердің химиялық қасиеттері</w:t>
      </w:r>
      <w:r w:rsidRPr="00B32210">
        <w:rPr>
          <w:lang w:val="kk-KZ"/>
        </w:rPr>
        <w:t>. Э</w:t>
      </w:r>
      <w:r w:rsidRPr="00EC1490">
        <w:rPr>
          <w:lang w:val="kk-KZ"/>
        </w:rPr>
        <w:t>лектрофильді қосылу реакциясы және механизмі</w:t>
      </w:r>
      <w:r w:rsidRPr="00B32210">
        <w:rPr>
          <w:lang w:val="kk-KZ"/>
        </w:rPr>
        <w:t xml:space="preserve">. </w:t>
      </w:r>
      <w:proofErr w:type="spellStart"/>
      <w:r w:rsidRPr="00B32210">
        <w:t>Радикалды</w:t>
      </w:r>
      <w:proofErr w:type="spellEnd"/>
      <w:r w:rsidRPr="00B32210">
        <w:t xml:space="preserve"> </w:t>
      </w:r>
      <w:proofErr w:type="spellStart"/>
      <w:r w:rsidRPr="00B32210">
        <w:t>қосылу</w:t>
      </w:r>
      <w:proofErr w:type="spellEnd"/>
      <w:r w:rsidRPr="00B32210">
        <w:t xml:space="preserve"> </w:t>
      </w:r>
      <w:proofErr w:type="spellStart"/>
      <w:r w:rsidRPr="00B32210">
        <w:t>реакциясы</w:t>
      </w:r>
      <w:proofErr w:type="spellEnd"/>
      <w:r w:rsidRPr="00B32210">
        <w:t xml:space="preserve"> </w:t>
      </w:r>
      <w:proofErr w:type="spellStart"/>
      <w:r w:rsidRPr="00B32210">
        <w:t>және</w:t>
      </w:r>
      <w:proofErr w:type="spellEnd"/>
      <w:r w:rsidRPr="00B32210">
        <w:t xml:space="preserve"> </w:t>
      </w:r>
      <w:proofErr w:type="spellStart"/>
      <w:r w:rsidRPr="00B32210">
        <w:t>механизмі</w:t>
      </w:r>
      <w:proofErr w:type="spellEnd"/>
      <w:r w:rsidR="00534A5D" w:rsidRPr="00B32210">
        <w:rPr>
          <w:lang w:val="kk-KZ"/>
        </w:rPr>
        <w:t>.</w:t>
      </w:r>
    </w:p>
    <w:p w:rsidR="00CD7F08" w:rsidRPr="00B32210" w:rsidRDefault="00CD7F08" w:rsidP="00B32210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B32210">
        <w:t xml:space="preserve">π- </w:t>
      </w:r>
      <w:proofErr w:type="spellStart"/>
      <w:r w:rsidRPr="00B32210">
        <w:t>және</w:t>
      </w:r>
      <w:proofErr w:type="spellEnd"/>
      <w:r w:rsidRPr="00B32210">
        <w:t xml:space="preserve"> σ-</w:t>
      </w:r>
      <w:proofErr w:type="spellStart"/>
      <w:r w:rsidRPr="00B32210">
        <w:t>комплекстер</w:t>
      </w:r>
      <w:proofErr w:type="spellEnd"/>
      <w:r w:rsidRPr="00B32210">
        <w:t xml:space="preserve"> </w:t>
      </w:r>
      <w:proofErr w:type="spellStart"/>
      <w:r w:rsidRPr="00B32210">
        <w:t>туралы</w:t>
      </w:r>
      <w:proofErr w:type="spellEnd"/>
      <w:r w:rsidRPr="00B32210">
        <w:t xml:space="preserve"> </w:t>
      </w:r>
      <w:proofErr w:type="spellStart"/>
      <w:r w:rsidRPr="00B32210">
        <w:t>түсінік</w:t>
      </w:r>
      <w:proofErr w:type="spellEnd"/>
      <w:r w:rsidR="00534A5D" w:rsidRPr="00B32210">
        <w:rPr>
          <w:lang w:val="kk-KZ"/>
        </w:rPr>
        <w:t>.</w:t>
      </w:r>
    </w:p>
    <w:p w:rsidR="00CD7F08" w:rsidRPr="00B32210" w:rsidRDefault="00CD7F08" w:rsidP="00B32210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proofErr w:type="spellStart"/>
      <w:r w:rsidRPr="00B32210">
        <w:t>Механизмдердегі</w:t>
      </w:r>
      <w:proofErr w:type="spellEnd"/>
      <w:r w:rsidRPr="00B32210">
        <w:t xml:space="preserve"> </w:t>
      </w:r>
      <w:proofErr w:type="spellStart"/>
      <w:r w:rsidRPr="00B32210">
        <w:t>аралық</w:t>
      </w:r>
      <w:proofErr w:type="spellEnd"/>
      <w:r w:rsidRPr="00B32210">
        <w:t xml:space="preserve"> </w:t>
      </w:r>
      <w:proofErr w:type="spellStart"/>
      <w:r w:rsidRPr="00B32210">
        <w:t>өнімдер</w:t>
      </w:r>
      <w:proofErr w:type="spellEnd"/>
      <w:r w:rsidRPr="00B32210">
        <w:t xml:space="preserve"> мен </w:t>
      </w:r>
      <w:proofErr w:type="spellStart"/>
      <w:r w:rsidRPr="00B32210">
        <w:t>тұрақтылық</w:t>
      </w:r>
      <w:proofErr w:type="spellEnd"/>
      <w:r w:rsidRPr="00B32210">
        <w:t xml:space="preserve"> </w:t>
      </w:r>
      <w:proofErr w:type="spellStart"/>
      <w:r w:rsidRPr="00B32210">
        <w:t>факторлары</w:t>
      </w:r>
      <w:proofErr w:type="spellEnd"/>
      <w:r w:rsidR="00534A5D" w:rsidRPr="00B32210">
        <w:rPr>
          <w:lang w:val="kk-KZ"/>
        </w:rPr>
        <w:t>.</w:t>
      </w:r>
    </w:p>
    <w:p w:rsidR="00F459BF" w:rsidRPr="00B32210" w:rsidRDefault="00F459BF" w:rsidP="00B32210">
      <w:pPr>
        <w:pStyle w:val="a4"/>
        <w:ind w:left="0" w:firstLine="709"/>
        <w:jc w:val="both"/>
        <w:rPr>
          <w:b/>
          <w:lang w:val="ru-RU" w:eastAsia="ru-RU"/>
        </w:rPr>
      </w:pPr>
    </w:p>
    <w:p w:rsidR="00B87D22" w:rsidRPr="00B32210" w:rsidRDefault="00B87D22" w:rsidP="00B3221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1. </w:t>
      </w:r>
      <w:proofErr w:type="spellStart"/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Алкендердің</w:t>
      </w:r>
      <w:proofErr w:type="spellEnd"/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жалпы</w:t>
      </w:r>
      <w:proofErr w:type="spellEnd"/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сипаттамасы</w:t>
      </w:r>
      <w:proofErr w:type="spellEnd"/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. </w:t>
      </w:r>
      <w:proofErr w:type="spellStart"/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Құрылысы</w:t>
      </w:r>
      <w:proofErr w:type="spellEnd"/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(π-</w:t>
      </w:r>
      <w:proofErr w:type="spellStart"/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байланыс</w:t>
      </w:r>
      <w:proofErr w:type="spellEnd"/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, </w:t>
      </w:r>
      <w:proofErr w:type="spellStart"/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гибридтелу</w:t>
      </w:r>
      <w:proofErr w:type="spellEnd"/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, </w:t>
      </w:r>
      <w:proofErr w:type="spellStart"/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кеңістіктік</w:t>
      </w:r>
      <w:proofErr w:type="spellEnd"/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құрылым</w:t>
      </w:r>
      <w:proofErr w:type="spellEnd"/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).</w:t>
      </w:r>
      <w:r w:rsidRPr="00B3221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 </w:t>
      </w:r>
      <w:r w:rsidRPr="00B32210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Алкендер</w:t>
      </w:r>
      <w:r w:rsidRPr="00B32210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- молекула құрамында бір </w:t>
      </w:r>
      <w:r w:rsidRPr="00B32210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қос байланысы</w:t>
      </w:r>
      <w:r w:rsidRPr="00B32210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(C=C) бар қанықпаған көмірсутектер. Жалпы формуласы:</w:t>
      </w:r>
      <w:r w:rsidRPr="00B32210">
        <w:rPr>
          <w:rStyle w:val="katex"/>
          <w:rFonts w:ascii="Times New Roman" w:hAnsi="Times New Roman" w:cs="Times New Roman"/>
          <w:color w:val="auto"/>
          <w:sz w:val="24"/>
          <w:szCs w:val="24"/>
          <w:lang w:val="kk-KZ"/>
        </w:rPr>
        <w:t xml:space="preserve">CnH2n(n≥2). </w:t>
      </w:r>
      <w:r w:rsidRPr="00B32210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Ең қарапайым өкілі: </w:t>
      </w:r>
      <w:r w:rsidRPr="00B32210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этилен (C₂H₄).</w:t>
      </w:r>
    </w:p>
    <w:p w:rsidR="00B87D22" w:rsidRPr="00B32210" w:rsidRDefault="00B87D22" w:rsidP="00B3221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B32210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Алкендердің гибридтелуі: қ</w:t>
      </w:r>
      <w:r w:rsidRPr="00B32210">
        <w:rPr>
          <w:rFonts w:ascii="Times New Roman" w:hAnsi="Times New Roman" w:cs="Times New Roman"/>
          <w:b/>
          <w:color w:val="auto"/>
          <w:lang w:val="kk-KZ"/>
        </w:rPr>
        <w:t>о</w:t>
      </w:r>
      <w:r w:rsidRPr="00B32210">
        <w:rPr>
          <w:rFonts w:ascii="Times New Roman" w:hAnsi="Times New Roman" w:cs="Times New Roman"/>
          <w:color w:val="auto"/>
          <w:lang w:val="kk-KZ"/>
        </w:rPr>
        <w:t>с</w:t>
      </w:r>
      <w:r w:rsidRPr="00B32210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B32210">
        <w:rPr>
          <w:rFonts w:ascii="Times New Roman" w:hAnsi="Times New Roman" w:cs="Times New Roman"/>
          <w:color w:val="auto"/>
          <w:lang w:val="kk-KZ"/>
        </w:rPr>
        <w:t>байланыс бар көміртек атомдары</w:t>
      </w:r>
      <w:r w:rsidRPr="00B32210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B32210">
        <w:rPr>
          <w:rStyle w:val="a3"/>
          <w:rFonts w:ascii="Times New Roman" w:hAnsi="Times New Roman" w:cs="Times New Roman"/>
          <w:b w:val="0"/>
          <w:color w:val="auto"/>
          <w:lang w:val="kk-KZ"/>
        </w:rPr>
        <w:t>sp²-гибридтелген</w:t>
      </w:r>
      <w:r w:rsidRPr="00B32210">
        <w:rPr>
          <w:rFonts w:ascii="Times New Roman" w:hAnsi="Times New Roman" w:cs="Times New Roman"/>
          <w:color w:val="auto"/>
          <w:lang w:val="kk-KZ"/>
        </w:rPr>
        <w:t>. sp²-гибридтелу кезінде: 3 гибрид орбиталь (</w:t>
      </w:r>
      <w:r w:rsidRPr="00B32210">
        <w:rPr>
          <w:rFonts w:ascii="Times New Roman" w:hAnsi="Times New Roman" w:cs="Times New Roman"/>
          <w:color w:val="auto"/>
        </w:rPr>
        <w:t>σ</w:t>
      </w:r>
      <w:r w:rsidRPr="00B32210">
        <w:rPr>
          <w:rFonts w:ascii="Times New Roman" w:hAnsi="Times New Roman" w:cs="Times New Roman"/>
          <w:color w:val="auto"/>
          <w:lang w:val="kk-KZ"/>
        </w:rPr>
        <w:t>-байланыс түзу үшін), 1</w:t>
      </w:r>
      <w:r w:rsidRPr="00B32210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B32210">
        <w:rPr>
          <w:rStyle w:val="a3"/>
          <w:rFonts w:ascii="Times New Roman" w:hAnsi="Times New Roman" w:cs="Times New Roman"/>
          <w:b w:val="0"/>
          <w:color w:val="auto"/>
          <w:lang w:val="kk-KZ"/>
        </w:rPr>
        <w:t>p-орбиталь</w:t>
      </w:r>
      <w:r w:rsidRPr="00B32210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B32210">
        <w:rPr>
          <w:rFonts w:ascii="Times New Roman" w:hAnsi="Times New Roman" w:cs="Times New Roman"/>
          <w:color w:val="auto"/>
          <w:lang w:val="kk-KZ"/>
        </w:rPr>
        <w:t>(</w:t>
      </w:r>
      <w:r w:rsidRPr="00B32210">
        <w:rPr>
          <w:rFonts w:ascii="Times New Roman" w:hAnsi="Times New Roman" w:cs="Times New Roman"/>
          <w:color w:val="auto"/>
        </w:rPr>
        <w:t>π</w:t>
      </w:r>
      <w:r w:rsidRPr="00B32210">
        <w:rPr>
          <w:rFonts w:ascii="Times New Roman" w:hAnsi="Times New Roman" w:cs="Times New Roman"/>
          <w:color w:val="auto"/>
          <w:lang w:val="kk-KZ"/>
        </w:rPr>
        <w:t>-байланыс түзу үшін) қалады.</w:t>
      </w:r>
      <w:r w:rsidRPr="00B32210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B32210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 xml:space="preserve">Құрылымдық элементтері: </w:t>
      </w:r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σ</w:t>
      </w:r>
      <w:r w:rsidRPr="00B32210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-байланыс (сигма): я</w:t>
      </w:r>
      <w:r w:rsidRPr="00B32210">
        <w:rPr>
          <w:rFonts w:ascii="Times New Roman" w:hAnsi="Times New Roman" w:cs="Times New Roman"/>
          <w:color w:val="auto"/>
          <w:lang w:val="kk-KZ"/>
        </w:rPr>
        <w:t>дроларды қаптап өтетін байланыс, sp²-орбитальдардың жабысып түзілуі.</w:t>
      </w:r>
      <w:r w:rsidRPr="00B32210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π</w:t>
      </w:r>
      <w:r w:rsidRPr="00B32210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 xml:space="preserve">-байланыс (пи): </w:t>
      </w:r>
      <w:r w:rsidRPr="00B32210">
        <w:rPr>
          <w:rFonts w:ascii="Times New Roman" w:hAnsi="Times New Roman" w:cs="Times New Roman"/>
          <w:color w:val="auto"/>
          <w:lang w:val="kk-KZ"/>
        </w:rPr>
        <w:t>Жоғары және төменгі жақтарда p-орбитальдардың бүйір жақтарымен жабысып түзіледі. Реакцияларға өте</w:t>
      </w:r>
      <w:r w:rsidRPr="00B32210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B32210">
        <w:rPr>
          <w:rStyle w:val="a3"/>
          <w:rFonts w:ascii="Times New Roman" w:hAnsi="Times New Roman" w:cs="Times New Roman"/>
          <w:b w:val="0"/>
          <w:color w:val="auto"/>
          <w:lang w:val="kk-KZ"/>
        </w:rPr>
        <w:t>белсенді</w:t>
      </w:r>
      <w:r w:rsidRPr="00B32210">
        <w:rPr>
          <w:rFonts w:ascii="Times New Roman" w:hAnsi="Times New Roman" w:cs="Times New Roman"/>
          <w:b/>
          <w:color w:val="auto"/>
          <w:lang w:val="kk-KZ"/>
        </w:rPr>
        <w:t xml:space="preserve">, </w:t>
      </w:r>
      <w:r w:rsidRPr="00B32210">
        <w:rPr>
          <w:rFonts w:ascii="Times New Roman" w:hAnsi="Times New Roman" w:cs="Times New Roman"/>
          <w:color w:val="auto"/>
          <w:lang w:val="kk-KZ"/>
        </w:rPr>
        <w:t>өйткені әлсіз.</w:t>
      </w:r>
    </w:p>
    <w:p w:rsidR="00B87D22" w:rsidRPr="00B32210" w:rsidRDefault="00B87D22" w:rsidP="00B3221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lang w:val="kk-KZ"/>
        </w:rPr>
      </w:pPr>
      <w:r w:rsidRPr="00B32210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 xml:space="preserve">Электрондық құрылым: </w:t>
      </w:r>
      <w:r w:rsidRPr="00B32210">
        <w:rPr>
          <w:rStyle w:val="katex"/>
          <w:rFonts w:ascii="Times New Roman" w:hAnsi="Times New Roman" w:cs="Times New Roman"/>
          <w:color w:val="auto"/>
          <w:lang w:val="kk-KZ"/>
        </w:rPr>
        <w:t>CH</w:t>
      </w:r>
      <w:r w:rsidRPr="00B32210">
        <w:rPr>
          <w:rStyle w:val="katex"/>
          <w:rFonts w:ascii="Times New Roman" w:hAnsi="Times New Roman" w:cs="Times New Roman"/>
          <w:color w:val="auto"/>
          <w:vertAlign w:val="subscript"/>
          <w:lang w:val="kk-KZ"/>
        </w:rPr>
        <w:t>2</w:t>
      </w:r>
      <w:r w:rsidRPr="00B32210">
        <w:rPr>
          <w:rStyle w:val="katex"/>
          <w:rFonts w:ascii="Times New Roman" w:hAnsi="Times New Roman" w:cs="Times New Roman"/>
          <w:color w:val="auto"/>
          <w:lang w:val="kk-KZ"/>
        </w:rPr>
        <w:t>=CH</w:t>
      </w:r>
      <w:r w:rsidRPr="00B32210">
        <w:rPr>
          <w:rStyle w:val="katex"/>
          <w:rFonts w:ascii="Times New Roman" w:hAnsi="Times New Roman" w:cs="Times New Roman"/>
          <w:color w:val="auto"/>
          <w:vertAlign w:val="subscript"/>
          <w:lang w:val="kk-KZ"/>
        </w:rPr>
        <w:t>2</w:t>
      </w:r>
      <w:r w:rsidRPr="00B32210">
        <w:rPr>
          <w:rStyle w:val="katex"/>
          <w:rFonts w:ascii="Times New Roman" w:hAnsi="Times New Roman" w:cs="Times New Roman"/>
          <w:color w:val="auto"/>
          <w:lang w:val="kk-KZ"/>
        </w:rPr>
        <w:t xml:space="preserve">. </w:t>
      </w:r>
      <w:r w:rsidRPr="00B32210">
        <w:rPr>
          <w:rFonts w:ascii="Times New Roman" w:hAnsi="Times New Roman" w:cs="Times New Roman"/>
          <w:color w:val="auto"/>
          <w:lang w:val="kk-KZ"/>
        </w:rPr>
        <w:t>Әр көміртекте: 2</w:t>
      </w:r>
      <w:r w:rsidRPr="00B32210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B32210">
        <w:rPr>
          <w:rStyle w:val="a3"/>
          <w:rFonts w:ascii="Times New Roman" w:hAnsi="Times New Roman" w:cs="Times New Roman"/>
          <w:b w:val="0"/>
          <w:color w:val="auto"/>
        </w:rPr>
        <w:t>σ</w:t>
      </w:r>
      <w:r w:rsidRPr="00B32210">
        <w:rPr>
          <w:rStyle w:val="a3"/>
          <w:rFonts w:ascii="Times New Roman" w:hAnsi="Times New Roman" w:cs="Times New Roman"/>
          <w:b w:val="0"/>
          <w:color w:val="auto"/>
          <w:lang w:val="kk-KZ"/>
        </w:rPr>
        <w:t>-байланыс</w:t>
      </w:r>
      <w:r w:rsidRPr="00B32210">
        <w:rPr>
          <w:rFonts w:ascii="Times New Roman" w:hAnsi="Times New Roman" w:cs="Times New Roman"/>
          <w:b/>
          <w:color w:val="auto"/>
          <w:lang w:val="kk-KZ"/>
        </w:rPr>
        <w:t xml:space="preserve"> (</w:t>
      </w:r>
      <w:r w:rsidRPr="00B32210">
        <w:rPr>
          <w:rFonts w:ascii="Times New Roman" w:hAnsi="Times New Roman" w:cs="Times New Roman"/>
          <w:color w:val="auto"/>
          <w:lang w:val="kk-KZ"/>
        </w:rPr>
        <w:t>H-C</w:t>
      </w:r>
      <w:r w:rsidRPr="00B32210">
        <w:rPr>
          <w:rFonts w:ascii="Times New Roman" w:hAnsi="Times New Roman" w:cs="Times New Roman"/>
          <w:b/>
          <w:color w:val="auto"/>
          <w:lang w:val="kk-KZ"/>
        </w:rPr>
        <w:t xml:space="preserve">), </w:t>
      </w:r>
      <w:r w:rsidRPr="00B32210">
        <w:rPr>
          <w:rFonts w:ascii="Times New Roman" w:hAnsi="Times New Roman" w:cs="Times New Roman"/>
          <w:color w:val="auto"/>
          <w:lang w:val="kk-KZ"/>
        </w:rPr>
        <w:t>1</w:t>
      </w:r>
      <w:r w:rsidRPr="00B32210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B32210">
        <w:rPr>
          <w:rStyle w:val="a3"/>
          <w:rFonts w:ascii="Times New Roman" w:hAnsi="Times New Roman" w:cs="Times New Roman"/>
          <w:b w:val="0"/>
          <w:color w:val="auto"/>
        </w:rPr>
        <w:t>σ</w:t>
      </w:r>
      <w:r w:rsidRPr="00B32210">
        <w:rPr>
          <w:rStyle w:val="a3"/>
          <w:rFonts w:ascii="Times New Roman" w:hAnsi="Times New Roman" w:cs="Times New Roman"/>
          <w:b w:val="0"/>
          <w:color w:val="auto"/>
          <w:lang w:val="kk-KZ"/>
        </w:rPr>
        <w:t>-байланыс</w:t>
      </w:r>
      <w:r w:rsidRPr="00B32210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B32210">
        <w:rPr>
          <w:rFonts w:ascii="Times New Roman" w:hAnsi="Times New Roman" w:cs="Times New Roman"/>
          <w:color w:val="auto"/>
          <w:lang w:val="kk-KZ"/>
        </w:rPr>
        <w:t>(C-C), 1</w:t>
      </w:r>
      <w:r w:rsidRPr="00B32210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B32210">
        <w:rPr>
          <w:rStyle w:val="a3"/>
          <w:rFonts w:ascii="Times New Roman" w:hAnsi="Times New Roman" w:cs="Times New Roman"/>
          <w:b w:val="0"/>
          <w:color w:val="auto"/>
        </w:rPr>
        <w:t>π</w:t>
      </w:r>
      <w:r w:rsidRPr="00B32210">
        <w:rPr>
          <w:rStyle w:val="a3"/>
          <w:rFonts w:ascii="Times New Roman" w:hAnsi="Times New Roman" w:cs="Times New Roman"/>
          <w:b w:val="0"/>
          <w:color w:val="auto"/>
          <w:lang w:val="kk-KZ"/>
        </w:rPr>
        <w:t>-байланыс</w:t>
      </w:r>
      <w:r w:rsidRPr="00B32210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B32210">
        <w:rPr>
          <w:rFonts w:ascii="Times New Roman" w:hAnsi="Times New Roman" w:cs="Times New Roman"/>
          <w:color w:val="auto"/>
          <w:lang w:val="kk-KZ"/>
        </w:rPr>
        <w:t>(C=C).</w:t>
      </w:r>
      <w:r w:rsidRPr="00B32210">
        <w:rPr>
          <w:rFonts w:ascii="Times New Roman" w:hAnsi="Times New Roman" w:cs="Times New Roman"/>
          <w:b/>
          <w:color w:val="auto"/>
          <w:lang w:val="kk-KZ"/>
        </w:rPr>
        <w:t xml:space="preserve"> </w:t>
      </w:r>
    </w:p>
    <w:p w:rsidR="00B87D22" w:rsidRPr="00B32210" w:rsidRDefault="00B87D22" w:rsidP="00B3221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Кеңістіктік</w:t>
      </w:r>
      <w:proofErr w:type="spellEnd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құрылым</w:t>
      </w:r>
      <w:proofErr w:type="spellEnd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(геометрия):</w:t>
      </w:r>
    </w:p>
    <w:p w:rsidR="00B87D22" w:rsidRPr="00B32210" w:rsidRDefault="00B87D22" w:rsidP="00B32210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B32210">
        <w:t xml:space="preserve">sp²-гибридтелген </w:t>
      </w:r>
      <w:proofErr w:type="spellStart"/>
      <w:r w:rsidRPr="00B32210">
        <w:t>көміртек</w:t>
      </w:r>
      <w:proofErr w:type="spellEnd"/>
      <w:r w:rsidRPr="00B32210">
        <w:t xml:space="preserve"> </w:t>
      </w:r>
      <w:proofErr w:type="spellStart"/>
      <w:r w:rsidRPr="00B32210">
        <w:t>атомдары</w:t>
      </w:r>
      <w:proofErr w:type="spellEnd"/>
      <w:r w:rsidRPr="00B32210">
        <w:t xml:space="preserve"> </w:t>
      </w:r>
      <w:proofErr w:type="spellStart"/>
      <w:r w:rsidRPr="00B32210">
        <w:rPr>
          <w:rStyle w:val="a3"/>
          <w:b w:val="0"/>
        </w:rPr>
        <w:t>жазық</w:t>
      </w:r>
      <w:proofErr w:type="spellEnd"/>
      <w:r w:rsidRPr="00B32210">
        <w:t xml:space="preserve"> (плоский) </w:t>
      </w:r>
      <w:proofErr w:type="spellStart"/>
      <w:r w:rsidRPr="00B32210">
        <w:t>құрылым</w:t>
      </w:r>
      <w:proofErr w:type="spellEnd"/>
      <w:r w:rsidRPr="00B32210">
        <w:t xml:space="preserve"> </w:t>
      </w:r>
      <w:proofErr w:type="spellStart"/>
      <w:r w:rsidRPr="00B32210">
        <w:t>түзеді</w:t>
      </w:r>
      <w:proofErr w:type="spellEnd"/>
      <w:r w:rsidRPr="00B32210">
        <w:t>.</w:t>
      </w:r>
    </w:p>
    <w:p w:rsidR="00B87D22" w:rsidRPr="00B32210" w:rsidRDefault="00B87D22" w:rsidP="00B32210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B32210">
        <w:rPr>
          <w:lang w:val="kk-KZ"/>
        </w:rPr>
        <w:t>б</w:t>
      </w:r>
      <w:proofErr w:type="spellStart"/>
      <w:r w:rsidRPr="00B32210">
        <w:t>айланыс</w:t>
      </w:r>
      <w:proofErr w:type="spellEnd"/>
      <w:r w:rsidRPr="00B32210">
        <w:t xml:space="preserve"> </w:t>
      </w:r>
      <w:proofErr w:type="spellStart"/>
      <w:r w:rsidRPr="00B32210">
        <w:t>бұрышы</w:t>
      </w:r>
      <w:proofErr w:type="spellEnd"/>
      <w:r w:rsidRPr="00B32210">
        <w:t xml:space="preserve"> ≈ </w:t>
      </w:r>
      <w:r w:rsidRPr="00B32210">
        <w:rPr>
          <w:rStyle w:val="a3"/>
          <w:b w:val="0"/>
        </w:rPr>
        <w:t>120°</w:t>
      </w:r>
    </w:p>
    <w:p w:rsidR="00B87D22" w:rsidRPr="00B32210" w:rsidRDefault="00B87D22" w:rsidP="00B32210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B32210">
        <w:t>π-</w:t>
      </w:r>
      <w:proofErr w:type="spellStart"/>
      <w:r w:rsidRPr="00B32210">
        <w:t>байланыс</w:t>
      </w:r>
      <w:proofErr w:type="spellEnd"/>
      <w:r w:rsidRPr="00B32210">
        <w:t xml:space="preserve"> </w:t>
      </w:r>
      <w:proofErr w:type="spellStart"/>
      <w:r w:rsidRPr="00B32210">
        <w:t>молекуланың</w:t>
      </w:r>
      <w:proofErr w:type="spellEnd"/>
      <w:r w:rsidRPr="00B32210">
        <w:t xml:space="preserve"> </w:t>
      </w:r>
      <w:proofErr w:type="spellStart"/>
      <w:r w:rsidRPr="00B32210">
        <w:rPr>
          <w:rStyle w:val="a3"/>
          <w:b w:val="0"/>
        </w:rPr>
        <w:t>айналуын</w:t>
      </w:r>
      <w:proofErr w:type="spellEnd"/>
      <w:r w:rsidRPr="00B32210">
        <w:rPr>
          <w:rStyle w:val="a3"/>
          <w:b w:val="0"/>
        </w:rPr>
        <w:t xml:space="preserve"> </w:t>
      </w:r>
      <w:proofErr w:type="spellStart"/>
      <w:r w:rsidRPr="00B32210">
        <w:rPr>
          <w:rStyle w:val="a3"/>
          <w:b w:val="0"/>
        </w:rPr>
        <w:t>шектейді</w:t>
      </w:r>
      <w:proofErr w:type="spellEnd"/>
      <w:r w:rsidRPr="00B32210">
        <w:t xml:space="preserve">, </w:t>
      </w:r>
      <w:proofErr w:type="spellStart"/>
      <w:r w:rsidRPr="00B32210">
        <w:t>сондықтан</w:t>
      </w:r>
      <w:proofErr w:type="spellEnd"/>
      <w:r w:rsidRPr="00B32210">
        <w:t xml:space="preserve"> </w:t>
      </w:r>
      <w:proofErr w:type="spellStart"/>
      <w:r w:rsidRPr="00B32210">
        <w:rPr>
          <w:rStyle w:val="a3"/>
          <w:b w:val="0"/>
        </w:rPr>
        <w:t>цис</w:t>
      </w:r>
      <w:proofErr w:type="spellEnd"/>
      <w:r w:rsidRPr="00B32210">
        <w:rPr>
          <w:rStyle w:val="a3"/>
          <w:b w:val="0"/>
        </w:rPr>
        <w:t>-/транс-изомерия</w:t>
      </w:r>
      <w:r w:rsidRPr="00B32210">
        <w:t xml:space="preserve"> </w:t>
      </w:r>
      <w:proofErr w:type="spellStart"/>
      <w:r w:rsidRPr="00B32210">
        <w:t>мүмкін</w:t>
      </w:r>
      <w:proofErr w:type="spellEnd"/>
      <w:r w:rsidRPr="00B32210">
        <w:t xml:space="preserve"> </w:t>
      </w:r>
      <w:proofErr w:type="spellStart"/>
      <w:r w:rsidRPr="00B32210">
        <w:t>болады</w:t>
      </w:r>
      <w:proofErr w:type="spellEnd"/>
      <w:r w:rsidRPr="00B32210">
        <w:t>.</w:t>
      </w:r>
    </w:p>
    <w:p w:rsidR="00B87D22" w:rsidRPr="00B32210" w:rsidRDefault="00B87D22" w:rsidP="00B3221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Цис</w:t>
      </w:r>
      <w:proofErr w:type="spellEnd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-/транс-изомерия (</w:t>
      </w: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геометриялық</w:t>
      </w:r>
      <w:proofErr w:type="spellEnd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):</w:t>
      </w:r>
    </w:p>
    <w:p w:rsidR="00B87D22" w:rsidRPr="00B32210" w:rsidRDefault="00B87D22" w:rsidP="00B32210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B32210">
        <w:t>π-</w:t>
      </w:r>
      <w:proofErr w:type="spellStart"/>
      <w:r w:rsidRPr="00B32210">
        <w:t>байланыс</w:t>
      </w:r>
      <w:proofErr w:type="spellEnd"/>
      <w:r w:rsidRPr="00B32210">
        <w:t xml:space="preserve"> </w:t>
      </w:r>
      <w:proofErr w:type="spellStart"/>
      <w:r w:rsidRPr="00B32210">
        <w:t>айналуға</w:t>
      </w:r>
      <w:proofErr w:type="spellEnd"/>
      <w:r w:rsidRPr="00B32210">
        <w:t xml:space="preserve"> </w:t>
      </w:r>
      <w:proofErr w:type="spellStart"/>
      <w:r w:rsidRPr="00B32210">
        <w:t>кедергі</w:t>
      </w:r>
      <w:proofErr w:type="spellEnd"/>
      <w:r w:rsidRPr="00B32210">
        <w:t xml:space="preserve"> </w:t>
      </w:r>
      <w:proofErr w:type="spellStart"/>
      <w:r w:rsidRPr="00B32210">
        <w:t>келтіреді</w:t>
      </w:r>
      <w:proofErr w:type="spellEnd"/>
      <w:r w:rsidRPr="00B32210">
        <w:t>.</w:t>
      </w:r>
    </w:p>
    <w:p w:rsidR="00B87D22" w:rsidRPr="00B32210" w:rsidRDefault="00B87D22" w:rsidP="00B32210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proofErr w:type="spellStart"/>
      <w:r w:rsidRPr="00B32210">
        <w:t>Егер</w:t>
      </w:r>
      <w:proofErr w:type="spellEnd"/>
      <w:r w:rsidRPr="00B32210">
        <w:t xml:space="preserve"> </w:t>
      </w:r>
      <w:proofErr w:type="spellStart"/>
      <w:r w:rsidRPr="00B32210">
        <w:t>қос</w:t>
      </w:r>
      <w:proofErr w:type="spellEnd"/>
      <w:r w:rsidRPr="00B32210">
        <w:t xml:space="preserve"> </w:t>
      </w:r>
      <w:proofErr w:type="spellStart"/>
      <w:r w:rsidRPr="00B32210">
        <w:t>байланыстың</w:t>
      </w:r>
      <w:proofErr w:type="spellEnd"/>
      <w:r w:rsidRPr="00B32210">
        <w:t xml:space="preserve"> </w:t>
      </w:r>
      <w:proofErr w:type="spellStart"/>
      <w:r w:rsidRPr="00B32210">
        <w:t>екі</w:t>
      </w:r>
      <w:proofErr w:type="spellEnd"/>
      <w:r w:rsidRPr="00B32210">
        <w:t xml:space="preserve"> </w:t>
      </w:r>
      <w:proofErr w:type="spellStart"/>
      <w:r w:rsidRPr="00B32210">
        <w:t>жағындағы</w:t>
      </w:r>
      <w:proofErr w:type="spellEnd"/>
      <w:r w:rsidRPr="00B32210">
        <w:t xml:space="preserve"> </w:t>
      </w:r>
      <w:proofErr w:type="spellStart"/>
      <w:r w:rsidRPr="00B32210">
        <w:t>орынбасарлар</w:t>
      </w:r>
      <w:proofErr w:type="spellEnd"/>
      <w:r w:rsidRPr="00B32210">
        <w:t xml:space="preserve"> </w:t>
      </w:r>
      <w:proofErr w:type="spellStart"/>
      <w:r w:rsidRPr="00B32210">
        <w:t>әртүрлі</w:t>
      </w:r>
      <w:proofErr w:type="spellEnd"/>
      <w:r w:rsidRPr="00B32210">
        <w:t xml:space="preserve"> </w:t>
      </w:r>
      <w:proofErr w:type="spellStart"/>
      <w:r w:rsidRPr="00B32210">
        <w:t>бағытта</w:t>
      </w:r>
      <w:proofErr w:type="spellEnd"/>
      <w:r w:rsidRPr="00B32210">
        <w:t xml:space="preserve"> </w:t>
      </w:r>
      <w:proofErr w:type="spellStart"/>
      <w:r w:rsidRPr="00B32210">
        <w:t>тұрса</w:t>
      </w:r>
      <w:proofErr w:type="spellEnd"/>
      <w:r w:rsidRPr="00B32210">
        <w:t xml:space="preserve"> </w:t>
      </w:r>
      <w:r w:rsidRPr="00B32210">
        <w:rPr>
          <w:lang w:val="kk-KZ"/>
        </w:rPr>
        <w:t>- т</w:t>
      </w:r>
      <w:proofErr w:type="spellStart"/>
      <w:r w:rsidRPr="00B32210">
        <w:rPr>
          <w:rStyle w:val="a3"/>
          <w:b w:val="0"/>
        </w:rPr>
        <w:t>ранс</w:t>
      </w:r>
      <w:proofErr w:type="spellEnd"/>
      <w:r w:rsidRPr="00B32210">
        <w:rPr>
          <w:rStyle w:val="a3"/>
          <w:b w:val="0"/>
        </w:rPr>
        <w:t xml:space="preserve">-; </w:t>
      </w:r>
      <w:proofErr w:type="spellStart"/>
      <w:r w:rsidRPr="00B32210">
        <w:rPr>
          <w:rStyle w:val="a3"/>
          <w:b w:val="0"/>
        </w:rPr>
        <w:t>б</w:t>
      </w:r>
      <w:r w:rsidRPr="00B32210">
        <w:t>ір</w:t>
      </w:r>
      <w:proofErr w:type="spellEnd"/>
      <w:r w:rsidRPr="00B32210">
        <w:t xml:space="preserve"> </w:t>
      </w:r>
      <w:proofErr w:type="spellStart"/>
      <w:r w:rsidRPr="00B32210">
        <w:t>бағытта</w:t>
      </w:r>
      <w:proofErr w:type="spellEnd"/>
      <w:r w:rsidRPr="00B32210">
        <w:t xml:space="preserve"> </w:t>
      </w:r>
      <w:proofErr w:type="spellStart"/>
      <w:r w:rsidRPr="00B32210">
        <w:t>болса</w:t>
      </w:r>
      <w:proofErr w:type="spellEnd"/>
      <w:r w:rsidRPr="00B32210">
        <w:t xml:space="preserve"> </w:t>
      </w:r>
      <w:r w:rsidRPr="00B32210">
        <w:rPr>
          <w:lang w:val="kk-KZ"/>
        </w:rPr>
        <w:t>-</w:t>
      </w:r>
      <w:r w:rsidRPr="00B32210">
        <w:t xml:space="preserve"> </w:t>
      </w:r>
      <w:proofErr w:type="spellStart"/>
      <w:r w:rsidRPr="00B32210">
        <w:rPr>
          <w:rStyle w:val="a3"/>
          <w:b w:val="0"/>
        </w:rPr>
        <w:t>цис</w:t>
      </w:r>
      <w:proofErr w:type="spellEnd"/>
      <w:r w:rsidRPr="00B32210">
        <w:rPr>
          <w:rStyle w:val="a3"/>
          <w:b w:val="0"/>
        </w:rPr>
        <w:t xml:space="preserve">-. </w:t>
      </w:r>
    </w:p>
    <w:p w:rsidR="002E65A3" w:rsidRPr="00EC1490" w:rsidRDefault="002E65A3" w:rsidP="00B32210">
      <w:pPr>
        <w:pStyle w:val="a7"/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B32210">
        <w:rPr>
          <w:b/>
          <w:lang w:val="kk-KZ"/>
        </w:rPr>
        <w:t xml:space="preserve">2. </w:t>
      </w:r>
      <w:proofErr w:type="spellStart"/>
      <w:r w:rsidRPr="00B32210">
        <w:rPr>
          <w:b/>
        </w:rPr>
        <w:t>Алкендердің</w:t>
      </w:r>
      <w:proofErr w:type="spellEnd"/>
      <w:r w:rsidRPr="00B32210">
        <w:rPr>
          <w:b/>
        </w:rPr>
        <w:t xml:space="preserve"> </w:t>
      </w:r>
      <w:proofErr w:type="spellStart"/>
      <w:r w:rsidRPr="00B32210">
        <w:rPr>
          <w:b/>
        </w:rPr>
        <w:t>химиялық</w:t>
      </w:r>
      <w:proofErr w:type="spellEnd"/>
      <w:r w:rsidRPr="00B32210">
        <w:rPr>
          <w:b/>
        </w:rPr>
        <w:t xml:space="preserve"> </w:t>
      </w:r>
      <w:proofErr w:type="spellStart"/>
      <w:r w:rsidRPr="00B32210">
        <w:rPr>
          <w:b/>
        </w:rPr>
        <w:t>қасиеттері</w:t>
      </w:r>
      <w:proofErr w:type="spellEnd"/>
      <w:r w:rsidRPr="00B32210">
        <w:rPr>
          <w:b/>
          <w:lang w:val="kk-KZ"/>
        </w:rPr>
        <w:t>. Э</w:t>
      </w:r>
      <w:proofErr w:type="spellStart"/>
      <w:r w:rsidRPr="00B32210">
        <w:rPr>
          <w:b/>
        </w:rPr>
        <w:t>лектрофильді</w:t>
      </w:r>
      <w:proofErr w:type="spellEnd"/>
      <w:r w:rsidRPr="00B32210">
        <w:rPr>
          <w:b/>
        </w:rPr>
        <w:t xml:space="preserve"> </w:t>
      </w:r>
      <w:proofErr w:type="spellStart"/>
      <w:r w:rsidRPr="00B32210">
        <w:rPr>
          <w:b/>
        </w:rPr>
        <w:t>қосылу</w:t>
      </w:r>
      <w:proofErr w:type="spellEnd"/>
      <w:r w:rsidRPr="00B32210">
        <w:rPr>
          <w:b/>
        </w:rPr>
        <w:t xml:space="preserve"> </w:t>
      </w:r>
      <w:proofErr w:type="spellStart"/>
      <w:r w:rsidRPr="00B32210">
        <w:rPr>
          <w:b/>
        </w:rPr>
        <w:t>реакциясы</w:t>
      </w:r>
      <w:proofErr w:type="spellEnd"/>
      <w:r w:rsidRPr="00B32210">
        <w:rPr>
          <w:b/>
        </w:rPr>
        <w:t xml:space="preserve"> </w:t>
      </w:r>
      <w:proofErr w:type="spellStart"/>
      <w:r w:rsidRPr="00B32210">
        <w:rPr>
          <w:b/>
        </w:rPr>
        <w:t>және</w:t>
      </w:r>
      <w:proofErr w:type="spellEnd"/>
      <w:r w:rsidRPr="00B32210">
        <w:rPr>
          <w:b/>
        </w:rPr>
        <w:t xml:space="preserve"> </w:t>
      </w:r>
      <w:proofErr w:type="spellStart"/>
      <w:r w:rsidRPr="00B32210">
        <w:rPr>
          <w:b/>
        </w:rPr>
        <w:t>механизмі</w:t>
      </w:r>
      <w:proofErr w:type="spellEnd"/>
      <w:r w:rsidRPr="00B32210">
        <w:rPr>
          <w:b/>
          <w:lang w:val="kk-KZ"/>
        </w:rPr>
        <w:t xml:space="preserve">. </w:t>
      </w:r>
      <w:r w:rsidRPr="00EC1490">
        <w:rPr>
          <w:b/>
          <w:lang w:val="kk-KZ"/>
        </w:rPr>
        <w:t>Радикалды қосылу реакциясы және механизмі</w:t>
      </w:r>
      <w:r w:rsidRPr="00B32210">
        <w:rPr>
          <w:b/>
          <w:lang w:val="kk-KZ"/>
        </w:rPr>
        <w:t>.</w:t>
      </w:r>
    </w:p>
    <w:p w:rsidR="00B87D22" w:rsidRPr="00B32210" w:rsidRDefault="00B87D22" w:rsidP="00B32210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B32210">
        <w:rPr>
          <w:lang w:val="kk-KZ"/>
        </w:rPr>
        <w:t xml:space="preserve">Алкендер </w:t>
      </w:r>
      <w:r w:rsidR="00D23EB2" w:rsidRPr="00B32210">
        <w:rPr>
          <w:lang w:val="kk-KZ"/>
        </w:rPr>
        <w:t>-</w:t>
      </w:r>
      <w:r w:rsidRPr="00B32210">
        <w:rPr>
          <w:lang w:val="kk-KZ"/>
        </w:rPr>
        <w:t xml:space="preserve"> </w:t>
      </w:r>
      <w:r w:rsidRPr="00B32210">
        <w:rPr>
          <w:rStyle w:val="a3"/>
          <w:b w:val="0"/>
          <w:lang w:val="kk-KZ"/>
        </w:rPr>
        <w:t>қанықпаған</w:t>
      </w:r>
      <w:r w:rsidRPr="00B32210">
        <w:rPr>
          <w:lang w:val="kk-KZ"/>
        </w:rPr>
        <w:t xml:space="preserve"> көмірсутектер. Олардың басты реакциялық қабілеті – </w:t>
      </w:r>
      <w:r w:rsidRPr="00B32210">
        <w:rPr>
          <w:rStyle w:val="a3"/>
          <w:b w:val="0"/>
          <w:lang w:val="kk-KZ"/>
        </w:rPr>
        <w:t>қос байланыстың үзілуі арқылы жаңа байланыстар түзу</w:t>
      </w:r>
      <w:r w:rsidRPr="00B32210">
        <w:rPr>
          <w:lang w:val="kk-KZ"/>
        </w:rPr>
        <w:t>.</w:t>
      </w:r>
    </w:p>
    <w:p w:rsidR="00B87D22" w:rsidRPr="00B32210" w:rsidRDefault="00B87D22" w:rsidP="00B32210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proofErr w:type="spellStart"/>
      <w:r w:rsidRPr="00B32210">
        <w:rPr>
          <w:rFonts w:ascii="Times New Roman" w:hAnsi="Times New Roman" w:cs="Times New Roman"/>
          <w:i w:val="0"/>
          <w:color w:val="auto"/>
          <w:sz w:val="24"/>
          <w:szCs w:val="24"/>
        </w:rPr>
        <w:t>Негізгі</w:t>
      </w:r>
      <w:proofErr w:type="spellEnd"/>
      <w:r w:rsidRPr="00B3221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B32210">
        <w:rPr>
          <w:rFonts w:ascii="Times New Roman" w:hAnsi="Times New Roman" w:cs="Times New Roman"/>
          <w:i w:val="0"/>
          <w:color w:val="auto"/>
          <w:sz w:val="24"/>
          <w:szCs w:val="24"/>
        </w:rPr>
        <w:t>реакциялар</w:t>
      </w:r>
      <w:proofErr w:type="spellEnd"/>
      <w:r w:rsidRPr="00B32210">
        <w:rPr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82"/>
        <w:gridCol w:w="4246"/>
      </w:tblGrid>
      <w:tr w:rsidR="00B32210" w:rsidRPr="00B32210" w:rsidTr="00A62542">
        <w:tc>
          <w:tcPr>
            <w:tcW w:w="5382" w:type="dxa"/>
          </w:tcPr>
          <w:p w:rsidR="00015729" w:rsidRPr="00B32210" w:rsidRDefault="00015729" w:rsidP="00B3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2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Реакция </w:t>
            </w:r>
            <w:proofErr w:type="spellStart"/>
            <w:r w:rsidRPr="00B32210">
              <w:rPr>
                <w:rFonts w:ascii="Times New Roman" w:hAnsi="Times New Roman" w:cs="Times New Roman"/>
                <w:bCs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4246" w:type="dxa"/>
          </w:tcPr>
          <w:p w:rsidR="00015729" w:rsidRPr="00B32210" w:rsidRDefault="00015729" w:rsidP="00B3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bCs/>
                <w:sz w:val="24"/>
                <w:szCs w:val="24"/>
              </w:rPr>
              <w:t>Мысалы</w:t>
            </w:r>
            <w:proofErr w:type="spellEnd"/>
          </w:p>
        </w:tc>
      </w:tr>
      <w:tr w:rsidR="00B32210" w:rsidRPr="00B32210" w:rsidTr="00A62542">
        <w:tc>
          <w:tcPr>
            <w:tcW w:w="5382" w:type="dxa"/>
          </w:tcPr>
          <w:p w:rsidR="00015729" w:rsidRPr="00B32210" w:rsidRDefault="0001572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Қосылу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гидрлеу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галогендеу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гидрогалогендеу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46" w:type="dxa"/>
          </w:tcPr>
          <w:p w:rsidR="00015729" w:rsidRPr="00B32210" w:rsidRDefault="00015729" w:rsidP="00B322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=CH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HBr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 CH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</w:p>
        </w:tc>
      </w:tr>
      <w:tr w:rsidR="00B32210" w:rsidRPr="00EC1490" w:rsidTr="00A62542">
        <w:tc>
          <w:tcPr>
            <w:tcW w:w="5382" w:type="dxa"/>
          </w:tcPr>
          <w:p w:rsidR="00015729" w:rsidRPr="00B32210" w:rsidRDefault="0001572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Полимерлену</w:t>
            </w:r>
            <w:proofErr w:type="spellEnd"/>
          </w:p>
        </w:tc>
        <w:tc>
          <w:tcPr>
            <w:tcW w:w="4246" w:type="dxa"/>
          </w:tcPr>
          <w:p w:rsidR="00015729" w:rsidRPr="00B32210" w:rsidRDefault="00015729" w:rsidP="00B322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nCH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=CH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 [-CH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-CH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-]n</w:t>
            </w:r>
          </w:p>
        </w:tc>
      </w:tr>
      <w:tr w:rsidR="00B32210" w:rsidRPr="00EC1490" w:rsidTr="00A62542">
        <w:tc>
          <w:tcPr>
            <w:tcW w:w="5382" w:type="dxa"/>
          </w:tcPr>
          <w:p w:rsidR="00015729" w:rsidRPr="00B32210" w:rsidRDefault="0001572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Тотығу</w:t>
            </w:r>
            <w:proofErr w:type="spellEnd"/>
          </w:p>
        </w:tc>
        <w:tc>
          <w:tcPr>
            <w:tcW w:w="4246" w:type="dxa"/>
          </w:tcPr>
          <w:p w:rsidR="00015729" w:rsidRPr="00B32210" w:rsidRDefault="00015729" w:rsidP="00B322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=CH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[O] → HO-CH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-CH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-OH</w:t>
            </w:r>
          </w:p>
        </w:tc>
      </w:tr>
      <w:tr w:rsidR="00B32210" w:rsidRPr="00B32210" w:rsidTr="00A62542">
        <w:tc>
          <w:tcPr>
            <w:tcW w:w="5382" w:type="dxa"/>
          </w:tcPr>
          <w:p w:rsidR="00015729" w:rsidRPr="00B32210" w:rsidRDefault="0001572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Жануы</w:t>
            </w:r>
            <w:proofErr w:type="spellEnd"/>
          </w:p>
        </w:tc>
        <w:tc>
          <w:tcPr>
            <w:tcW w:w="4246" w:type="dxa"/>
          </w:tcPr>
          <w:p w:rsidR="00015729" w:rsidRPr="00B32210" w:rsidRDefault="00015729" w:rsidP="00B322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=CH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+ 3O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 2CO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+ 2H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</w:tr>
    </w:tbl>
    <w:p w:rsidR="00B87D22" w:rsidRPr="00B32210" w:rsidRDefault="00B87D22" w:rsidP="00B3221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87D22" w:rsidRPr="00B32210" w:rsidRDefault="00B87D22" w:rsidP="00B3221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Электрофильді</w:t>
      </w:r>
      <w:proofErr w:type="spellEnd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қосылу</w:t>
      </w:r>
      <w:proofErr w:type="spellEnd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реакциясы</w:t>
      </w:r>
      <w:proofErr w:type="spellEnd"/>
    </w:p>
    <w:p w:rsidR="00B87D22" w:rsidRPr="00B32210" w:rsidRDefault="00B87D22" w:rsidP="00B32210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B32210">
        <w:t>π-</w:t>
      </w:r>
      <w:proofErr w:type="spellStart"/>
      <w:r w:rsidRPr="00B32210">
        <w:t>байланыс</w:t>
      </w:r>
      <w:proofErr w:type="spellEnd"/>
      <w:r w:rsidRPr="00B32210">
        <w:t xml:space="preserve"> – </w:t>
      </w:r>
      <w:proofErr w:type="spellStart"/>
      <w:r w:rsidRPr="00B32210">
        <w:t>электронға</w:t>
      </w:r>
      <w:proofErr w:type="spellEnd"/>
      <w:r w:rsidRPr="00B32210">
        <w:t xml:space="preserve"> бай → </w:t>
      </w:r>
      <w:proofErr w:type="spellStart"/>
      <w:r w:rsidRPr="00B32210">
        <w:rPr>
          <w:rStyle w:val="a3"/>
          <w:b w:val="0"/>
        </w:rPr>
        <w:t>электрофил</w:t>
      </w:r>
      <w:proofErr w:type="spellEnd"/>
      <w:r w:rsidRPr="00B32210">
        <w:t xml:space="preserve"> </w:t>
      </w:r>
      <w:proofErr w:type="spellStart"/>
      <w:r w:rsidRPr="00B32210">
        <w:t>шабуылдайды</w:t>
      </w:r>
      <w:proofErr w:type="spellEnd"/>
    </w:p>
    <w:p w:rsidR="00B87D22" w:rsidRPr="00B32210" w:rsidRDefault="00B87D22" w:rsidP="00B32210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B32210">
        <w:t xml:space="preserve">Реакция </w:t>
      </w:r>
      <w:proofErr w:type="spellStart"/>
      <w:r w:rsidRPr="00B32210">
        <w:rPr>
          <w:rStyle w:val="a3"/>
          <w:b w:val="0"/>
        </w:rPr>
        <w:t>электрофильді</w:t>
      </w:r>
      <w:proofErr w:type="spellEnd"/>
      <w:r w:rsidRPr="00B32210">
        <w:rPr>
          <w:rStyle w:val="a3"/>
          <w:b w:val="0"/>
        </w:rPr>
        <w:t xml:space="preserve"> </w:t>
      </w:r>
      <w:proofErr w:type="spellStart"/>
      <w:r w:rsidRPr="00B32210">
        <w:rPr>
          <w:rStyle w:val="a3"/>
          <w:b w:val="0"/>
        </w:rPr>
        <w:t>механизммен</w:t>
      </w:r>
      <w:proofErr w:type="spellEnd"/>
      <w:r w:rsidRPr="00B32210">
        <w:t xml:space="preserve"> </w:t>
      </w:r>
      <w:proofErr w:type="spellStart"/>
      <w:r w:rsidRPr="00B32210">
        <w:t>жүреді</w:t>
      </w:r>
      <w:proofErr w:type="spellEnd"/>
    </w:p>
    <w:p w:rsidR="00B87D22" w:rsidRPr="00B32210" w:rsidRDefault="00B87D22" w:rsidP="00B32210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B32210">
        <w:rPr>
          <w:rStyle w:val="a3"/>
          <w:b w:val="0"/>
        </w:rPr>
        <w:t xml:space="preserve">Марковников </w:t>
      </w:r>
      <w:proofErr w:type="spellStart"/>
      <w:r w:rsidRPr="00B32210">
        <w:rPr>
          <w:rStyle w:val="a3"/>
          <w:b w:val="0"/>
        </w:rPr>
        <w:t>ережесі</w:t>
      </w:r>
      <w:proofErr w:type="spellEnd"/>
      <w:r w:rsidRPr="00B32210">
        <w:t xml:space="preserve"> </w:t>
      </w:r>
      <w:proofErr w:type="spellStart"/>
      <w:r w:rsidRPr="00B32210">
        <w:t>орындалады</w:t>
      </w:r>
      <w:proofErr w:type="spellEnd"/>
      <w:r w:rsidRPr="00B32210">
        <w:t>:</w:t>
      </w:r>
    </w:p>
    <w:p w:rsidR="00B87D22" w:rsidRPr="00B32210" w:rsidRDefault="00B87D22" w:rsidP="00B32210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proofErr w:type="spellStart"/>
      <w:r w:rsidRPr="00B32210">
        <w:lastRenderedPageBreak/>
        <w:t>Электрофил</w:t>
      </w:r>
      <w:proofErr w:type="spellEnd"/>
      <w:r w:rsidRPr="00B32210">
        <w:t xml:space="preserve"> (H⁺) – </w:t>
      </w:r>
      <w:proofErr w:type="spellStart"/>
      <w:r w:rsidRPr="00B32210">
        <w:t>көбірек</w:t>
      </w:r>
      <w:proofErr w:type="spellEnd"/>
      <w:r w:rsidRPr="00B32210">
        <w:t xml:space="preserve"> </w:t>
      </w:r>
      <w:proofErr w:type="spellStart"/>
      <w:r w:rsidRPr="00B32210">
        <w:t>сутегі</w:t>
      </w:r>
      <w:proofErr w:type="spellEnd"/>
      <w:r w:rsidRPr="00B32210">
        <w:t xml:space="preserve"> бар </w:t>
      </w:r>
      <w:proofErr w:type="spellStart"/>
      <w:r w:rsidRPr="00B32210">
        <w:t>көміртекке</w:t>
      </w:r>
      <w:proofErr w:type="spellEnd"/>
    </w:p>
    <w:p w:rsidR="00B87D22" w:rsidRPr="00B32210" w:rsidRDefault="00B87D22" w:rsidP="00B32210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proofErr w:type="spellStart"/>
      <w:r w:rsidRPr="00B32210">
        <w:t>Нуклеофил</w:t>
      </w:r>
      <w:proofErr w:type="spellEnd"/>
      <w:r w:rsidRPr="00B32210">
        <w:t xml:space="preserve"> (</w:t>
      </w:r>
      <w:proofErr w:type="spellStart"/>
      <w:r w:rsidRPr="00B32210">
        <w:t>Br</w:t>
      </w:r>
      <w:proofErr w:type="spellEnd"/>
      <w:r w:rsidRPr="00B32210">
        <w:t xml:space="preserve">⁻, OH⁻) – </w:t>
      </w:r>
      <w:proofErr w:type="spellStart"/>
      <w:r w:rsidRPr="00B32210">
        <w:t>карбокатионға</w:t>
      </w:r>
      <w:proofErr w:type="spellEnd"/>
      <w:r w:rsidRPr="00B32210">
        <w:t xml:space="preserve"> </w:t>
      </w:r>
      <w:proofErr w:type="spellStart"/>
      <w:r w:rsidRPr="00B32210">
        <w:t>қосылады</w:t>
      </w:r>
      <w:proofErr w:type="spellEnd"/>
    </w:p>
    <w:p w:rsidR="00B87D22" w:rsidRPr="00B32210" w:rsidRDefault="00B87D22" w:rsidP="00B3221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Мысал</w:t>
      </w:r>
      <w:proofErr w:type="spellEnd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: Этилен мен </w:t>
      </w: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HBr</w:t>
      </w:r>
      <w:proofErr w:type="spellEnd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реакциясы</w:t>
      </w:r>
      <w:proofErr w:type="spellEnd"/>
    </w:p>
    <w:p w:rsidR="00B87D22" w:rsidRPr="00B32210" w:rsidRDefault="00B87D22" w:rsidP="00B32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CH2=CH2+HBr→CH3−CH2Br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87D22" w:rsidRPr="00B32210" w:rsidRDefault="00B87D22" w:rsidP="00B3221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Механизм:</w:t>
      </w:r>
    </w:p>
    <w:p w:rsidR="00B87D22" w:rsidRPr="00B32210" w:rsidRDefault="00B87D22" w:rsidP="00B32210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rStyle w:val="a3"/>
          <w:b w:val="0"/>
          <w:bCs w:val="0"/>
        </w:rPr>
      </w:pPr>
      <w:proofErr w:type="spellStart"/>
      <w:r w:rsidRPr="00B32210">
        <w:rPr>
          <w:rStyle w:val="a3"/>
          <w:b w:val="0"/>
        </w:rPr>
        <w:t>Электрофилдің</w:t>
      </w:r>
      <w:proofErr w:type="spellEnd"/>
      <w:r w:rsidRPr="00B32210">
        <w:rPr>
          <w:rStyle w:val="a3"/>
          <w:b w:val="0"/>
        </w:rPr>
        <w:t xml:space="preserve"> </w:t>
      </w:r>
      <w:proofErr w:type="spellStart"/>
      <w:r w:rsidRPr="00B32210">
        <w:rPr>
          <w:rStyle w:val="a3"/>
          <w:b w:val="0"/>
        </w:rPr>
        <w:t>шабуылы</w:t>
      </w:r>
      <w:proofErr w:type="spellEnd"/>
      <w:r w:rsidRPr="00B32210">
        <w:rPr>
          <w:rStyle w:val="a3"/>
          <w:b w:val="0"/>
        </w:rPr>
        <w:t>:</w:t>
      </w:r>
    </w:p>
    <w:p w:rsidR="00B87D22" w:rsidRPr="00B32210" w:rsidRDefault="00B87D22" w:rsidP="00B32210">
      <w:pPr>
        <w:pStyle w:val="a7"/>
        <w:spacing w:before="0" w:beforeAutospacing="0" w:after="0" w:afterAutospacing="0"/>
        <w:ind w:firstLine="708"/>
        <w:jc w:val="both"/>
      </w:pPr>
      <w:r w:rsidRPr="00B32210">
        <w:t>π-</w:t>
      </w:r>
      <w:proofErr w:type="spellStart"/>
      <w:r w:rsidRPr="00B32210">
        <w:t>байланыс</w:t>
      </w:r>
      <w:proofErr w:type="spellEnd"/>
      <w:r w:rsidRPr="00B32210">
        <w:t xml:space="preserve"> </w:t>
      </w:r>
      <w:proofErr w:type="spellStart"/>
      <w:r w:rsidRPr="00B32210">
        <w:t>электрондары</w:t>
      </w:r>
      <w:proofErr w:type="spellEnd"/>
      <w:r w:rsidRPr="00B32210">
        <w:t xml:space="preserve"> H⁺ </w:t>
      </w:r>
      <w:proofErr w:type="spellStart"/>
      <w:r w:rsidRPr="00B32210">
        <w:t>ионына</w:t>
      </w:r>
      <w:proofErr w:type="spellEnd"/>
      <w:r w:rsidRPr="00B32210">
        <w:t xml:space="preserve"> </w:t>
      </w:r>
      <w:proofErr w:type="spellStart"/>
      <w:r w:rsidRPr="00B32210">
        <w:t>беріледі</w:t>
      </w:r>
      <w:proofErr w:type="spellEnd"/>
      <w:r w:rsidRPr="00B32210">
        <w:rPr>
          <w:lang w:val="kk-KZ"/>
        </w:rPr>
        <w:t xml:space="preserve">, </w:t>
      </w:r>
      <w:proofErr w:type="spellStart"/>
      <w:r w:rsidRPr="00B32210">
        <w:t>карбокатион</w:t>
      </w:r>
      <w:proofErr w:type="spellEnd"/>
      <w:r w:rsidRPr="00B32210">
        <w:t xml:space="preserve"> </w:t>
      </w:r>
      <w:proofErr w:type="spellStart"/>
      <w:r w:rsidRPr="00B32210">
        <w:t>түзіледі</w:t>
      </w:r>
      <w:proofErr w:type="spellEnd"/>
      <w:r w:rsidRPr="00B32210">
        <w:t>:</w:t>
      </w:r>
    </w:p>
    <w:p w:rsidR="00B87D22" w:rsidRPr="00B32210" w:rsidRDefault="00B87D22" w:rsidP="00B32210">
      <w:pPr>
        <w:spacing w:after="0" w:line="240" w:lineRule="auto"/>
        <w:ind w:firstLine="709"/>
        <w:jc w:val="both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=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+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H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+→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3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−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87D22" w:rsidRPr="00B32210" w:rsidRDefault="00B87D22" w:rsidP="00B32210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B32210">
        <w:rPr>
          <w:rStyle w:val="a3"/>
          <w:rFonts w:ascii="Times New Roman" w:hAnsi="Times New Roman" w:cs="Times New Roman"/>
          <w:b w:val="0"/>
          <w:sz w:val="24"/>
          <w:szCs w:val="24"/>
        </w:rPr>
        <w:t>Нуклеофильдің</w:t>
      </w:r>
      <w:proofErr w:type="spellEnd"/>
      <w:r w:rsidRPr="00B3221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32210">
        <w:rPr>
          <w:rStyle w:val="a3"/>
          <w:rFonts w:ascii="Times New Roman" w:hAnsi="Times New Roman" w:cs="Times New Roman"/>
          <w:b w:val="0"/>
          <w:sz w:val="24"/>
          <w:szCs w:val="24"/>
        </w:rPr>
        <w:t>шабуылы</w:t>
      </w:r>
      <w:proofErr w:type="spellEnd"/>
      <w:r w:rsidRPr="00B32210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</w:p>
    <w:p w:rsidR="00B87D22" w:rsidRPr="00B32210" w:rsidRDefault="00B87D22" w:rsidP="00B32210">
      <w:pPr>
        <w:pStyle w:val="a7"/>
        <w:spacing w:before="0" w:beforeAutospacing="0" w:after="0" w:afterAutospacing="0"/>
        <w:jc w:val="both"/>
      </w:pPr>
      <w:r w:rsidRPr="00B32210">
        <w:rPr>
          <w:lang w:val="en-US"/>
        </w:rPr>
        <w:t>Br</w:t>
      </w:r>
      <w:r w:rsidRPr="00B32210">
        <w:t xml:space="preserve">⁻ анионы </w:t>
      </w:r>
      <w:proofErr w:type="spellStart"/>
      <w:r w:rsidRPr="00B32210">
        <w:t>карбокатионға</w:t>
      </w:r>
      <w:proofErr w:type="spellEnd"/>
      <w:r w:rsidRPr="00B32210">
        <w:t xml:space="preserve"> </w:t>
      </w:r>
      <w:proofErr w:type="spellStart"/>
      <w:r w:rsidRPr="00B32210">
        <w:t>қосылады</w:t>
      </w:r>
      <w:proofErr w:type="spellEnd"/>
      <w:r w:rsidRPr="00B32210">
        <w:t>:</w:t>
      </w:r>
    </w:p>
    <w:p w:rsidR="00B87D22" w:rsidRPr="00B32210" w:rsidRDefault="00B87D22" w:rsidP="00B32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3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−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++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Br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perscript"/>
        </w:rPr>
        <w:t>−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→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3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−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Br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B87D22" w:rsidRPr="00B32210" w:rsidRDefault="00B87D22" w:rsidP="00B3221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lang w:val="kk-KZ"/>
        </w:rPr>
      </w:pPr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Марковников </w:t>
      </w: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ережесі</w:t>
      </w:r>
      <w:proofErr w:type="spellEnd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</w:t>
      </w: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асимметриялы</w:t>
      </w:r>
      <w:proofErr w:type="spellEnd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алкендер</w:t>
      </w:r>
      <w:proofErr w:type="spellEnd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үшін</w:t>
      </w:r>
      <w:proofErr w:type="spellEnd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):</w:t>
      </w:r>
    </w:p>
    <w:p w:rsidR="00B87D22" w:rsidRPr="00B32210" w:rsidRDefault="00B87D22" w:rsidP="00B32210">
      <w:pPr>
        <w:pStyle w:val="a7"/>
        <w:spacing w:before="0" w:beforeAutospacing="0" w:after="0" w:afterAutospacing="0"/>
        <w:jc w:val="both"/>
        <w:rPr>
          <w:lang w:val="kk-KZ"/>
        </w:rPr>
      </w:pPr>
      <w:r w:rsidRPr="00B32210">
        <w:rPr>
          <w:lang w:val="kk-KZ"/>
        </w:rPr>
        <w:t>Гидроген ең көп сутегі бар көміртекке қосылады</w:t>
      </w:r>
    </w:p>
    <w:p w:rsidR="00B87D22" w:rsidRPr="00B32210" w:rsidRDefault="00B87D22" w:rsidP="00B32210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B32210">
        <w:rPr>
          <w:rStyle w:val="a3"/>
          <w:b w:val="0"/>
          <w:lang w:val="kk-KZ"/>
        </w:rPr>
        <w:t>Мысал:</w:t>
      </w:r>
    </w:p>
    <w:p w:rsidR="00B87D22" w:rsidRPr="00B32210" w:rsidRDefault="00B87D22" w:rsidP="00B32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>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>−CH=CH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>+HBr → 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>−CHBr−CH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22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87D22" w:rsidRPr="00B32210" w:rsidRDefault="00B87D22" w:rsidP="00B3221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B3221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Радикалды қосылу реакциясы</w:t>
      </w:r>
    </w:p>
    <w:p w:rsidR="00B87D22" w:rsidRPr="00B32210" w:rsidRDefault="00B87D22" w:rsidP="00B32210">
      <w:pPr>
        <w:pStyle w:val="a7"/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B32210">
        <w:rPr>
          <w:lang w:val="kk-KZ"/>
        </w:rPr>
        <w:t xml:space="preserve">Бұл механизм </w:t>
      </w:r>
      <w:r w:rsidRPr="00B32210">
        <w:rPr>
          <w:rStyle w:val="a3"/>
          <w:b w:val="0"/>
          <w:lang w:val="kk-KZ"/>
        </w:rPr>
        <w:t>ерекше жағдайларда</w:t>
      </w:r>
      <w:r w:rsidRPr="00B32210">
        <w:rPr>
          <w:lang w:val="kk-KZ"/>
        </w:rPr>
        <w:t xml:space="preserve">, яғни </w:t>
      </w:r>
      <w:r w:rsidRPr="00B32210">
        <w:rPr>
          <w:rStyle w:val="a3"/>
          <w:b w:val="0"/>
          <w:lang w:val="kk-KZ"/>
        </w:rPr>
        <w:t>пероксидтер</w:t>
      </w:r>
      <w:r w:rsidRPr="00B32210">
        <w:rPr>
          <w:lang w:val="kk-KZ"/>
        </w:rPr>
        <w:t xml:space="preserve"> немесе </w:t>
      </w:r>
      <w:r w:rsidRPr="00B32210">
        <w:rPr>
          <w:rStyle w:val="a3"/>
          <w:b w:val="0"/>
          <w:lang w:val="kk-KZ"/>
        </w:rPr>
        <w:t>жоғары температура/ультракүлгін</w:t>
      </w:r>
      <w:r w:rsidRPr="00B32210">
        <w:rPr>
          <w:lang w:val="kk-KZ"/>
        </w:rPr>
        <w:t xml:space="preserve"> әсерінде жүреді. </w:t>
      </w:r>
      <w:r w:rsidRPr="00B32210">
        <w:rPr>
          <w:rStyle w:val="a3"/>
          <w:b w:val="0"/>
          <w:bCs w:val="0"/>
          <w:lang w:val="kk-KZ"/>
        </w:rPr>
        <w:t>Анти-Марковников ережесі</w:t>
      </w:r>
      <w:r w:rsidRPr="00B32210">
        <w:rPr>
          <w:b/>
          <w:lang w:val="kk-KZ"/>
        </w:rPr>
        <w:t xml:space="preserve"> </w:t>
      </w:r>
      <w:r w:rsidRPr="00B32210">
        <w:rPr>
          <w:lang w:val="kk-KZ"/>
        </w:rPr>
        <w:t xml:space="preserve">бойынша жүреді. </w:t>
      </w:r>
      <w:r w:rsidRPr="00B32210">
        <w:rPr>
          <w:rStyle w:val="a3"/>
          <w:b w:val="0"/>
          <w:bCs w:val="0"/>
          <w:lang w:val="kk-KZ"/>
        </w:rPr>
        <w:t>Мысал: Пропен мен HBr, пероксид қатысында</w:t>
      </w:r>
    </w:p>
    <w:p w:rsidR="00B87D22" w:rsidRPr="00B32210" w:rsidRDefault="00B87D22" w:rsidP="00B32210">
      <w:pPr>
        <w:spacing w:after="0" w:line="240" w:lineRule="auto"/>
        <w:ind w:firstLine="709"/>
        <w:jc w:val="both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>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>−CH=CH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>+HBr→ 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>−CH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>−CH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>Br  (ROOR қатысында)</w:t>
      </w:r>
    </w:p>
    <w:p w:rsidR="00B87D22" w:rsidRPr="00B32210" w:rsidRDefault="00B87D22" w:rsidP="00B322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210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Механизм (</w:t>
      </w: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радикалды</w:t>
      </w:r>
      <w:proofErr w:type="spellEnd"/>
      <w:r w:rsidRPr="00B32210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):</w:t>
      </w:r>
    </w:p>
    <w:p w:rsidR="00B87D22" w:rsidRPr="00B32210" w:rsidRDefault="00B87D22" w:rsidP="00B32210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Style w:val="a3"/>
          <w:b w:val="0"/>
          <w:bCs w:val="0"/>
        </w:rPr>
      </w:pPr>
      <w:proofErr w:type="spellStart"/>
      <w:r w:rsidRPr="00B32210">
        <w:rPr>
          <w:rStyle w:val="a3"/>
          <w:b w:val="0"/>
        </w:rPr>
        <w:t>Иницирлеу</w:t>
      </w:r>
      <w:proofErr w:type="spellEnd"/>
      <w:r w:rsidRPr="00B32210">
        <w:rPr>
          <w:rStyle w:val="a3"/>
          <w:b w:val="0"/>
        </w:rPr>
        <w:t xml:space="preserve"> (</w:t>
      </w:r>
      <w:proofErr w:type="spellStart"/>
      <w:r w:rsidRPr="00B32210">
        <w:rPr>
          <w:rStyle w:val="a3"/>
          <w:b w:val="0"/>
        </w:rPr>
        <w:t>бастау</w:t>
      </w:r>
      <w:proofErr w:type="spellEnd"/>
      <w:r w:rsidRPr="00B32210">
        <w:rPr>
          <w:rStyle w:val="a3"/>
          <w:b w:val="0"/>
        </w:rPr>
        <w:t>):</w:t>
      </w:r>
    </w:p>
    <w:p w:rsidR="00B87D22" w:rsidRPr="00B32210" w:rsidRDefault="00B87D22" w:rsidP="00B32210">
      <w:pPr>
        <w:pStyle w:val="a7"/>
        <w:spacing w:before="0" w:beforeAutospacing="0" w:after="0" w:afterAutospacing="0"/>
        <w:jc w:val="both"/>
      </w:pPr>
      <w:r w:rsidRPr="00B32210">
        <w:t xml:space="preserve">Пероксид </w:t>
      </w:r>
      <w:proofErr w:type="spellStart"/>
      <w:r w:rsidRPr="00B32210">
        <w:t>ыдырайды</w:t>
      </w:r>
      <w:proofErr w:type="spellEnd"/>
      <w:r w:rsidRPr="00B32210">
        <w:t xml:space="preserve"> → 2 радикал</w:t>
      </w:r>
    </w:p>
    <w:p w:rsidR="00B87D22" w:rsidRPr="00B32210" w:rsidRDefault="00B87D22" w:rsidP="00B32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ROOR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−&gt;2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RO</w:t>
      </w:r>
      <w:r w:rsidRPr="00B32210">
        <w:rPr>
          <w:rStyle w:val="katex"/>
          <w:rFonts w:ascii="Times New Roman" w:hAnsi="Times New Roman" w:cs="Times New Roman"/>
          <w:b/>
          <w:sz w:val="24"/>
          <w:szCs w:val="24"/>
        </w:rPr>
        <w:t>·</w:t>
      </w:r>
    </w:p>
    <w:p w:rsidR="00B87D22" w:rsidRPr="00B32210" w:rsidRDefault="00B87D22" w:rsidP="00B32210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Style w:val="a3"/>
          <w:b w:val="0"/>
          <w:bCs w:val="0"/>
        </w:rPr>
      </w:pPr>
      <w:r w:rsidRPr="00B32210">
        <w:rPr>
          <w:rStyle w:val="a3"/>
          <w:b w:val="0"/>
          <w:lang w:val="kk-KZ"/>
        </w:rPr>
        <w:t>Таратылу (ұзарту):</w:t>
      </w:r>
    </w:p>
    <w:p w:rsidR="00B87D22" w:rsidRPr="00B32210" w:rsidRDefault="00B87D22" w:rsidP="00B32210">
      <w:pPr>
        <w:pStyle w:val="a7"/>
        <w:spacing w:before="0" w:beforeAutospacing="0" w:after="0" w:afterAutospacing="0"/>
        <w:jc w:val="both"/>
        <w:rPr>
          <w:lang w:val="kk-KZ"/>
        </w:rPr>
      </w:pPr>
      <w:r w:rsidRPr="00B32210">
        <w:rPr>
          <w:lang w:val="kk-KZ"/>
        </w:rPr>
        <w:t>Алкенге радикал шабуылдайды, тұрақты радикал:</w:t>
      </w:r>
    </w:p>
    <w:p w:rsidR="00B87D22" w:rsidRPr="00B32210" w:rsidRDefault="00B87D22" w:rsidP="00B32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−CH=CH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+RO</w:t>
      </w:r>
      <w:r w:rsidRPr="00B32210">
        <w:rPr>
          <w:rStyle w:val="katex"/>
          <w:rFonts w:ascii="Times New Roman" w:hAnsi="Times New Roman" w:cs="Times New Roman"/>
          <w:b/>
          <w:sz w:val="24"/>
          <w:szCs w:val="24"/>
          <w:lang w:val="en-US"/>
        </w:rPr>
        <w:t>·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→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−CH</w:t>
      </w:r>
      <w:r w:rsidR="00D23EB2" w:rsidRPr="00B32210">
        <w:rPr>
          <w:rStyle w:val="katex"/>
          <w:rFonts w:ascii="Times New Roman" w:hAnsi="Times New Roman" w:cs="Times New Roman"/>
          <w:b/>
          <w:sz w:val="24"/>
          <w:szCs w:val="24"/>
          <w:lang w:val="en-US"/>
        </w:rPr>
        <w:t>·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−CH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87D22" w:rsidRPr="00B32210" w:rsidRDefault="00B87D22" w:rsidP="00B32210">
      <w:pPr>
        <w:pStyle w:val="a7"/>
        <w:spacing w:before="0" w:beforeAutospacing="0" w:after="0" w:afterAutospacing="0"/>
        <w:ind w:firstLine="709"/>
        <w:jc w:val="both"/>
        <w:rPr>
          <w:lang w:val="en-US"/>
        </w:rPr>
      </w:pPr>
      <w:proofErr w:type="spellStart"/>
      <w:r w:rsidRPr="00B32210">
        <w:t>Содан</w:t>
      </w:r>
      <w:proofErr w:type="spellEnd"/>
      <w:r w:rsidRPr="00B32210">
        <w:rPr>
          <w:lang w:val="en-US"/>
        </w:rPr>
        <w:t xml:space="preserve"> </w:t>
      </w:r>
      <w:proofErr w:type="spellStart"/>
      <w:r w:rsidRPr="00B32210">
        <w:t>кейін</w:t>
      </w:r>
      <w:proofErr w:type="spellEnd"/>
      <w:r w:rsidRPr="00B32210">
        <w:rPr>
          <w:lang w:val="en-US"/>
        </w:rPr>
        <w:t>:</w:t>
      </w:r>
    </w:p>
    <w:p w:rsidR="00B87D22" w:rsidRPr="00B32210" w:rsidRDefault="00B87D22" w:rsidP="00B32210">
      <w:pPr>
        <w:spacing w:after="0" w:line="240" w:lineRule="auto"/>
        <w:ind w:firstLine="709"/>
        <w:jc w:val="both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−CH</w:t>
      </w:r>
      <w:r w:rsidR="00D23EB2" w:rsidRPr="00B32210">
        <w:rPr>
          <w:rStyle w:val="katex"/>
          <w:rFonts w:ascii="Times New Roman" w:hAnsi="Times New Roman" w:cs="Times New Roman"/>
          <w:b/>
          <w:sz w:val="24"/>
          <w:szCs w:val="24"/>
          <w:lang w:val="en-US"/>
        </w:rPr>
        <w:t>·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−CH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+HBr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→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−CH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−CH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Br+Br</w:t>
      </w:r>
      <w:r w:rsidR="00D23EB2" w:rsidRPr="00B32210">
        <w:rPr>
          <w:rStyle w:val="katex"/>
          <w:rFonts w:ascii="Times New Roman" w:hAnsi="Times New Roman" w:cs="Times New Roman"/>
          <w:b/>
          <w:sz w:val="24"/>
          <w:szCs w:val="24"/>
          <w:lang w:val="en-US"/>
        </w:rPr>
        <w:t>·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87D22" w:rsidRPr="00B32210" w:rsidRDefault="00B87D22" w:rsidP="00B32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2210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Аяқталу: р</w:t>
      </w:r>
      <w:r w:rsidRPr="00B32210">
        <w:rPr>
          <w:rFonts w:ascii="Times New Roman" w:hAnsi="Times New Roman" w:cs="Times New Roman"/>
          <w:sz w:val="24"/>
          <w:szCs w:val="24"/>
          <w:lang w:val="kk-KZ"/>
        </w:rPr>
        <w:t>адикалдар өзара әрекеттесіп реакцияны аяқтайды.</w:t>
      </w:r>
    </w:p>
    <w:p w:rsidR="00B87D22" w:rsidRPr="00B32210" w:rsidRDefault="00B87D22" w:rsidP="00B32210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Cs w:val="0"/>
          <w:color w:val="auto"/>
        </w:rPr>
      </w:pP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Салыстырма</w:t>
      </w:r>
      <w:proofErr w:type="spellEnd"/>
      <w:r w:rsidRPr="00B32210">
        <w:rPr>
          <w:rStyle w:val="a3"/>
          <w:rFonts w:ascii="Times New Roman" w:hAnsi="Times New Roman" w:cs="Times New Roman"/>
          <w:bCs w:val="0"/>
          <w:color w:val="auto"/>
        </w:rPr>
        <w:t>:</w:t>
      </w:r>
    </w:p>
    <w:tbl>
      <w:tblPr>
        <w:tblStyle w:val="a8"/>
        <w:tblW w:w="9628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32210" w:rsidRPr="00B32210" w:rsidTr="00161E48">
        <w:tc>
          <w:tcPr>
            <w:tcW w:w="3209" w:type="dxa"/>
          </w:tcPr>
          <w:p w:rsidR="00161E48" w:rsidRPr="00B32210" w:rsidRDefault="00161E48" w:rsidP="00B3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210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Критерий</w:t>
            </w:r>
          </w:p>
        </w:tc>
        <w:tc>
          <w:tcPr>
            <w:tcW w:w="3209" w:type="dxa"/>
          </w:tcPr>
          <w:p w:rsidR="00161E48" w:rsidRPr="00B32210" w:rsidRDefault="00161E48" w:rsidP="00B3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Электрофильді</w:t>
            </w:r>
            <w:proofErr w:type="spellEnd"/>
            <w:r w:rsidRPr="00B322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bCs/>
                <w:sz w:val="24"/>
                <w:szCs w:val="24"/>
              </w:rPr>
              <w:t>қосылу</w:t>
            </w:r>
            <w:proofErr w:type="spellEnd"/>
          </w:p>
        </w:tc>
        <w:tc>
          <w:tcPr>
            <w:tcW w:w="3210" w:type="dxa"/>
          </w:tcPr>
          <w:p w:rsidR="00161E48" w:rsidRPr="00B32210" w:rsidRDefault="00161E48" w:rsidP="00B3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bCs/>
                <w:sz w:val="24"/>
                <w:szCs w:val="24"/>
              </w:rPr>
              <w:t>Радикалды</w:t>
            </w:r>
            <w:proofErr w:type="spellEnd"/>
            <w:r w:rsidRPr="00B322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bCs/>
                <w:sz w:val="24"/>
                <w:szCs w:val="24"/>
              </w:rPr>
              <w:t>қосылу</w:t>
            </w:r>
            <w:proofErr w:type="spellEnd"/>
          </w:p>
        </w:tc>
      </w:tr>
      <w:tr w:rsidR="00B32210" w:rsidRPr="00B32210" w:rsidTr="00161E48">
        <w:tc>
          <w:tcPr>
            <w:tcW w:w="3209" w:type="dxa"/>
          </w:tcPr>
          <w:p w:rsidR="00161E48" w:rsidRPr="00B32210" w:rsidRDefault="00161E48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</w:p>
        </w:tc>
        <w:tc>
          <w:tcPr>
            <w:tcW w:w="3209" w:type="dxa"/>
          </w:tcPr>
          <w:p w:rsidR="00161E48" w:rsidRPr="00B32210" w:rsidRDefault="00161E48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Иә</w:t>
            </w:r>
            <w:proofErr w:type="spellEnd"/>
          </w:p>
        </w:tc>
        <w:tc>
          <w:tcPr>
            <w:tcW w:w="3210" w:type="dxa"/>
          </w:tcPr>
          <w:p w:rsidR="00161E48" w:rsidRPr="00B32210" w:rsidRDefault="00161E48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(пероксид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2210" w:rsidRPr="00B32210" w:rsidTr="00161E48">
        <w:tc>
          <w:tcPr>
            <w:tcW w:w="3209" w:type="dxa"/>
          </w:tcPr>
          <w:p w:rsidR="00161E48" w:rsidRPr="00B32210" w:rsidRDefault="00161E48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Ереже</w:t>
            </w:r>
            <w:proofErr w:type="spellEnd"/>
          </w:p>
        </w:tc>
        <w:tc>
          <w:tcPr>
            <w:tcW w:w="3209" w:type="dxa"/>
          </w:tcPr>
          <w:p w:rsidR="00161E48" w:rsidRPr="00B32210" w:rsidRDefault="00161E48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Марковников</w:t>
            </w:r>
          </w:p>
        </w:tc>
        <w:tc>
          <w:tcPr>
            <w:tcW w:w="3210" w:type="dxa"/>
          </w:tcPr>
          <w:p w:rsidR="00161E48" w:rsidRPr="00B32210" w:rsidRDefault="00161E48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Анти-Марковников</w:t>
            </w:r>
          </w:p>
        </w:tc>
      </w:tr>
      <w:tr w:rsidR="00B32210" w:rsidRPr="00B32210" w:rsidTr="00161E48">
        <w:tc>
          <w:tcPr>
            <w:tcW w:w="3209" w:type="dxa"/>
          </w:tcPr>
          <w:p w:rsidR="00161E48" w:rsidRPr="00B32210" w:rsidRDefault="00161E48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Механизм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3209" w:type="dxa"/>
          </w:tcPr>
          <w:p w:rsidR="00161E48" w:rsidRPr="00B32210" w:rsidRDefault="00161E48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Иондық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карбокатион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0" w:type="dxa"/>
          </w:tcPr>
          <w:p w:rsidR="00161E48" w:rsidRPr="00B32210" w:rsidRDefault="00161E48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Радикалды</w:t>
            </w:r>
            <w:proofErr w:type="spellEnd"/>
          </w:p>
        </w:tc>
      </w:tr>
      <w:tr w:rsidR="00B32210" w:rsidRPr="00B32210" w:rsidTr="00161E48">
        <w:tc>
          <w:tcPr>
            <w:tcW w:w="3209" w:type="dxa"/>
          </w:tcPr>
          <w:p w:rsidR="00161E48" w:rsidRPr="00B32210" w:rsidRDefault="00161E48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</w:p>
        </w:tc>
        <w:tc>
          <w:tcPr>
            <w:tcW w:w="3209" w:type="dxa"/>
          </w:tcPr>
          <w:p w:rsidR="00161E48" w:rsidRPr="00B32210" w:rsidRDefault="00161E48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Карбокатион</w:t>
            </w:r>
            <w:proofErr w:type="spellEnd"/>
          </w:p>
        </w:tc>
        <w:tc>
          <w:tcPr>
            <w:tcW w:w="3210" w:type="dxa"/>
          </w:tcPr>
          <w:p w:rsidR="00161E48" w:rsidRPr="00B32210" w:rsidRDefault="00161E48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Алкил радикал</w:t>
            </w:r>
          </w:p>
        </w:tc>
      </w:tr>
    </w:tbl>
    <w:p w:rsidR="00B87D22" w:rsidRPr="00B32210" w:rsidRDefault="00B87D22" w:rsidP="00B32210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B87D22" w:rsidRPr="00B32210" w:rsidRDefault="00B87D22" w:rsidP="00B3221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3. π- </w:t>
      </w:r>
      <w:proofErr w:type="spellStart"/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және</w:t>
      </w:r>
      <w:proofErr w:type="spellEnd"/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σ-</w:t>
      </w:r>
      <w:proofErr w:type="spellStart"/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комплекстер</w:t>
      </w:r>
      <w:proofErr w:type="spellEnd"/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туралы</w:t>
      </w:r>
      <w:proofErr w:type="spellEnd"/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түсінік</w:t>
      </w:r>
      <w:proofErr w:type="spellEnd"/>
      <w:r w:rsidR="00D23EB2"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.</w:t>
      </w:r>
    </w:p>
    <w:p w:rsidR="00B87D22" w:rsidRPr="00EC1490" w:rsidRDefault="00B87D22" w:rsidP="00B3221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lang w:val="kk-KZ"/>
        </w:rPr>
      </w:pPr>
      <w:r w:rsidRPr="00EC1490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 xml:space="preserve">1. </w:t>
      </w:r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π</w:t>
      </w:r>
      <w:r w:rsidRPr="00EC1490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-комплекс деген не?</w:t>
      </w:r>
    </w:p>
    <w:p w:rsidR="00B87D22" w:rsidRPr="00EC1490" w:rsidRDefault="00B87D22" w:rsidP="00B32210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B32210">
        <w:rPr>
          <w:rStyle w:val="a3"/>
          <w:b w:val="0"/>
        </w:rPr>
        <w:t>π</w:t>
      </w:r>
      <w:r w:rsidRPr="00EC1490">
        <w:rPr>
          <w:rStyle w:val="a3"/>
          <w:b w:val="0"/>
          <w:lang w:val="kk-KZ"/>
        </w:rPr>
        <w:t>-комплекс</w:t>
      </w:r>
      <w:r w:rsidRPr="00EC1490">
        <w:rPr>
          <w:lang w:val="kk-KZ"/>
        </w:rPr>
        <w:t xml:space="preserve"> </w:t>
      </w:r>
      <w:r w:rsidRPr="00B32210">
        <w:rPr>
          <w:lang w:val="kk-KZ"/>
        </w:rPr>
        <w:t>-</w:t>
      </w:r>
      <w:r w:rsidRPr="00EC1490">
        <w:rPr>
          <w:lang w:val="kk-KZ"/>
        </w:rPr>
        <w:t xml:space="preserve"> электрофиль (мысалы, H⁺, Br⁺, NO₂⁺) пен алкеннің </w:t>
      </w:r>
      <w:r w:rsidRPr="00B32210">
        <w:rPr>
          <w:rStyle w:val="a3"/>
          <w:b w:val="0"/>
        </w:rPr>
        <w:t>π</w:t>
      </w:r>
      <w:r w:rsidRPr="00EC1490">
        <w:rPr>
          <w:rStyle w:val="a3"/>
          <w:b w:val="0"/>
          <w:lang w:val="kk-KZ"/>
        </w:rPr>
        <w:t>-электрондар жүйесі</w:t>
      </w:r>
      <w:r w:rsidRPr="00EC1490">
        <w:rPr>
          <w:lang w:val="kk-KZ"/>
        </w:rPr>
        <w:t xml:space="preserve"> арасында пайда болатын </w:t>
      </w:r>
      <w:r w:rsidRPr="00EC1490">
        <w:rPr>
          <w:rStyle w:val="a3"/>
          <w:b w:val="0"/>
          <w:lang w:val="kk-KZ"/>
        </w:rPr>
        <w:t>әлсіз, бейковалентті</w:t>
      </w:r>
      <w:r w:rsidRPr="00EC1490">
        <w:rPr>
          <w:lang w:val="kk-KZ"/>
        </w:rPr>
        <w:t xml:space="preserve"> өзара әсер.</w:t>
      </w:r>
    </w:p>
    <w:p w:rsidR="00B87D22" w:rsidRPr="00B32210" w:rsidRDefault="00B87D22" w:rsidP="00B3221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B32210">
        <w:rPr>
          <w:rFonts w:ascii="Times New Roman" w:hAnsi="Times New Roman" w:cs="Times New Roman"/>
          <w:color w:val="auto"/>
        </w:rPr>
        <w:t>Қасиеттері</w:t>
      </w:r>
      <w:proofErr w:type="spellEnd"/>
      <w:r w:rsidRPr="00B32210">
        <w:rPr>
          <w:rFonts w:ascii="Times New Roman" w:hAnsi="Times New Roman" w:cs="Times New Roman"/>
          <w:color w:val="auto"/>
        </w:rPr>
        <w:t>:</w:t>
      </w:r>
    </w:p>
    <w:p w:rsidR="00B87D22" w:rsidRPr="00B32210" w:rsidRDefault="00B87D22" w:rsidP="00B32210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proofErr w:type="spellStart"/>
      <w:r w:rsidRPr="00B32210">
        <w:t>Уақытша</w:t>
      </w:r>
      <w:proofErr w:type="spellEnd"/>
      <w:r w:rsidRPr="00B32210">
        <w:t xml:space="preserve"> (</w:t>
      </w:r>
      <w:proofErr w:type="spellStart"/>
      <w:r w:rsidRPr="00B32210">
        <w:t>тұрақсыз</w:t>
      </w:r>
      <w:proofErr w:type="spellEnd"/>
      <w:r w:rsidRPr="00B32210">
        <w:t xml:space="preserve">) </w:t>
      </w:r>
      <w:proofErr w:type="spellStart"/>
      <w:r w:rsidRPr="00B32210">
        <w:t>аралық</w:t>
      </w:r>
      <w:proofErr w:type="spellEnd"/>
      <w:r w:rsidRPr="00B32210">
        <w:t xml:space="preserve"> </w:t>
      </w:r>
      <w:proofErr w:type="spellStart"/>
      <w:r w:rsidRPr="00B32210">
        <w:t>күй</w:t>
      </w:r>
      <w:proofErr w:type="spellEnd"/>
    </w:p>
    <w:p w:rsidR="00B87D22" w:rsidRPr="00B32210" w:rsidRDefault="00B87D22" w:rsidP="00B32210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proofErr w:type="spellStart"/>
      <w:r w:rsidRPr="00B32210">
        <w:t>Реакцияның</w:t>
      </w:r>
      <w:proofErr w:type="spellEnd"/>
      <w:r w:rsidRPr="00B32210">
        <w:t xml:space="preserve"> </w:t>
      </w:r>
      <w:proofErr w:type="spellStart"/>
      <w:r w:rsidRPr="00B32210">
        <w:rPr>
          <w:rStyle w:val="a3"/>
          <w:b w:val="0"/>
        </w:rPr>
        <w:t>алғашқы</w:t>
      </w:r>
      <w:proofErr w:type="spellEnd"/>
      <w:r w:rsidRPr="00B32210">
        <w:rPr>
          <w:rStyle w:val="a3"/>
          <w:b w:val="0"/>
        </w:rPr>
        <w:t xml:space="preserve"> </w:t>
      </w:r>
      <w:proofErr w:type="spellStart"/>
      <w:r w:rsidRPr="00B32210">
        <w:rPr>
          <w:rStyle w:val="a3"/>
          <w:b w:val="0"/>
        </w:rPr>
        <w:t>кезеңінде</w:t>
      </w:r>
      <w:proofErr w:type="spellEnd"/>
      <w:r w:rsidRPr="00B32210">
        <w:t xml:space="preserve"> </w:t>
      </w:r>
      <w:proofErr w:type="spellStart"/>
      <w:r w:rsidRPr="00B32210">
        <w:t>түзіледі</w:t>
      </w:r>
      <w:proofErr w:type="spellEnd"/>
    </w:p>
    <w:p w:rsidR="00B87D22" w:rsidRPr="00B32210" w:rsidRDefault="00B87D22" w:rsidP="00B32210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r w:rsidRPr="00B32210">
        <w:t>π-</w:t>
      </w:r>
      <w:proofErr w:type="spellStart"/>
      <w:r w:rsidRPr="00B32210">
        <w:t>байланыстың</w:t>
      </w:r>
      <w:proofErr w:type="spellEnd"/>
      <w:r w:rsidRPr="00B32210">
        <w:t xml:space="preserve"> </w:t>
      </w:r>
      <w:proofErr w:type="spellStart"/>
      <w:r w:rsidRPr="00B32210">
        <w:t>электрондары</w:t>
      </w:r>
      <w:proofErr w:type="spellEnd"/>
      <w:r w:rsidRPr="00B32210">
        <w:t xml:space="preserve"> </w:t>
      </w:r>
      <w:proofErr w:type="spellStart"/>
      <w:r w:rsidRPr="00B32210">
        <w:t>электрофильге</w:t>
      </w:r>
      <w:proofErr w:type="spellEnd"/>
      <w:r w:rsidRPr="00B32210">
        <w:t xml:space="preserve"> </w:t>
      </w:r>
      <w:proofErr w:type="spellStart"/>
      <w:r w:rsidRPr="00B32210">
        <w:t>бағытталады</w:t>
      </w:r>
      <w:proofErr w:type="spellEnd"/>
    </w:p>
    <w:p w:rsidR="00B87D22" w:rsidRPr="00B32210" w:rsidRDefault="00B87D22" w:rsidP="00B3221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Мысал</w:t>
      </w:r>
      <w:proofErr w:type="spellEnd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: этилен + H⁺</w:t>
      </w:r>
    </w:p>
    <w:p w:rsidR="00B87D22" w:rsidRPr="00B32210" w:rsidRDefault="00B87D22" w:rsidP="00B32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210">
        <w:rPr>
          <w:rStyle w:val="katex"/>
          <w:rFonts w:ascii="Times New Roman" w:hAnsi="Times New Roman" w:cs="Times New Roman"/>
          <w:sz w:val="24"/>
          <w:szCs w:val="24"/>
        </w:rPr>
        <w:t>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=CH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+H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−&gt;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[CH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=CH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>-</w:t>
      </w:r>
      <w:proofErr w:type="gramStart"/>
      <w:r w:rsidRPr="00B32210">
        <w:rPr>
          <w:rStyle w:val="katex"/>
          <w:rFonts w:ascii="Times New Roman" w:hAnsi="Times New Roman" w:cs="Times New Roman"/>
          <w:sz w:val="24"/>
          <w:szCs w:val="24"/>
        </w:rPr>
        <w:t>H]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perscript"/>
        </w:rPr>
        <w:t>+</w:t>
      </w:r>
      <w:proofErr w:type="gramEnd"/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(π-комплекс)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B32210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B32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210">
        <w:rPr>
          <w:rFonts w:ascii="Times New Roman" w:hAnsi="Times New Roman" w:cs="Times New Roman"/>
          <w:sz w:val="24"/>
          <w:szCs w:val="24"/>
        </w:rPr>
        <w:t>электрофильдің</w:t>
      </w:r>
      <w:proofErr w:type="spellEnd"/>
      <w:r w:rsidRPr="00B32210">
        <w:rPr>
          <w:rFonts w:ascii="Times New Roman" w:hAnsi="Times New Roman" w:cs="Times New Roman"/>
          <w:sz w:val="24"/>
          <w:szCs w:val="24"/>
        </w:rPr>
        <w:t xml:space="preserve"> π-</w:t>
      </w:r>
      <w:proofErr w:type="spellStart"/>
      <w:r w:rsidRPr="00B32210">
        <w:rPr>
          <w:rFonts w:ascii="Times New Roman" w:hAnsi="Times New Roman" w:cs="Times New Roman"/>
          <w:sz w:val="24"/>
          <w:szCs w:val="24"/>
        </w:rPr>
        <w:t>электрондарға</w:t>
      </w:r>
      <w:proofErr w:type="spellEnd"/>
      <w:r w:rsidRPr="00B32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210">
        <w:rPr>
          <w:rFonts w:ascii="Times New Roman" w:hAnsi="Times New Roman" w:cs="Times New Roman"/>
          <w:sz w:val="24"/>
          <w:szCs w:val="24"/>
        </w:rPr>
        <w:t>жақындау</w:t>
      </w:r>
      <w:proofErr w:type="spellEnd"/>
      <w:r w:rsidRPr="00B32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210">
        <w:rPr>
          <w:rFonts w:ascii="Times New Roman" w:hAnsi="Times New Roman" w:cs="Times New Roman"/>
          <w:sz w:val="24"/>
          <w:szCs w:val="24"/>
        </w:rPr>
        <w:t>сатысы</w:t>
      </w:r>
      <w:proofErr w:type="spellEnd"/>
    </w:p>
    <w:p w:rsidR="00B87D22" w:rsidRPr="00B32210" w:rsidRDefault="00B87D22" w:rsidP="00B3221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2. σ-комплекс </w:t>
      </w: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деген</w:t>
      </w:r>
      <w:proofErr w:type="spellEnd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не? </w:t>
      </w:r>
      <w:r w:rsidRPr="00B32210">
        <w:rPr>
          <w:rStyle w:val="a3"/>
          <w:rFonts w:ascii="Times New Roman" w:hAnsi="Times New Roman" w:cs="Times New Roman"/>
          <w:b w:val="0"/>
          <w:color w:val="auto"/>
        </w:rPr>
        <w:t>σ-комплекс</w:t>
      </w:r>
      <w:r w:rsidRPr="00B32210">
        <w:rPr>
          <w:rFonts w:ascii="Times New Roman" w:hAnsi="Times New Roman" w:cs="Times New Roman"/>
          <w:color w:val="auto"/>
        </w:rPr>
        <w:t xml:space="preserve"> </w:t>
      </w:r>
      <w:r w:rsidRPr="00B32210">
        <w:rPr>
          <w:rFonts w:ascii="Times New Roman" w:hAnsi="Times New Roman" w:cs="Times New Roman"/>
          <w:color w:val="auto"/>
          <w:lang w:val="kk-KZ"/>
        </w:rPr>
        <w:t>-</w:t>
      </w:r>
      <w:r w:rsidRPr="00B3221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32210">
        <w:rPr>
          <w:rFonts w:ascii="Times New Roman" w:hAnsi="Times New Roman" w:cs="Times New Roman"/>
          <w:color w:val="auto"/>
        </w:rPr>
        <w:t>электрофильдің</w:t>
      </w:r>
      <w:proofErr w:type="spellEnd"/>
      <w:r w:rsidRPr="00B3221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32210">
        <w:rPr>
          <w:rFonts w:ascii="Times New Roman" w:hAnsi="Times New Roman" w:cs="Times New Roman"/>
          <w:color w:val="auto"/>
        </w:rPr>
        <w:t>көміртек</w:t>
      </w:r>
      <w:proofErr w:type="spellEnd"/>
      <w:r w:rsidRPr="00B3221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32210">
        <w:rPr>
          <w:rFonts w:ascii="Times New Roman" w:hAnsi="Times New Roman" w:cs="Times New Roman"/>
          <w:color w:val="auto"/>
        </w:rPr>
        <w:t>атомына</w:t>
      </w:r>
      <w:proofErr w:type="spellEnd"/>
      <w:r w:rsidRPr="00B3221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32210">
        <w:rPr>
          <w:rFonts w:ascii="Times New Roman" w:hAnsi="Times New Roman" w:cs="Times New Roman"/>
          <w:color w:val="auto"/>
        </w:rPr>
        <w:t>толық</w:t>
      </w:r>
      <w:proofErr w:type="spellEnd"/>
      <w:r w:rsidRPr="00B32210">
        <w:rPr>
          <w:rFonts w:ascii="Times New Roman" w:hAnsi="Times New Roman" w:cs="Times New Roman"/>
          <w:color w:val="auto"/>
        </w:rPr>
        <w:t xml:space="preserve"> </w:t>
      </w:r>
      <w:r w:rsidRPr="00B32210">
        <w:rPr>
          <w:rStyle w:val="a3"/>
          <w:rFonts w:ascii="Times New Roman" w:hAnsi="Times New Roman" w:cs="Times New Roman"/>
          <w:b w:val="0"/>
          <w:color w:val="auto"/>
        </w:rPr>
        <w:t>σ-</w:t>
      </w:r>
      <w:proofErr w:type="spellStart"/>
      <w:r w:rsidRPr="00B32210">
        <w:rPr>
          <w:rStyle w:val="a3"/>
          <w:rFonts w:ascii="Times New Roman" w:hAnsi="Times New Roman" w:cs="Times New Roman"/>
          <w:b w:val="0"/>
          <w:color w:val="auto"/>
        </w:rPr>
        <w:t>байланыс</w:t>
      </w:r>
      <w:proofErr w:type="spellEnd"/>
      <w:r w:rsidRPr="00B3221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32210">
        <w:rPr>
          <w:rFonts w:ascii="Times New Roman" w:hAnsi="Times New Roman" w:cs="Times New Roman"/>
          <w:color w:val="auto"/>
        </w:rPr>
        <w:t>арқылы</w:t>
      </w:r>
      <w:proofErr w:type="spellEnd"/>
      <w:r w:rsidRPr="00B3221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32210">
        <w:rPr>
          <w:rFonts w:ascii="Times New Roman" w:hAnsi="Times New Roman" w:cs="Times New Roman"/>
          <w:color w:val="auto"/>
        </w:rPr>
        <w:t>қосылып</w:t>
      </w:r>
      <w:proofErr w:type="spellEnd"/>
      <w:r w:rsidRPr="00B32210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B32210">
        <w:rPr>
          <w:rStyle w:val="a3"/>
          <w:rFonts w:ascii="Times New Roman" w:hAnsi="Times New Roman" w:cs="Times New Roman"/>
          <w:b w:val="0"/>
          <w:color w:val="auto"/>
        </w:rPr>
        <w:t>карбокатион</w:t>
      </w:r>
      <w:proofErr w:type="spellEnd"/>
      <w:r w:rsidRPr="00B3221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32210">
        <w:rPr>
          <w:rFonts w:ascii="Times New Roman" w:hAnsi="Times New Roman" w:cs="Times New Roman"/>
          <w:color w:val="auto"/>
        </w:rPr>
        <w:t>түзілуі</w:t>
      </w:r>
      <w:proofErr w:type="spellEnd"/>
      <w:r w:rsidRPr="00B32210">
        <w:rPr>
          <w:rFonts w:ascii="Times New Roman" w:hAnsi="Times New Roman" w:cs="Times New Roman"/>
          <w:color w:val="auto"/>
        </w:rPr>
        <w:t>.</w:t>
      </w:r>
    </w:p>
    <w:p w:rsidR="00B87D22" w:rsidRPr="00B32210" w:rsidRDefault="00B87D22" w:rsidP="00B3221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B32210">
        <w:rPr>
          <w:rFonts w:ascii="Times New Roman" w:hAnsi="Times New Roman" w:cs="Times New Roman"/>
          <w:color w:val="auto"/>
        </w:rPr>
        <w:t>Қасиеттері</w:t>
      </w:r>
      <w:proofErr w:type="spellEnd"/>
      <w:r w:rsidRPr="00B32210">
        <w:rPr>
          <w:rFonts w:ascii="Times New Roman" w:hAnsi="Times New Roman" w:cs="Times New Roman"/>
          <w:color w:val="auto"/>
        </w:rPr>
        <w:t>:</w:t>
      </w:r>
    </w:p>
    <w:p w:rsidR="00B87D22" w:rsidRPr="00B32210" w:rsidRDefault="00B87D22" w:rsidP="00B32210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r w:rsidRPr="00B32210">
        <w:t xml:space="preserve">Реакция </w:t>
      </w:r>
      <w:proofErr w:type="spellStart"/>
      <w:r w:rsidRPr="00B32210">
        <w:t>механизмінің</w:t>
      </w:r>
      <w:proofErr w:type="spellEnd"/>
      <w:r w:rsidRPr="00B32210">
        <w:t xml:space="preserve"> </w:t>
      </w:r>
      <w:proofErr w:type="spellStart"/>
      <w:r w:rsidRPr="00B32210">
        <w:rPr>
          <w:rStyle w:val="a3"/>
          <w:b w:val="0"/>
        </w:rPr>
        <w:t>аралық</w:t>
      </w:r>
      <w:proofErr w:type="spellEnd"/>
      <w:r w:rsidRPr="00B32210">
        <w:rPr>
          <w:rStyle w:val="a3"/>
          <w:b w:val="0"/>
        </w:rPr>
        <w:t xml:space="preserve"> </w:t>
      </w:r>
      <w:proofErr w:type="spellStart"/>
      <w:r w:rsidRPr="00B32210">
        <w:rPr>
          <w:rStyle w:val="a3"/>
          <w:b w:val="0"/>
        </w:rPr>
        <w:t>өнімі</w:t>
      </w:r>
      <w:proofErr w:type="spellEnd"/>
    </w:p>
    <w:p w:rsidR="00B87D22" w:rsidRPr="00B32210" w:rsidRDefault="00B87D22" w:rsidP="00B32210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proofErr w:type="spellStart"/>
      <w:r w:rsidRPr="00B32210">
        <w:lastRenderedPageBreak/>
        <w:t>Қос</w:t>
      </w:r>
      <w:proofErr w:type="spellEnd"/>
      <w:r w:rsidRPr="00B32210">
        <w:t xml:space="preserve"> </w:t>
      </w:r>
      <w:proofErr w:type="spellStart"/>
      <w:r w:rsidRPr="00B32210">
        <w:t>байланыстың</w:t>
      </w:r>
      <w:proofErr w:type="spellEnd"/>
      <w:r w:rsidRPr="00B32210">
        <w:t xml:space="preserve"> </w:t>
      </w:r>
      <w:proofErr w:type="spellStart"/>
      <w:r w:rsidRPr="00B32210">
        <w:t>бір</w:t>
      </w:r>
      <w:proofErr w:type="spellEnd"/>
      <w:r w:rsidRPr="00B32210">
        <w:t xml:space="preserve"> </w:t>
      </w:r>
      <w:proofErr w:type="spellStart"/>
      <w:r w:rsidRPr="00B32210">
        <w:t>ұшы</w:t>
      </w:r>
      <w:proofErr w:type="spellEnd"/>
      <w:r w:rsidRPr="00B32210">
        <w:t xml:space="preserve"> </w:t>
      </w:r>
      <w:proofErr w:type="spellStart"/>
      <w:r w:rsidRPr="00B32210">
        <w:t>электрофильмен</w:t>
      </w:r>
      <w:proofErr w:type="spellEnd"/>
      <w:r w:rsidRPr="00B32210">
        <w:t xml:space="preserve"> </w:t>
      </w:r>
      <w:r w:rsidRPr="00B32210">
        <w:rPr>
          <w:rStyle w:val="a3"/>
          <w:b w:val="0"/>
        </w:rPr>
        <w:t>σ-</w:t>
      </w:r>
      <w:proofErr w:type="spellStart"/>
      <w:r w:rsidRPr="00B32210">
        <w:rPr>
          <w:rStyle w:val="a3"/>
          <w:b w:val="0"/>
        </w:rPr>
        <w:t>байланыс</w:t>
      </w:r>
      <w:proofErr w:type="spellEnd"/>
      <w:r w:rsidRPr="00B32210">
        <w:t xml:space="preserve"> </w:t>
      </w:r>
      <w:proofErr w:type="spellStart"/>
      <w:r w:rsidRPr="00B32210">
        <w:t>түзеді</w:t>
      </w:r>
      <w:proofErr w:type="spellEnd"/>
    </w:p>
    <w:p w:rsidR="00B87D22" w:rsidRPr="00B32210" w:rsidRDefault="00B87D22" w:rsidP="00B32210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proofErr w:type="spellStart"/>
      <w:r w:rsidRPr="00B32210">
        <w:t>Көбіне</w:t>
      </w:r>
      <w:proofErr w:type="spellEnd"/>
      <w:r w:rsidRPr="00B32210">
        <w:t xml:space="preserve"> </w:t>
      </w:r>
      <w:proofErr w:type="spellStart"/>
      <w:r w:rsidRPr="00B32210">
        <w:t>тұрақсыз</w:t>
      </w:r>
      <w:proofErr w:type="spellEnd"/>
      <w:r w:rsidRPr="00B32210">
        <w:t xml:space="preserve">, </w:t>
      </w:r>
      <w:proofErr w:type="spellStart"/>
      <w:r w:rsidRPr="00B32210">
        <w:t>әрі</w:t>
      </w:r>
      <w:proofErr w:type="spellEnd"/>
      <w:r w:rsidRPr="00B32210">
        <w:t xml:space="preserve"> </w:t>
      </w:r>
      <w:proofErr w:type="spellStart"/>
      <w:r w:rsidRPr="00B32210">
        <w:t>қарай</w:t>
      </w:r>
      <w:proofErr w:type="spellEnd"/>
      <w:r w:rsidRPr="00B32210">
        <w:t xml:space="preserve"> </w:t>
      </w:r>
      <w:proofErr w:type="spellStart"/>
      <w:r w:rsidRPr="00B32210">
        <w:t>нуклеофиль</w:t>
      </w:r>
      <w:proofErr w:type="spellEnd"/>
      <w:r w:rsidRPr="00B32210">
        <w:t xml:space="preserve"> </w:t>
      </w:r>
      <w:proofErr w:type="spellStart"/>
      <w:r w:rsidRPr="00B32210">
        <w:t>шабуылдайды</w:t>
      </w:r>
      <w:proofErr w:type="spellEnd"/>
    </w:p>
    <w:p w:rsidR="00B87D22" w:rsidRPr="00B32210" w:rsidRDefault="00B87D22" w:rsidP="00B3221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Мысал</w:t>
      </w:r>
      <w:proofErr w:type="spellEnd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: этилен + H⁺ → </w:t>
      </w: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карбокатион</w:t>
      </w:r>
      <w:proofErr w:type="spellEnd"/>
    </w:p>
    <w:p w:rsidR="00B87D22" w:rsidRPr="00B32210" w:rsidRDefault="00B87D22" w:rsidP="00B32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2210">
        <w:rPr>
          <w:rStyle w:val="katex"/>
          <w:rFonts w:ascii="Times New Roman" w:hAnsi="Times New Roman" w:cs="Times New Roman"/>
          <w:sz w:val="24"/>
          <w:szCs w:val="24"/>
        </w:rPr>
        <w:t>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=CH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+H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→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3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−CH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(σ-комплекс)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B32210">
        <w:rPr>
          <w:rFonts w:ascii="Times New Roman" w:hAnsi="Times New Roman" w:cs="Times New Roman"/>
          <w:sz w:val="24"/>
          <w:szCs w:val="24"/>
          <w:lang w:val="kk-KZ"/>
        </w:rPr>
        <w:t xml:space="preserve">Бұл - электрофильді қосылу механизмінің </w:t>
      </w:r>
      <w:r w:rsidRPr="00B32210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негізгі аралық заты.</w:t>
      </w:r>
    </w:p>
    <w:p w:rsidR="00B87D22" w:rsidRPr="00B32210" w:rsidRDefault="00B87D22" w:rsidP="00B32210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Салыстыру</w:t>
      </w:r>
      <w:proofErr w:type="spellEnd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кестесі</w:t>
      </w:r>
      <w:proofErr w:type="spellEnd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: π-комплекс пен σ-комплекс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4104"/>
      </w:tblGrid>
      <w:tr w:rsidR="00B32210" w:rsidRPr="00B32210" w:rsidTr="00585C59">
        <w:tc>
          <w:tcPr>
            <w:tcW w:w="2122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bCs/>
                <w:sz w:val="24"/>
                <w:szCs w:val="24"/>
              </w:rPr>
              <w:t>Ерекшелігі</w:t>
            </w:r>
            <w:proofErr w:type="spellEnd"/>
          </w:p>
        </w:tc>
        <w:tc>
          <w:tcPr>
            <w:tcW w:w="3402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210">
              <w:rPr>
                <w:rFonts w:ascii="Times New Roman" w:hAnsi="Times New Roman" w:cs="Times New Roman"/>
                <w:bCs/>
                <w:sz w:val="24"/>
                <w:szCs w:val="24"/>
              </w:rPr>
              <w:t>π-комплекс</w:t>
            </w:r>
          </w:p>
        </w:tc>
        <w:tc>
          <w:tcPr>
            <w:tcW w:w="4104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210">
              <w:rPr>
                <w:rFonts w:ascii="Times New Roman" w:hAnsi="Times New Roman" w:cs="Times New Roman"/>
                <w:bCs/>
                <w:sz w:val="24"/>
                <w:szCs w:val="24"/>
              </w:rPr>
              <w:t>σ-комплекс (</w:t>
            </w:r>
            <w:proofErr w:type="spellStart"/>
            <w:r w:rsidRPr="00B32210">
              <w:rPr>
                <w:rFonts w:ascii="Times New Roman" w:hAnsi="Times New Roman" w:cs="Times New Roman"/>
                <w:bCs/>
                <w:sz w:val="24"/>
                <w:szCs w:val="24"/>
              </w:rPr>
              <w:t>карбокатион</w:t>
            </w:r>
            <w:proofErr w:type="spellEnd"/>
            <w:r w:rsidRPr="00B3221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32210" w:rsidRPr="00B32210" w:rsidTr="00585C59">
        <w:tc>
          <w:tcPr>
            <w:tcW w:w="2122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3402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Әлсіз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бейковалентті</w:t>
            </w:r>
            <w:proofErr w:type="spellEnd"/>
          </w:p>
        </w:tc>
        <w:tc>
          <w:tcPr>
            <w:tcW w:w="4104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σ-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ковалентті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2210" w:rsidRPr="00B32210" w:rsidTr="00585C59">
        <w:tc>
          <w:tcPr>
            <w:tcW w:w="2122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түзіледі</w:t>
            </w:r>
            <w:proofErr w:type="spellEnd"/>
          </w:p>
        </w:tc>
        <w:tc>
          <w:tcPr>
            <w:tcW w:w="3402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Реакцияның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басында</w:t>
            </w:r>
            <w:proofErr w:type="spellEnd"/>
          </w:p>
        </w:tc>
        <w:tc>
          <w:tcPr>
            <w:tcW w:w="4104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Электрофиль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π-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қосылған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соң</w:t>
            </w:r>
            <w:proofErr w:type="spellEnd"/>
          </w:p>
        </w:tc>
      </w:tr>
      <w:tr w:rsidR="00B32210" w:rsidRPr="00B32210" w:rsidTr="00585C59">
        <w:tc>
          <w:tcPr>
            <w:tcW w:w="2122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Тұрақтылығы</w:t>
            </w:r>
            <w:proofErr w:type="spellEnd"/>
          </w:p>
        </w:tc>
        <w:tc>
          <w:tcPr>
            <w:tcW w:w="3402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Тұрақсыз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өтпелі</w:t>
            </w:r>
            <w:proofErr w:type="spellEnd"/>
          </w:p>
        </w:tc>
        <w:tc>
          <w:tcPr>
            <w:tcW w:w="4104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Реакция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бағытына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</w:p>
        </w:tc>
      </w:tr>
      <w:tr w:rsidR="00B32210" w:rsidRPr="00B32210" w:rsidTr="00585C59">
        <w:tc>
          <w:tcPr>
            <w:tcW w:w="2122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Құрылым</w:t>
            </w:r>
            <w:proofErr w:type="spellEnd"/>
          </w:p>
        </w:tc>
        <w:tc>
          <w:tcPr>
            <w:tcW w:w="3402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Электрофиль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π-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байланыспен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байланысқан</w:t>
            </w:r>
            <w:proofErr w:type="spellEnd"/>
          </w:p>
        </w:tc>
        <w:tc>
          <w:tcPr>
            <w:tcW w:w="4104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Электрофиль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көміртекпен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σ-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түзген</w:t>
            </w:r>
            <w:proofErr w:type="spellEnd"/>
          </w:p>
        </w:tc>
      </w:tr>
      <w:tr w:rsidR="00B32210" w:rsidRPr="00B32210" w:rsidTr="00585C59">
        <w:tc>
          <w:tcPr>
            <w:tcW w:w="2122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Мысал</w:t>
            </w:r>
            <w:proofErr w:type="spellEnd"/>
          </w:p>
        </w:tc>
        <w:tc>
          <w:tcPr>
            <w:tcW w:w="3402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=CH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4104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-CH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</w:tr>
    </w:tbl>
    <w:p w:rsidR="00D86D53" w:rsidRPr="00B32210" w:rsidRDefault="00D86D53" w:rsidP="00B322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D22" w:rsidRPr="00B32210" w:rsidRDefault="00B87D22" w:rsidP="00B3221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Жалпы</w:t>
      </w:r>
      <w:proofErr w:type="spellEnd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электрофильді</w:t>
      </w:r>
      <w:proofErr w:type="spellEnd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қосылу</w:t>
      </w:r>
      <w:proofErr w:type="spellEnd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реакциясының</w:t>
      </w:r>
      <w:proofErr w:type="spellEnd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сатысы</w:t>
      </w:r>
      <w:proofErr w:type="spellEnd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p w:rsidR="00B87D22" w:rsidRPr="00B32210" w:rsidRDefault="00B87D22" w:rsidP="00B32210">
      <w:pPr>
        <w:pStyle w:val="a7"/>
        <w:spacing w:before="0" w:beforeAutospacing="0" w:after="0" w:afterAutospacing="0"/>
        <w:jc w:val="both"/>
      </w:pPr>
      <w:r w:rsidRPr="00B32210">
        <w:t>π-комплекс:</w:t>
      </w:r>
    </w:p>
    <w:p w:rsidR="00B87D22" w:rsidRPr="00B32210" w:rsidRDefault="00B87D22" w:rsidP="00B32210">
      <w:pPr>
        <w:spacing w:after="0" w:line="240" w:lineRule="auto"/>
        <w:ind w:firstLine="709"/>
        <w:jc w:val="both"/>
        <w:rPr>
          <w:rStyle w:val="katex"/>
          <w:rFonts w:ascii="Times New Roman" w:hAnsi="Times New Roman" w:cs="Times New Roman"/>
          <w:sz w:val="24"/>
          <w:szCs w:val="24"/>
        </w:rPr>
      </w:pP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=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+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 xml:space="preserve"> → [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=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−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H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>]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32210">
        <w:rPr>
          <w:rStyle w:val="katex"/>
          <w:rFonts w:ascii="Times New Roman" w:hAnsi="Times New Roman" w:cs="Times New Roman"/>
          <w:sz w:val="24"/>
          <w:szCs w:val="24"/>
        </w:rPr>
        <w:t xml:space="preserve"> </w:t>
      </w:r>
    </w:p>
    <w:p w:rsidR="00B87D22" w:rsidRPr="00EC1490" w:rsidRDefault="00B87D22" w:rsidP="00B32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210">
        <w:rPr>
          <w:rFonts w:ascii="Times New Roman" w:hAnsi="Times New Roman" w:cs="Times New Roman"/>
          <w:sz w:val="24"/>
          <w:szCs w:val="24"/>
        </w:rPr>
        <w:t>σ</w:t>
      </w:r>
      <w:r w:rsidRPr="00EC1490">
        <w:rPr>
          <w:rFonts w:ascii="Times New Roman" w:hAnsi="Times New Roman" w:cs="Times New Roman"/>
          <w:sz w:val="24"/>
          <w:szCs w:val="24"/>
        </w:rPr>
        <w:t>-</w:t>
      </w:r>
      <w:r w:rsidRPr="00B32210">
        <w:rPr>
          <w:rFonts w:ascii="Times New Roman" w:hAnsi="Times New Roman" w:cs="Times New Roman"/>
          <w:sz w:val="24"/>
          <w:szCs w:val="24"/>
        </w:rPr>
        <w:t>комплекс</w:t>
      </w:r>
      <w:r w:rsidRPr="00EC149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2210">
        <w:rPr>
          <w:rFonts w:ascii="Times New Roman" w:hAnsi="Times New Roman" w:cs="Times New Roman"/>
          <w:sz w:val="24"/>
          <w:szCs w:val="24"/>
        </w:rPr>
        <w:t>карбокатион</w:t>
      </w:r>
      <w:proofErr w:type="spellEnd"/>
      <w:r w:rsidRPr="00EC1490">
        <w:rPr>
          <w:rFonts w:ascii="Times New Roman" w:hAnsi="Times New Roman" w:cs="Times New Roman"/>
          <w:sz w:val="24"/>
          <w:szCs w:val="24"/>
        </w:rPr>
        <w:t>):</w:t>
      </w:r>
    </w:p>
    <w:p w:rsidR="00B87D22" w:rsidRPr="00EC1490" w:rsidRDefault="00B87D22" w:rsidP="00B32210">
      <w:pPr>
        <w:spacing w:after="0" w:line="240" w:lineRule="auto"/>
        <w:ind w:firstLine="709"/>
        <w:jc w:val="both"/>
        <w:rPr>
          <w:rStyle w:val="katex"/>
          <w:rFonts w:ascii="Times New Roman" w:hAnsi="Times New Roman" w:cs="Times New Roman"/>
          <w:sz w:val="24"/>
          <w:szCs w:val="24"/>
        </w:rPr>
      </w:pPr>
      <w:r w:rsidRPr="00EC1490">
        <w:rPr>
          <w:rStyle w:val="katex"/>
          <w:rFonts w:ascii="Times New Roman" w:hAnsi="Times New Roman" w:cs="Times New Roman"/>
          <w:sz w:val="24"/>
          <w:szCs w:val="24"/>
        </w:rPr>
        <w:t>[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EC149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EC1490">
        <w:rPr>
          <w:rStyle w:val="katex"/>
          <w:rFonts w:ascii="Times New Roman" w:hAnsi="Times New Roman" w:cs="Times New Roman"/>
          <w:sz w:val="24"/>
          <w:szCs w:val="24"/>
        </w:rPr>
        <w:t>=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EC149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EC1490">
        <w:rPr>
          <w:rStyle w:val="katex"/>
          <w:rFonts w:ascii="Times New Roman" w:hAnsi="Times New Roman" w:cs="Times New Roman"/>
          <w:sz w:val="24"/>
          <w:szCs w:val="24"/>
        </w:rPr>
        <w:t>−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H</w:t>
      </w:r>
      <w:r w:rsidRPr="00EC1490">
        <w:rPr>
          <w:rStyle w:val="katex"/>
          <w:rFonts w:ascii="Times New Roman" w:hAnsi="Times New Roman" w:cs="Times New Roman"/>
          <w:sz w:val="24"/>
          <w:szCs w:val="24"/>
        </w:rPr>
        <w:t>]</w:t>
      </w:r>
      <w:r w:rsidRPr="00EC1490">
        <w:rPr>
          <w:rStyle w:val="katex"/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Pr="00EC1490">
        <w:rPr>
          <w:rStyle w:val="katex"/>
          <w:rFonts w:ascii="Times New Roman" w:hAnsi="Times New Roman" w:cs="Times New Roman"/>
          <w:sz w:val="24"/>
          <w:szCs w:val="24"/>
        </w:rPr>
        <w:t xml:space="preserve">→ 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EC149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3</w:t>
      </w:r>
      <w:r w:rsidRPr="00EC1490">
        <w:rPr>
          <w:rStyle w:val="katex"/>
          <w:rFonts w:ascii="Times New Roman" w:hAnsi="Times New Roman" w:cs="Times New Roman"/>
          <w:sz w:val="24"/>
          <w:szCs w:val="24"/>
        </w:rPr>
        <w:t>−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EC149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EC1490">
        <w:rPr>
          <w:rStyle w:val="katex"/>
          <w:rFonts w:ascii="Times New Roman" w:hAnsi="Times New Roman" w:cs="Times New Roman"/>
          <w:sz w:val="24"/>
          <w:szCs w:val="24"/>
          <w:vertAlign w:val="superscript"/>
        </w:rPr>
        <w:t>+</w:t>
      </w:r>
    </w:p>
    <w:p w:rsidR="00B87D22" w:rsidRPr="00EC1490" w:rsidRDefault="00B87D22" w:rsidP="00B32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210">
        <w:rPr>
          <w:rFonts w:ascii="Times New Roman" w:hAnsi="Times New Roman" w:cs="Times New Roman"/>
          <w:sz w:val="24"/>
          <w:szCs w:val="24"/>
        </w:rPr>
        <w:t>Нуклеофиль</w:t>
      </w:r>
      <w:proofErr w:type="spellEnd"/>
      <w:r w:rsidRPr="00EC1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210">
        <w:rPr>
          <w:rFonts w:ascii="Times New Roman" w:hAnsi="Times New Roman" w:cs="Times New Roman"/>
          <w:sz w:val="24"/>
          <w:szCs w:val="24"/>
        </w:rPr>
        <w:t>шабуылы</w:t>
      </w:r>
      <w:proofErr w:type="spellEnd"/>
      <w:r w:rsidRPr="00EC1490">
        <w:rPr>
          <w:rFonts w:ascii="Times New Roman" w:hAnsi="Times New Roman" w:cs="Times New Roman"/>
          <w:sz w:val="24"/>
          <w:szCs w:val="24"/>
        </w:rPr>
        <w:t>:</w:t>
      </w:r>
    </w:p>
    <w:p w:rsidR="00B87D22" w:rsidRPr="00EC1490" w:rsidRDefault="00B87D22" w:rsidP="00B32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EC149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3</w:t>
      </w:r>
      <w:r w:rsidRPr="00EC1490">
        <w:rPr>
          <w:rStyle w:val="katex"/>
          <w:rFonts w:ascii="Times New Roman" w:hAnsi="Times New Roman" w:cs="Times New Roman"/>
          <w:sz w:val="24"/>
          <w:szCs w:val="24"/>
        </w:rPr>
        <w:t>−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EC149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EC1490">
        <w:rPr>
          <w:rStyle w:val="katex"/>
          <w:rFonts w:ascii="Times New Roman" w:hAnsi="Times New Roman" w:cs="Times New Roman"/>
          <w:sz w:val="24"/>
          <w:szCs w:val="24"/>
          <w:vertAlign w:val="superscript"/>
        </w:rPr>
        <w:t>+</w:t>
      </w:r>
      <w:r w:rsidRPr="00EC1490">
        <w:rPr>
          <w:rStyle w:val="katex"/>
          <w:rFonts w:ascii="Times New Roman" w:hAnsi="Times New Roman" w:cs="Times New Roman"/>
          <w:sz w:val="24"/>
          <w:szCs w:val="24"/>
        </w:rPr>
        <w:t>+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Br</w:t>
      </w:r>
      <w:r w:rsidRPr="00EC1490">
        <w:rPr>
          <w:rStyle w:val="katex"/>
          <w:rFonts w:ascii="Times New Roman" w:hAnsi="Times New Roman" w:cs="Times New Roman"/>
          <w:sz w:val="24"/>
          <w:szCs w:val="24"/>
          <w:vertAlign w:val="superscript"/>
        </w:rPr>
        <w:t>−</w:t>
      </w:r>
      <w:r w:rsidRPr="00EC1490">
        <w:rPr>
          <w:rStyle w:val="katex"/>
          <w:rFonts w:ascii="Times New Roman" w:hAnsi="Times New Roman" w:cs="Times New Roman"/>
          <w:sz w:val="24"/>
          <w:szCs w:val="24"/>
        </w:rPr>
        <w:t xml:space="preserve"> → 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EC149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3</w:t>
      </w:r>
      <w:r w:rsidRPr="00EC1490">
        <w:rPr>
          <w:rStyle w:val="katex"/>
          <w:rFonts w:ascii="Times New Roman" w:hAnsi="Times New Roman" w:cs="Times New Roman"/>
          <w:sz w:val="24"/>
          <w:szCs w:val="24"/>
        </w:rPr>
        <w:t>−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EC149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en-US"/>
        </w:rPr>
        <w:t>Br</w:t>
      </w:r>
      <w:r w:rsidRPr="00EC1490">
        <w:rPr>
          <w:rStyle w:val="katex"/>
          <w:rFonts w:ascii="Times New Roman" w:hAnsi="Times New Roman" w:cs="Times New Roman"/>
          <w:sz w:val="24"/>
          <w:szCs w:val="24"/>
        </w:rPr>
        <w:t xml:space="preserve"> </w:t>
      </w:r>
    </w:p>
    <w:p w:rsidR="00B87D22" w:rsidRPr="00B32210" w:rsidRDefault="00B87D22" w:rsidP="00B3221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B32210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Сонымен, </w:t>
      </w:r>
      <w:r w:rsidRPr="00B32210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π</w:t>
      </w:r>
      <w:r w:rsidRPr="00EC1490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Pr="00B32210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комплекс</w:t>
      </w:r>
      <w:r w:rsidRPr="00EC1490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proofErr w:type="spellStart"/>
      <w:r w:rsidRPr="00B32210">
        <w:rPr>
          <w:rFonts w:ascii="Times New Roman" w:hAnsi="Times New Roman" w:cs="Times New Roman"/>
          <w:color w:val="auto"/>
          <w:sz w:val="24"/>
          <w:szCs w:val="24"/>
        </w:rPr>
        <w:t>электрофильдің</w:t>
      </w:r>
      <w:proofErr w:type="spellEnd"/>
      <w:r w:rsidRPr="00EC14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32210">
        <w:rPr>
          <w:rFonts w:ascii="Times New Roman" w:hAnsi="Times New Roman" w:cs="Times New Roman"/>
          <w:color w:val="auto"/>
          <w:sz w:val="24"/>
          <w:szCs w:val="24"/>
        </w:rPr>
        <w:t>π</w:t>
      </w:r>
      <w:r w:rsidRPr="00EC1490">
        <w:rPr>
          <w:rFonts w:ascii="Times New Roman" w:hAnsi="Times New Roman" w:cs="Times New Roman"/>
          <w:color w:val="auto"/>
          <w:sz w:val="24"/>
          <w:szCs w:val="24"/>
        </w:rPr>
        <w:t>-</w:t>
      </w:r>
      <w:proofErr w:type="spellStart"/>
      <w:r w:rsidRPr="00B32210">
        <w:rPr>
          <w:rFonts w:ascii="Times New Roman" w:hAnsi="Times New Roman" w:cs="Times New Roman"/>
          <w:color w:val="auto"/>
          <w:sz w:val="24"/>
          <w:szCs w:val="24"/>
        </w:rPr>
        <w:t>электрондармен</w:t>
      </w:r>
      <w:proofErr w:type="spellEnd"/>
      <w:r w:rsidRPr="00EC14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32210">
        <w:rPr>
          <w:rFonts w:ascii="Times New Roman" w:hAnsi="Times New Roman" w:cs="Times New Roman"/>
          <w:color w:val="auto"/>
          <w:sz w:val="24"/>
          <w:szCs w:val="24"/>
        </w:rPr>
        <w:t>бастапқы</w:t>
      </w:r>
      <w:proofErr w:type="spellEnd"/>
      <w:r w:rsidRPr="00EC14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32210">
        <w:rPr>
          <w:rFonts w:ascii="Times New Roman" w:hAnsi="Times New Roman" w:cs="Times New Roman"/>
          <w:color w:val="auto"/>
          <w:sz w:val="24"/>
          <w:szCs w:val="24"/>
        </w:rPr>
        <w:t>әрекеттесуі</w:t>
      </w:r>
      <w:proofErr w:type="spellEnd"/>
      <w:r w:rsidRPr="00EC149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B32210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Pr="00B32210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σ</w:t>
      </w:r>
      <w:r w:rsidRPr="00EC1490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Pr="00B32210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комплекс</w:t>
      </w:r>
      <w:r w:rsidRPr="00EC1490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proofErr w:type="spellStart"/>
      <w:r w:rsidRPr="00B32210">
        <w:rPr>
          <w:rFonts w:ascii="Times New Roman" w:hAnsi="Times New Roman" w:cs="Times New Roman"/>
          <w:color w:val="auto"/>
          <w:sz w:val="24"/>
          <w:szCs w:val="24"/>
        </w:rPr>
        <w:t>толық</w:t>
      </w:r>
      <w:proofErr w:type="spellEnd"/>
      <w:r w:rsidRPr="00EC14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32210">
        <w:rPr>
          <w:rFonts w:ascii="Times New Roman" w:hAnsi="Times New Roman" w:cs="Times New Roman"/>
          <w:color w:val="auto"/>
          <w:sz w:val="24"/>
          <w:szCs w:val="24"/>
        </w:rPr>
        <w:t>σ</w:t>
      </w:r>
      <w:r w:rsidRPr="00EC1490">
        <w:rPr>
          <w:rFonts w:ascii="Times New Roman" w:hAnsi="Times New Roman" w:cs="Times New Roman"/>
          <w:color w:val="auto"/>
          <w:sz w:val="24"/>
          <w:szCs w:val="24"/>
        </w:rPr>
        <w:t>-</w:t>
      </w:r>
      <w:proofErr w:type="spellStart"/>
      <w:r w:rsidRPr="00B32210">
        <w:rPr>
          <w:rFonts w:ascii="Times New Roman" w:hAnsi="Times New Roman" w:cs="Times New Roman"/>
          <w:color w:val="auto"/>
          <w:sz w:val="24"/>
          <w:szCs w:val="24"/>
        </w:rPr>
        <w:t>байланыс</w:t>
      </w:r>
      <w:proofErr w:type="spellEnd"/>
      <w:r w:rsidRPr="00EC14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32210">
        <w:rPr>
          <w:rFonts w:ascii="Times New Roman" w:hAnsi="Times New Roman" w:cs="Times New Roman"/>
          <w:color w:val="auto"/>
          <w:sz w:val="24"/>
          <w:szCs w:val="24"/>
        </w:rPr>
        <w:t>түзілуімен</w:t>
      </w:r>
      <w:proofErr w:type="spellEnd"/>
      <w:r w:rsidRPr="00EC14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32210">
        <w:rPr>
          <w:rFonts w:ascii="Times New Roman" w:hAnsi="Times New Roman" w:cs="Times New Roman"/>
          <w:color w:val="auto"/>
          <w:sz w:val="24"/>
          <w:szCs w:val="24"/>
        </w:rPr>
        <w:t>жүретін</w:t>
      </w:r>
      <w:proofErr w:type="spellEnd"/>
      <w:r w:rsidRPr="00EC14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32210">
        <w:rPr>
          <w:rFonts w:ascii="Times New Roman" w:hAnsi="Times New Roman" w:cs="Times New Roman"/>
          <w:color w:val="auto"/>
          <w:sz w:val="24"/>
          <w:szCs w:val="24"/>
        </w:rPr>
        <w:t>аралық</w:t>
      </w:r>
      <w:proofErr w:type="spellEnd"/>
      <w:r w:rsidRPr="00EC14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32210">
        <w:rPr>
          <w:rFonts w:ascii="Times New Roman" w:hAnsi="Times New Roman" w:cs="Times New Roman"/>
          <w:color w:val="auto"/>
          <w:sz w:val="24"/>
          <w:szCs w:val="24"/>
        </w:rPr>
        <w:t>өнім</w:t>
      </w:r>
      <w:proofErr w:type="spellEnd"/>
      <w:r w:rsidRPr="00EC1490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B32210">
        <w:rPr>
          <w:rFonts w:ascii="Times New Roman" w:hAnsi="Times New Roman" w:cs="Times New Roman"/>
          <w:color w:val="auto"/>
          <w:sz w:val="24"/>
          <w:szCs w:val="24"/>
        </w:rPr>
        <w:t>жиі</w:t>
      </w:r>
      <w:proofErr w:type="spellEnd"/>
      <w:r w:rsidRPr="00EC1490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proofErr w:type="spellStart"/>
      <w:r w:rsidRPr="00B32210">
        <w:rPr>
          <w:rFonts w:ascii="Times New Roman" w:hAnsi="Times New Roman" w:cs="Times New Roman"/>
          <w:color w:val="auto"/>
          <w:sz w:val="24"/>
          <w:szCs w:val="24"/>
        </w:rPr>
        <w:t>карбокатион</w:t>
      </w:r>
      <w:proofErr w:type="spellEnd"/>
      <w:r w:rsidRPr="00EC1490">
        <w:rPr>
          <w:rFonts w:ascii="Times New Roman" w:hAnsi="Times New Roman" w:cs="Times New Roman"/>
          <w:color w:val="auto"/>
          <w:sz w:val="24"/>
          <w:szCs w:val="24"/>
        </w:rPr>
        <w:t>).</w:t>
      </w:r>
      <w:r w:rsidRPr="00B32210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Бұл комплекстер органикалық қосылу реакцияларын терең түсінуге мүмкіндік береді, әсіресе </w:t>
      </w:r>
      <w:r w:rsidRPr="00B32210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электрофильді қосылу мен орынбасу</w:t>
      </w:r>
      <w:r w:rsidRPr="00B32210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реакцияларында.</w:t>
      </w:r>
    </w:p>
    <w:p w:rsidR="002E187E" w:rsidRPr="00B32210" w:rsidRDefault="002E187E" w:rsidP="00B32210">
      <w:pPr>
        <w:pStyle w:val="a7"/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B32210">
        <w:rPr>
          <w:b/>
          <w:lang w:val="kk-KZ"/>
        </w:rPr>
        <w:t>4. Механизмдердегі аралық өнімдер мен тұрақтылық факторлары.</w:t>
      </w:r>
    </w:p>
    <w:p w:rsidR="00B87D22" w:rsidRPr="00B32210" w:rsidRDefault="00B87D22" w:rsidP="00B32210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B32210">
        <w:rPr>
          <w:rStyle w:val="a3"/>
          <w:b w:val="0"/>
          <w:lang w:val="kk-KZ"/>
        </w:rPr>
        <w:t>Аралық өнімдер (интермедиаттар)</w:t>
      </w:r>
      <w:r w:rsidRPr="00B32210">
        <w:rPr>
          <w:lang w:val="kk-KZ"/>
        </w:rPr>
        <w:t xml:space="preserve"> — химиялық реакция кезінде уақытша түзіліп, келесі сатыға өтетін тұрақсыз заттар. Олар реакция механизмін сипаттауда негізгі рөл атқарады.</w:t>
      </w:r>
    </w:p>
    <w:p w:rsidR="00B87D22" w:rsidRPr="00B32210" w:rsidRDefault="00B87D22" w:rsidP="00B32210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</w:pPr>
      <w:r w:rsidRPr="00B32210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Негізгі аралық өнімдердің түрлері: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4961"/>
        <w:gridCol w:w="2687"/>
      </w:tblGrid>
      <w:tr w:rsidR="00B32210" w:rsidRPr="00B32210" w:rsidTr="00585C59">
        <w:tc>
          <w:tcPr>
            <w:tcW w:w="1980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bCs/>
                <w:sz w:val="24"/>
                <w:szCs w:val="24"/>
              </w:rPr>
              <w:t>Аралық</w:t>
            </w:r>
            <w:proofErr w:type="spellEnd"/>
            <w:r w:rsidRPr="00B322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bCs/>
                <w:sz w:val="24"/>
                <w:szCs w:val="24"/>
              </w:rPr>
              <w:t>өнім</w:t>
            </w:r>
            <w:proofErr w:type="spellEnd"/>
          </w:p>
        </w:tc>
        <w:tc>
          <w:tcPr>
            <w:tcW w:w="4961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bCs/>
                <w:sz w:val="24"/>
                <w:szCs w:val="24"/>
              </w:rPr>
              <w:t>Түзілуі</w:t>
            </w:r>
            <w:proofErr w:type="spellEnd"/>
          </w:p>
        </w:tc>
        <w:tc>
          <w:tcPr>
            <w:tcW w:w="2687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210">
              <w:rPr>
                <w:rFonts w:ascii="Times New Roman" w:hAnsi="Times New Roman" w:cs="Times New Roman"/>
                <w:bCs/>
                <w:sz w:val="24"/>
                <w:szCs w:val="24"/>
              </w:rPr>
              <w:t>Заряды/</w:t>
            </w:r>
            <w:proofErr w:type="spellStart"/>
            <w:r w:rsidRPr="00B32210">
              <w:rPr>
                <w:rFonts w:ascii="Times New Roman" w:hAnsi="Times New Roman" w:cs="Times New Roman"/>
                <w:bCs/>
                <w:sz w:val="24"/>
                <w:szCs w:val="24"/>
              </w:rPr>
              <w:t>спині</w:t>
            </w:r>
            <w:proofErr w:type="spellEnd"/>
          </w:p>
        </w:tc>
      </w:tr>
      <w:tr w:rsidR="00B32210" w:rsidRPr="00B32210" w:rsidTr="00585C59">
        <w:tc>
          <w:tcPr>
            <w:tcW w:w="1980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Карбокатион</w:t>
            </w:r>
            <w:proofErr w:type="spellEnd"/>
          </w:p>
        </w:tc>
        <w:tc>
          <w:tcPr>
            <w:tcW w:w="4961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Электрофильді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қосылу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, SN1</w:t>
            </w:r>
          </w:p>
        </w:tc>
        <w:tc>
          <w:tcPr>
            <w:tcW w:w="2687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Позитивті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заряд</w:t>
            </w:r>
          </w:p>
        </w:tc>
      </w:tr>
      <w:tr w:rsidR="00B32210" w:rsidRPr="00B32210" w:rsidTr="00585C59">
        <w:tc>
          <w:tcPr>
            <w:tcW w:w="1980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Карбоанион</w:t>
            </w:r>
            <w:proofErr w:type="spellEnd"/>
          </w:p>
        </w:tc>
        <w:tc>
          <w:tcPr>
            <w:tcW w:w="4961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Нуклеофильдік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шабуыл</w:t>
            </w:r>
            <w:proofErr w:type="spellEnd"/>
          </w:p>
        </w:tc>
        <w:tc>
          <w:tcPr>
            <w:tcW w:w="2687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Теріс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заряд</w:t>
            </w:r>
          </w:p>
        </w:tc>
      </w:tr>
      <w:tr w:rsidR="00B32210" w:rsidRPr="00B32210" w:rsidTr="00585C59">
        <w:tc>
          <w:tcPr>
            <w:tcW w:w="1980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1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Радикал</w:t>
            </w:r>
          </w:p>
        </w:tc>
        <w:tc>
          <w:tcPr>
            <w:tcW w:w="4961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Радикалды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реакциялар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, ас</w:t>
            </w:r>
            <w:r w:rsidRPr="00B32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тоты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87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Жұптаспаған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</w:t>
            </w:r>
          </w:p>
        </w:tc>
      </w:tr>
      <w:tr w:rsidR="00B32210" w:rsidRPr="00B32210" w:rsidTr="00585C59">
        <w:tc>
          <w:tcPr>
            <w:tcW w:w="1980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1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Цикл</w:t>
            </w:r>
            <w:r w:rsidRPr="00B3221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ды </w:t>
            </w:r>
            <w:proofErr w:type="spellStart"/>
            <w:r w:rsidRPr="00B3221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интермедиат</w:t>
            </w:r>
            <w:proofErr w:type="spellEnd"/>
          </w:p>
        </w:tc>
        <w:tc>
          <w:tcPr>
            <w:tcW w:w="4961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Электрофильдік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ароматты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орынбасу</w:t>
            </w:r>
            <w:proofErr w:type="spellEnd"/>
          </w:p>
        </w:tc>
        <w:tc>
          <w:tcPr>
            <w:tcW w:w="2687" w:type="dxa"/>
          </w:tcPr>
          <w:p w:rsidR="00585C59" w:rsidRPr="00B32210" w:rsidRDefault="00585C59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Жартылай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сақина</w:t>
            </w:r>
            <w:proofErr w:type="spellEnd"/>
          </w:p>
        </w:tc>
      </w:tr>
    </w:tbl>
    <w:p w:rsidR="00585C59" w:rsidRPr="00B32210" w:rsidRDefault="00585C59" w:rsidP="00B32210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B87D22" w:rsidRPr="00B32210" w:rsidRDefault="00B87D22" w:rsidP="00B3221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Карбокатионның</w:t>
      </w:r>
      <w:proofErr w:type="spellEnd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B32210">
        <w:rPr>
          <w:rStyle w:val="a3"/>
          <w:rFonts w:ascii="Times New Roman" w:hAnsi="Times New Roman" w:cs="Times New Roman"/>
          <w:b w:val="0"/>
          <w:bCs w:val="0"/>
          <w:color w:val="auto"/>
        </w:rPr>
        <w:t>тұрақтылығы</w:t>
      </w:r>
      <w:proofErr w:type="spellEnd"/>
    </w:p>
    <w:p w:rsidR="00585C59" w:rsidRPr="00B32210" w:rsidRDefault="00B87D22" w:rsidP="00B32210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B32210">
        <w:t>Карбокатион</w:t>
      </w:r>
      <w:proofErr w:type="spellEnd"/>
      <w:r w:rsidRPr="00B32210">
        <w:t xml:space="preserve"> </w:t>
      </w:r>
      <w:proofErr w:type="spellStart"/>
      <w:r w:rsidRPr="00B32210">
        <w:t>тұрақтылығы</w:t>
      </w:r>
      <w:proofErr w:type="spellEnd"/>
      <w:r w:rsidRPr="00B32210">
        <w:t xml:space="preserve"> </w:t>
      </w:r>
      <w:r w:rsidRPr="00B32210">
        <w:rPr>
          <w:lang w:val="kk-KZ"/>
        </w:rPr>
        <w:t>-</w:t>
      </w:r>
      <w:r w:rsidRPr="00B32210">
        <w:t xml:space="preserve"> </w:t>
      </w:r>
      <w:proofErr w:type="spellStart"/>
      <w:r w:rsidRPr="00B32210">
        <w:t>оның</w:t>
      </w:r>
      <w:proofErr w:type="spellEnd"/>
      <w:r w:rsidRPr="00B32210">
        <w:t xml:space="preserve"> </w:t>
      </w:r>
      <w:proofErr w:type="spellStart"/>
      <w:r w:rsidRPr="00B32210">
        <w:t>реакцияның</w:t>
      </w:r>
      <w:proofErr w:type="spellEnd"/>
      <w:r w:rsidRPr="00B32210">
        <w:t xml:space="preserve"> </w:t>
      </w:r>
      <w:proofErr w:type="spellStart"/>
      <w:r w:rsidRPr="00B32210">
        <w:t>жалғасуына</w:t>
      </w:r>
      <w:proofErr w:type="spellEnd"/>
      <w:r w:rsidRPr="00B32210">
        <w:t xml:space="preserve"> </w:t>
      </w:r>
      <w:proofErr w:type="spellStart"/>
      <w:r w:rsidRPr="00B32210">
        <w:t>мүмкіндік</w:t>
      </w:r>
      <w:proofErr w:type="spellEnd"/>
      <w:r w:rsidRPr="00B32210">
        <w:t xml:space="preserve"> беру </w:t>
      </w:r>
      <w:proofErr w:type="spellStart"/>
      <w:r w:rsidRPr="00B32210">
        <w:t>қабілеті</w:t>
      </w:r>
      <w:proofErr w:type="spellEnd"/>
      <w:r w:rsidRPr="00B32210">
        <w:t xml:space="preserve">. </w:t>
      </w:r>
      <w:proofErr w:type="spellStart"/>
      <w:r w:rsidRPr="00B32210">
        <w:t>Тұрақтылықты</w:t>
      </w:r>
      <w:proofErr w:type="spellEnd"/>
      <w:r w:rsidRPr="00B32210">
        <w:t xml:space="preserve"> </w:t>
      </w:r>
      <w:proofErr w:type="spellStart"/>
      <w:r w:rsidRPr="00B32210">
        <w:t>келесі</w:t>
      </w:r>
      <w:proofErr w:type="spellEnd"/>
      <w:r w:rsidRPr="00B32210">
        <w:t xml:space="preserve"> </w:t>
      </w:r>
      <w:proofErr w:type="spellStart"/>
      <w:r w:rsidRPr="00B32210">
        <w:t>факторлар</w:t>
      </w:r>
      <w:proofErr w:type="spellEnd"/>
      <w:r w:rsidRPr="00B32210">
        <w:t xml:space="preserve"> </w:t>
      </w:r>
      <w:proofErr w:type="spellStart"/>
      <w:r w:rsidRPr="00B32210">
        <w:t>арттырады</w:t>
      </w:r>
      <w:proofErr w:type="spellEnd"/>
      <w:r w:rsidRPr="00B32210">
        <w:t>:</w:t>
      </w:r>
    </w:p>
    <w:p w:rsidR="00585C59" w:rsidRPr="00B32210" w:rsidRDefault="00585C59" w:rsidP="00B32210">
      <w:pPr>
        <w:pStyle w:val="a7"/>
        <w:spacing w:before="0" w:beforeAutospacing="0" w:after="0" w:afterAutospacing="0"/>
        <w:ind w:firstLine="709"/>
        <w:jc w:val="both"/>
        <w:rPr>
          <w:rStyle w:val="a3"/>
          <w:b w:val="0"/>
          <w:bCs w:val="0"/>
        </w:rPr>
        <w:sectPr w:rsidR="00585C59" w:rsidRPr="00B32210" w:rsidSect="00585C59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585C59" w:rsidRPr="00B32210" w:rsidRDefault="00B87D22" w:rsidP="00B32210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B32210">
        <w:rPr>
          <w:rStyle w:val="a3"/>
          <w:b w:val="0"/>
          <w:bCs w:val="0"/>
        </w:rPr>
        <w:lastRenderedPageBreak/>
        <w:t xml:space="preserve">a) </w:t>
      </w:r>
      <w:r w:rsidR="00585C59" w:rsidRPr="00B32210">
        <w:rPr>
          <w:rStyle w:val="a3"/>
          <w:b w:val="0"/>
          <w:bCs w:val="0"/>
          <w:lang w:val="kk-KZ"/>
        </w:rPr>
        <w:t xml:space="preserve"> </w:t>
      </w:r>
      <w:r w:rsidRPr="00B32210">
        <w:rPr>
          <w:rStyle w:val="a3"/>
          <w:b w:val="0"/>
          <w:bCs w:val="0"/>
        </w:rPr>
        <w:t xml:space="preserve">Алкил </w:t>
      </w:r>
      <w:proofErr w:type="spellStart"/>
      <w:r w:rsidRPr="00B32210">
        <w:rPr>
          <w:rStyle w:val="a3"/>
          <w:b w:val="0"/>
          <w:bCs w:val="0"/>
        </w:rPr>
        <w:t>топтарымен</w:t>
      </w:r>
      <w:proofErr w:type="spellEnd"/>
      <w:r w:rsidRPr="00B32210">
        <w:rPr>
          <w:rStyle w:val="a3"/>
          <w:b w:val="0"/>
          <w:bCs w:val="0"/>
        </w:rPr>
        <w:t xml:space="preserve"> </w:t>
      </w:r>
      <w:proofErr w:type="spellStart"/>
      <w:r w:rsidRPr="00B32210">
        <w:rPr>
          <w:rStyle w:val="a3"/>
          <w:b w:val="0"/>
          <w:bCs w:val="0"/>
        </w:rPr>
        <w:t>индуктивті</w:t>
      </w:r>
      <w:proofErr w:type="spellEnd"/>
      <w:r w:rsidRPr="00B32210">
        <w:rPr>
          <w:rStyle w:val="a3"/>
          <w:b w:val="0"/>
          <w:bCs w:val="0"/>
        </w:rPr>
        <w:t xml:space="preserve"> </w:t>
      </w:r>
      <w:proofErr w:type="spellStart"/>
      <w:r w:rsidRPr="00B32210">
        <w:rPr>
          <w:rStyle w:val="a3"/>
          <w:b w:val="0"/>
          <w:bCs w:val="0"/>
        </w:rPr>
        <w:t>әсер</w:t>
      </w:r>
      <w:proofErr w:type="spellEnd"/>
      <w:r w:rsidRPr="00B32210">
        <w:rPr>
          <w:rStyle w:val="a3"/>
          <w:b w:val="0"/>
          <w:bCs w:val="0"/>
        </w:rPr>
        <w:t xml:space="preserve"> (</w:t>
      </w:r>
      <w:proofErr w:type="spellStart"/>
      <w:r w:rsidRPr="00B32210">
        <w:rPr>
          <w:rStyle w:val="a3"/>
          <w:b w:val="0"/>
          <w:bCs w:val="0"/>
        </w:rPr>
        <w:t>тіректік</w:t>
      </w:r>
      <w:proofErr w:type="spellEnd"/>
      <w:r w:rsidRPr="00B32210">
        <w:rPr>
          <w:rStyle w:val="a3"/>
          <w:b w:val="0"/>
          <w:bCs w:val="0"/>
        </w:rPr>
        <w:t xml:space="preserve"> </w:t>
      </w:r>
      <w:proofErr w:type="spellStart"/>
      <w:r w:rsidRPr="00B32210">
        <w:rPr>
          <w:rStyle w:val="a3"/>
          <w:b w:val="0"/>
          <w:bCs w:val="0"/>
        </w:rPr>
        <w:t>әсер</w:t>
      </w:r>
      <w:proofErr w:type="spellEnd"/>
      <w:r w:rsidRPr="00B32210">
        <w:rPr>
          <w:rStyle w:val="a3"/>
          <w:b w:val="0"/>
          <w:bCs w:val="0"/>
        </w:rPr>
        <w:t xml:space="preserve">): </w:t>
      </w:r>
      <w:r w:rsidRPr="00B32210">
        <w:rPr>
          <w:rStyle w:val="a3"/>
          <w:b w:val="0"/>
        </w:rPr>
        <w:t>3° &gt; 2° &gt; 1° &gt; CH₃⁺</w:t>
      </w:r>
      <w:r w:rsidRPr="00B32210">
        <w:rPr>
          <w:b/>
        </w:rPr>
        <w:br/>
      </w:r>
      <w:r w:rsidRPr="00B32210">
        <w:t>(</w:t>
      </w:r>
      <w:proofErr w:type="spellStart"/>
      <w:r w:rsidRPr="00B32210">
        <w:t>Көптеген</w:t>
      </w:r>
      <w:proofErr w:type="spellEnd"/>
      <w:r w:rsidRPr="00B32210">
        <w:t xml:space="preserve"> алкил </w:t>
      </w:r>
      <w:proofErr w:type="spellStart"/>
      <w:r w:rsidRPr="00B32210">
        <w:t>топтары</w:t>
      </w:r>
      <w:proofErr w:type="spellEnd"/>
      <w:r w:rsidRPr="00B32210">
        <w:t xml:space="preserve"> </w:t>
      </w:r>
      <w:proofErr w:type="spellStart"/>
      <w:r w:rsidRPr="00B32210">
        <w:t>оң</w:t>
      </w:r>
      <w:proofErr w:type="spellEnd"/>
      <w:r w:rsidRPr="00B32210">
        <w:t xml:space="preserve"> </w:t>
      </w:r>
      <w:proofErr w:type="spellStart"/>
      <w:r w:rsidRPr="00B32210">
        <w:t>зарядты</w:t>
      </w:r>
      <w:proofErr w:type="spellEnd"/>
      <w:r w:rsidRPr="00B32210">
        <w:t xml:space="preserve"> «</w:t>
      </w:r>
      <w:proofErr w:type="spellStart"/>
      <w:r w:rsidRPr="00B32210">
        <w:t>тұрақтандырады</w:t>
      </w:r>
      <w:proofErr w:type="spellEnd"/>
      <w:r w:rsidRPr="00B32210">
        <w:t>»)</w:t>
      </w:r>
      <w:r w:rsidRPr="00B32210">
        <w:rPr>
          <w:lang w:val="kk-KZ"/>
        </w:rPr>
        <w:t>;</w:t>
      </w:r>
    </w:p>
    <w:p w:rsidR="00585C59" w:rsidRPr="00B32210" w:rsidRDefault="00B87D22" w:rsidP="00B32210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B32210">
        <w:rPr>
          <w:rStyle w:val="a3"/>
          <w:b w:val="0"/>
          <w:bCs w:val="0"/>
          <w:lang w:val="kk-KZ"/>
        </w:rPr>
        <w:t>б) Резонанстық тұрақтану: б</w:t>
      </w:r>
      <w:r w:rsidRPr="00B32210">
        <w:rPr>
          <w:lang w:val="kk-KZ"/>
        </w:rPr>
        <w:t xml:space="preserve">үйірінде </w:t>
      </w:r>
      <w:r w:rsidRPr="00B32210">
        <w:t>π</w:t>
      </w:r>
      <w:r w:rsidRPr="00B32210">
        <w:rPr>
          <w:lang w:val="kk-KZ"/>
        </w:rPr>
        <w:t>-жүйе (мысалы, бензол, алкен) болса → оң заряд таралады. Мысал: бензил немесе аллил карбокатионы;</w:t>
      </w:r>
    </w:p>
    <w:p w:rsidR="00585C59" w:rsidRPr="00B32210" w:rsidRDefault="00B87D22" w:rsidP="00B32210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B32210">
        <w:rPr>
          <w:rStyle w:val="a3"/>
          <w:b w:val="0"/>
          <w:bCs w:val="0"/>
          <w:lang w:val="kk-KZ"/>
        </w:rPr>
        <w:t>c) Сольватация (еріткіш әсері): п</w:t>
      </w:r>
      <w:r w:rsidRPr="00B32210">
        <w:rPr>
          <w:lang w:val="kk-KZ"/>
        </w:rPr>
        <w:t>олярлы еріткіштер зарядты интермедиатты тұрақтандырады (мысалы, су, спирт).</w:t>
      </w:r>
    </w:p>
    <w:p w:rsidR="00585C59" w:rsidRPr="00B32210" w:rsidRDefault="00B87D22" w:rsidP="00B32210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B32210">
        <w:rPr>
          <w:rStyle w:val="a3"/>
          <w:b w:val="0"/>
          <w:bCs w:val="0"/>
          <w:lang w:val="kk-KZ"/>
        </w:rPr>
        <w:t xml:space="preserve">Радикал тұрақтылығы. </w:t>
      </w:r>
      <w:r w:rsidRPr="00B32210">
        <w:rPr>
          <w:lang w:val="kk-KZ"/>
        </w:rPr>
        <w:t xml:space="preserve">Тұрақтылық қатары: </w:t>
      </w:r>
      <w:r w:rsidRPr="00B32210">
        <w:rPr>
          <w:rStyle w:val="a3"/>
          <w:b w:val="0"/>
          <w:lang w:val="kk-KZ"/>
        </w:rPr>
        <w:t xml:space="preserve">бензил &gt; аллил &gt; 3° &gt; 2° &gt; 1° &gt; CH₃·. </w:t>
      </w:r>
      <w:r w:rsidRPr="00B32210">
        <w:rPr>
          <w:lang w:val="kk-KZ"/>
        </w:rPr>
        <w:t>Себептер: резонанстық тұрақтану және гиперконъюгация.</w:t>
      </w:r>
    </w:p>
    <w:p w:rsidR="00B87D22" w:rsidRPr="00B32210" w:rsidRDefault="00B87D22" w:rsidP="00B32210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B32210">
        <w:rPr>
          <w:rStyle w:val="a3"/>
          <w:b w:val="0"/>
          <w:bCs w:val="0"/>
          <w:lang w:val="kk-KZ"/>
        </w:rPr>
        <w:t>Карбоанион тұрақтылығы.</w:t>
      </w:r>
      <w:r w:rsidRPr="00B32210">
        <w:rPr>
          <w:rStyle w:val="a3"/>
          <w:bCs w:val="0"/>
          <w:lang w:val="kk-KZ"/>
        </w:rPr>
        <w:t xml:space="preserve"> </w:t>
      </w:r>
      <w:r w:rsidRPr="00B32210">
        <w:rPr>
          <w:lang w:val="kk-KZ"/>
        </w:rPr>
        <w:t xml:space="preserve">Кері тәртіп: </w:t>
      </w:r>
      <w:r w:rsidRPr="00B32210">
        <w:rPr>
          <w:rStyle w:val="a3"/>
          <w:b w:val="0"/>
          <w:lang w:val="kk-KZ"/>
        </w:rPr>
        <w:t xml:space="preserve">CH₃⁻ &gt; 1° &gt; 2° &gt; 3°. </w:t>
      </w:r>
      <w:r w:rsidRPr="00B32210">
        <w:rPr>
          <w:lang w:val="kk-KZ"/>
        </w:rPr>
        <w:t>Себебі: теріс зарядты алкил топтары тұрақсыздандырады.</w:t>
      </w:r>
    </w:p>
    <w:p w:rsidR="00B87D22" w:rsidRPr="00B32210" w:rsidRDefault="00B87D22" w:rsidP="00B32210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</w:pPr>
      <w:r w:rsidRPr="00B32210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lastRenderedPageBreak/>
        <w:t>Тұрақтылыққа әсер ететін жалпы факторлар: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B32210" w:rsidRPr="00B32210" w:rsidTr="00647685">
        <w:tc>
          <w:tcPr>
            <w:tcW w:w="2830" w:type="dxa"/>
          </w:tcPr>
          <w:p w:rsidR="00647685" w:rsidRPr="00B32210" w:rsidRDefault="00647685" w:rsidP="00B3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210">
              <w:rPr>
                <w:rFonts w:ascii="Times New Roman" w:hAnsi="Times New Roman" w:cs="Times New Roman"/>
                <w:bCs/>
                <w:sz w:val="24"/>
                <w:szCs w:val="24"/>
              </w:rPr>
              <w:t>Фактор</w:t>
            </w:r>
          </w:p>
        </w:tc>
        <w:tc>
          <w:tcPr>
            <w:tcW w:w="6798" w:type="dxa"/>
          </w:tcPr>
          <w:p w:rsidR="00647685" w:rsidRPr="00B32210" w:rsidRDefault="00647685" w:rsidP="00B3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bCs/>
                <w:sz w:val="24"/>
                <w:szCs w:val="24"/>
              </w:rPr>
              <w:t>Әсері</w:t>
            </w:r>
            <w:proofErr w:type="spellEnd"/>
          </w:p>
        </w:tc>
      </w:tr>
      <w:tr w:rsidR="00B32210" w:rsidRPr="00B32210" w:rsidTr="00647685">
        <w:tc>
          <w:tcPr>
            <w:tcW w:w="2830" w:type="dxa"/>
          </w:tcPr>
          <w:p w:rsidR="00647685" w:rsidRPr="00B32210" w:rsidRDefault="00647685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Индуктивті</w:t>
            </w:r>
            <w:proofErr w:type="spellEnd"/>
            <w:r w:rsidRPr="00B3221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эффект</w:t>
            </w:r>
          </w:p>
        </w:tc>
        <w:tc>
          <w:tcPr>
            <w:tcW w:w="6798" w:type="dxa"/>
          </w:tcPr>
          <w:p w:rsidR="00647685" w:rsidRPr="00B32210" w:rsidRDefault="00647685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топтар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карбокатионды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тұрақтандырады</w:t>
            </w:r>
            <w:proofErr w:type="spellEnd"/>
          </w:p>
        </w:tc>
      </w:tr>
      <w:tr w:rsidR="00B32210" w:rsidRPr="00B32210" w:rsidTr="00647685">
        <w:tc>
          <w:tcPr>
            <w:tcW w:w="2830" w:type="dxa"/>
          </w:tcPr>
          <w:p w:rsidR="00647685" w:rsidRPr="00B32210" w:rsidRDefault="00647685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1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Резонанс</w:t>
            </w:r>
          </w:p>
        </w:tc>
        <w:tc>
          <w:tcPr>
            <w:tcW w:w="6798" w:type="dxa"/>
          </w:tcPr>
          <w:p w:rsidR="00647685" w:rsidRPr="00B32210" w:rsidRDefault="00647685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Зарядты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тарату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тұрақтылықты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арттырады</w:t>
            </w:r>
            <w:proofErr w:type="spellEnd"/>
          </w:p>
        </w:tc>
      </w:tr>
      <w:tr w:rsidR="00B32210" w:rsidRPr="00B32210" w:rsidTr="00647685">
        <w:tc>
          <w:tcPr>
            <w:tcW w:w="2830" w:type="dxa"/>
          </w:tcPr>
          <w:p w:rsidR="00647685" w:rsidRPr="00B32210" w:rsidRDefault="00647685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Гиперконъюгация</w:t>
            </w:r>
            <w:proofErr w:type="spellEnd"/>
          </w:p>
        </w:tc>
        <w:tc>
          <w:tcPr>
            <w:tcW w:w="6798" w:type="dxa"/>
          </w:tcPr>
          <w:p w:rsidR="00647685" w:rsidRPr="00B32210" w:rsidRDefault="00647685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σ-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электрондардың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делокализациясы</w:t>
            </w:r>
            <w:proofErr w:type="spellEnd"/>
          </w:p>
        </w:tc>
      </w:tr>
      <w:tr w:rsidR="00B32210" w:rsidRPr="00B32210" w:rsidTr="00647685">
        <w:tc>
          <w:tcPr>
            <w:tcW w:w="2830" w:type="dxa"/>
          </w:tcPr>
          <w:p w:rsidR="00647685" w:rsidRPr="00B32210" w:rsidRDefault="00647685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Стерикалық</w:t>
            </w:r>
            <w:proofErr w:type="spellEnd"/>
            <w:r w:rsidRPr="00B3221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фактор</w:t>
            </w:r>
          </w:p>
        </w:tc>
        <w:tc>
          <w:tcPr>
            <w:tcW w:w="6798" w:type="dxa"/>
          </w:tcPr>
          <w:p w:rsidR="00647685" w:rsidRPr="00B32210" w:rsidRDefault="00647685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Кеңістіктік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кедергілер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тұрақсыздандыруы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</w:p>
        </w:tc>
      </w:tr>
      <w:tr w:rsidR="00B32210" w:rsidRPr="00B32210" w:rsidTr="00647685">
        <w:tc>
          <w:tcPr>
            <w:tcW w:w="2830" w:type="dxa"/>
          </w:tcPr>
          <w:p w:rsidR="00647685" w:rsidRPr="00B32210" w:rsidRDefault="00647685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1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Сольватация (</w:t>
            </w:r>
            <w:proofErr w:type="spellStart"/>
            <w:r w:rsidRPr="00B3221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еріткіш</w:t>
            </w:r>
            <w:proofErr w:type="spellEnd"/>
            <w:r w:rsidRPr="00B3221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6798" w:type="dxa"/>
          </w:tcPr>
          <w:p w:rsidR="00647685" w:rsidRPr="00B32210" w:rsidRDefault="00647685" w:rsidP="00B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Зарядты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интермедиатты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тұрақтандыруы</w:t>
            </w:r>
            <w:proofErr w:type="spellEnd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210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</w:p>
        </w:tc>
      </w:tr>
    </w:tbl>
    <w:p w:rsidR="00B87D22" w:rsidRPr="00B32210" w:rsidRDefault="00B87D22" w:rsidP="00B3221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lang w:val="kk-KZ"/>
        </w:rPr>
      </w:pPr>
    </w:p>
    <w:p w:rsidR="00B87D22" w:rsidRPr="00B32210" w:rsidRDefault="00B87D22" w:rsidP="00B3221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lang w:val="kk-KZ"/>
        </w:rPr>
      </w:pPr>
      <w:r w:rsidRPr="00B32210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Мысал: Пропен + HBr реакциясы</w:t>
      </w:r>
    </w:p>
    <w:p w:rsidR="00B87D22" w:rsidRPr="00B32210" w:rsidRDefault="00B87D22" w:rsidP="00B322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>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>−CH=CH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>+HBr → 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B32210">
        <w:rPr>
          <w:rStyle w:val="katex"/>
          <w:rFonts w:ascii="Times New Roman" w:hAnsi="Times New Roman" w:cs="Times New Roman"/>
          <w:sz w:val="24"/>
          <w:szCs w:val="24"/>
          <w:lang w:val="kk-KZ"/>
        </w:rPr>
        <w:t>−CHBr−CH</w:t>
      </w:r>
      <w:r w:rsidRPr="00B32210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</w:p>
    <w:p w:rsidR="00B87D22" w:rsidRPr="00EC1490" w:rsidRDefault="00B87D22" w:rsidP="00B32210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EC1490">
        <w:rPr>
          <w:rStyle w:val="a3"/>
          <w:b w:val="0"/>
          <w:lang w:val="kk-KZ"/>
        </w:rPr>
        <w:t>Аралық өнім: к</w:t>
      </w:r>
      <w:r w:rsidRPr="00EC1490">
        <w:rPr>
          <w:lang w:val="kk-KZ"/>
        </w:rPr>
        <w:t>арбокатион: CH</w:t>
      </w:r>
      <w:r w:rsidRPr="00EC1490">
        <w:rPr>
          <w:vertAlign w:val="subscript"/>
          <w:lang w:val="kk-KZ"/>
        </w:rPr>
        <w:t>3</w:t>
      </w:r>
      <w:r w:rsidRPr="00EC1490">
        <w:rPr>
          <w:lang w:val="kk-KZ"/>
        </w:rPr>
        <w:t>-C</w:t>
      </w:r>
      <w:r w:rsidRPr="00EC1490">
        <w:rPr>
          <w:vertAlign w:val="superscript"/>
          <w:lang w:val="kk-KZ"/>
        </w:rPr>
        <w:t>+</w:t>
      </w:r>
      <w:r w:rsidRPr="00EC1490">
        <w:rPr>
          <w:lang w:val="kk-KZ"/>
        </w:rPr>
        <w:t>-CH</w:t>
      </w:r>
      <w:r w:rsidRPr="00EC1490">
        <w:rPr>
          <w:vertAlign w:val="subscript"/>
          <w:lang w:val="kk-KZ"/>
        </w:rPr>
        <w:t>3</w:t>
      </w:r>
      <w:r w:rsidRPr="00B32210">
        <w:rPr>
          <w:lang w:val="kk-KZ"/>
        </w:rPr>
        <w:t>; 2</w:t>
      </w:r>
      <w:r w:rsidRPr="00EC1490">
        <w:rPr>
          <w:rStyle w:val="a3"/>
          <w:b w:val="0"/>
          <w:lang w:val="kk-KZ"/>
        </w:rPr>
        <w:t>° тұрақтырақ</w:t>
      </w:r>
      <w:r w:rsidRPr="00EC1490">
        <w:rPr>
          <w:lang w:val="kk-KZ"/>
        </w:rPr>
        <w:t>, себебі CH₃ топтары зарядты таратады</w:t>
      </w:r>
      <w:r w:rsidR="00EC1490">
        <w:rPr>
          <w:lang w:val="kk-KZ"/>
        </w:rPr>
        <w:t>.</w:t>
      </w:r>
      <w:bookmarkStart w:id="0" w:name="_GoBack"/>
      <w:bookmarkEnd w:id="0"/>
    </w:p>
    <w:p w:rsidR="00B87D22" w:rsidRPr="00B32210" w:rsidRDefault="00791FA0" w:rsidP="00B3221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B3221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Сонымен,</w:t>
      </w:r>
      <w:r w:rsidR="00B87D22" w:rsidRPr="00EC149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 а</w:t>
      </w:r>
      <w:r w:rsidR="00B87D22" w:rsidRPr="00EC1490">
        <w:rPr>
          <w:rFonts w:ascii="Times New Roman" w:hAnsi="Times New Roman" w:cs="Times New Roman"/>
          <w:color w:val="auto"/>
          <w:sz w:val="24"/>
          <w:szCs w:val="24"/>
          <w:lang w:val="kk-KZ"/>
        </w:rPr>
        <w:t>ралық өнімдер</w:t>
      </w:r>
      <w:r w:rsidR="00B463FD" w:rsidRPr="00EC1490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="00B463FD" w:rsidRPr="00B32210">
        <w:rPr>
          <w:rFonts w:ascii="Times New Roman" w:hAnsi="Times New Roman" w:cs="Times New Roman"/>
          <w:color w:val="auto"/>
          <w:sz w:val="24"/>
          <w:szCs w:val="24"/>
          <w:lang w:val="kk-KZ"/>
        </w:rPr>
        <w:t>-</w:t>
      </w:r>
      <w:r w:rsidR="00B87D22" w:rsidRPr="00EC1490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реакция механизмінің маңызды кезеңі</w:t>
      </w:r>
      <w:r w:rsidR="00B87D22" w:rsidRPr="00B32210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Олардың тұрақтылығы реакция бағыты мен өнімнің шығымына әсер етеді. </w:t>
      </w:r>
      <w:r w:rsidR="00B87D22" w:rsidRPr="00B32210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Карбокатион, карбоанион және радикалдардың</w:t>
      </w:r>
      <w:r w:rsidR="00B87D22" w:rsidRPr="00B32210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тұрақтылығы әртүрлі факторларға байланысты. Бұл түсініктер органикалық синтез, фармацевтика және катализ салаларында қолданылады.</w:t>
      </w:r>
    </w:p>
    <w:p w:rsidR="002E187E" w:rsidRPr="00B32210" w:rsidRDefault="002E187E" w:rsidP="00B32210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</w:pPr>
    </w:p>
    <w:p w:rsidR="00B87D22" w:rsidRPr="00B32210" w:rsidRDefault="00B87D22" w:rsidP="00B3221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B3221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Бақылау сұрақтары:</w:t>
      </w:r>
    </w:p>
    <w:p w:rsidR="00B87D22" w:rsidRPr="00B32210" w:rsidRDefault="00B87D22" w:rsidP="00B32210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B32210">
        <w:rPr>
          <w:lang w:val="kk-KZ"/>
        </w:rPr>
        <w:t>Алкендердің құрылысы қандай гибридтелуге негізделген?</w:t>
      </w:r>
    </w:p>
    <w:p w:rsidR="00B87D22" w:rsidRPr="00B32210" w:rsidRDefault="00B87D22" w:rsidP="00B32210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B32210">
        <w:t>Электрофильді</w:t>
      </w:r>
      <w:proofErr w:type="spellEnd"/>
      <w:r w:rsidRPr="00B32210">
        <w:t xml:space="preserve"> </w:t>
      </w:r>
      <w:proofErr w:type="spellStart"/>
      <w:r w:rsidRPr="00B32210">
        <w:t>қосылу</w:t>
      </w:r>
      <w:proofErr w:type="spellEnd"/>
      <w:r w:rsidRPr="00B32210">
        <w:t xml:space="preserve"> </w:t>
      </w:r>
      <w:proofErr w:type="spellStart"/>
      <w:r w:rsidRPr="00B32210">
        <w:t>реакциясы</w:t>
      </w:r>
      <w:proofErr w:type="spellEnd"/>
      <w:r w:rsidRPr="00B32210">
        <w:t xml:space="preserve"> </w:t>
      </w:r>
      <w:proofErr w:type="spellStart"/>
      <w:r w:rsidRPr="00B32210">
        <w:t>қандай</w:t>
      </w:r>
      <w:proofErr w:type="spellEnd"/>
      <w:r w:rsidRPr="00B32210">
        <w:t xml:space="preserve"> </w:t>
      </w:r>
      <w:proofErr w:type="spellStart"/>
      <w:r w:rsidRPr="00B32210">
        <w:t>механизммен</w:t>
      </w:r>
      <w:proofErr w:type="spellEnd"/>
      <w:r w:rsidRPr="00B32210">
        <w:t xml:space="preserve"> </w:t>
      </w:r>
      <w:proofErr w:type="spellStart"/>
      <w:r w:rsidRPr="00B32210">
        <w:t>жүреді</w:t>
      </w:r>
      <w:proofErr w:type="spellEnd"/>
      <w:r w:rsidRPr="00B32210">
        <w:t>?</w:t>
      </w:r>
    </w:p>
    <w:p w:rsidR="00B87D22" w:rsidRPr="00B32210" w:rsidRDefault="00B87D22" w:rsidP="00B32210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 w:rsidRPr="00B32210">
        <w:t xml:space="preserve">Марковников </w:t>
      </w:r>
      <w:proofErr w:type="spellStart"/>
      <w:r w:rsidRPr="00B32210">
        <w:t>және</w:t>
      </w:r>
      <w:proofErr w:type="spellEnd"/>
      <w:r w:rsidRPr="00B32210">
        <w:t xml:space="preserve"> анти-Марковников </w:t>
      </w:r>
      <w:proofErr w:type="spellStart"/>
      <w:r w:rsidRPr="00B32210">
        <w:t>ережелері</w:t>
      </w:r>
      <w:proofErr w:type="spellEnd"/>
      <w:r w:rsidRPr="00B32210">
        <w:t xml:space="preserve"> </w:t>
      </w:r>
      <w:proofErr w:type="spellStart"/>
      <w:r w:rsidRPr="00B32210">
        <w:t>қалай</w:t>
      </w:r>
      <w:proofErr w:type="spellEnd"/>
      <w:r w:rsidRPr="00B32210">
        <w:t xml:space="preserve"> </w:t>
      </w:r>
      <w:proofErr w:type="spellStart"/>
      <w:r w:rsidRPr="00B32210">
        <w:t>ажыратылады</w:t>
      </w:r>
      <w:proofErr w:type="spellEnd"/>
      <w:r w:rsidRPr="00B32210">
        <w:t>?</w:t>
      </w:r>
    </w:p>
    <w:p w:rsidR="00B87D22" w:rsidRPr="00B32210" w:rsidRDefault="00B87D22" w:rsidP="00B32210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 w:rsidRPr="00B32210">
        <w:t>π-комплекс пен σ-</w:t>
      </w:r>
      <w:proofErr w:type="spellStart"/>
      <w:r w:rsidRPr="00B32210">
        <w:t>комплекстің</w:t>
      </w:r>
      <w:proofErr w:type="spellEnd"/>
      <w:r w:rsidRPr="00B32210">
        <w:t xml:space="preserve"> </w:t>
      </w:r>
      <w:proofErr w:type="spellStart"/>
      <w:r w:rsidRPr="00B32210">
        <w:t>айырмашылығы</w:t>
      </w:r>
      <w:proofErr w:type="spellEnd"/>
      <w:r w:rsidRPr="00B32210">
        <w:t xml:space="preserve"> </w:t>
      </w:r>
      <w:proofErr w:type="spellStart"/>
      <w:r w:rsidRPr="00B32210">
        <w:t>неде</w:t>
      </w:r>
      <w:proofErr w:type="spellEnd"/>
      <w:r w:rsidRPr="00B32210">
        <w:t>?</w:t>
      </w:r>
    </w:p>
    <w:p w:rsidR="00B87D22" w:rsidRPr="00B32210" w:rsidRDefault="00B87D22" w:rsidP="00B32210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B32210">
        <w:t>Радикалды</w:t>
      </w:r>
      <w:proofErr w:type="spellEnd"/>
      <w:r w:rsidRPr="00B32210">
        <w:t xml:space="preserve"> механизм </w:t>
      </w:r>
      <w:proofErr w:type="spellStart"/>
      <w:r w:rsidRPr="00B32210">
        <w:t>қандай</w:t>
      </w:r>
      <w:proofErr w:type="spellEnd"/>
      <w:r w:rsidRPr="00B32210">
        <w:t xml:space="preserve"> </w:t>
      </w:r>
      <w:proofErr w:type="spellStart"/>
      <w:r w:rsidRPr="00B32210">
        <w:t>жағдайда</w:t>
      </w:r>
      <w:proofErr w:type="spellEnd"/>
      <w:r w:rsidRPr="00B32210">
        <w:t xml:space="preserve"> </w:t>
      </w:r>
      <w:proofErr w:type="spellStart"/>
      <w:r w:rsidRPr="00B32210">
        <w:t>жүреді</w:t>
      </w:r>
      <w:proofErr w:type="spellEnd"/>
      <w:r w:rsidRPr="00B32210">
        <w:t>?</w:t>
      </w:r>
    </w:p>
    <w:p w:rsidR="00B87D22" w:rsidRPr="00B32210" w:rsidRDefault="00B87D22" w:rsidP="00B32210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B32210">
        <w:t>Алкендер</w:t>
      </w:r>
      <w:proofErr w:type="spellEnd"/>
      <w:r w:rsidRPr="00B32210">
        <w:t xml:space="preserve"> </w:t>
      </w:r>
      <w:proofErr w:type="spellStart"/>
      <w:r w:rsidRPr="00B32210">
        <w:t>қандай</w:t>
      </w:r>
      <w:proofErr w:type="spellEnd"/>
      <w:r w:rsidRPr="00B32210">
        <w:t xml:space="preserve"> </w:t>
      </w:r>
      <w:proofErr w:type="spellStart"/>
      <w:r w:rsidRPr="00B32210">
        <w:t>тотықтырғыштармен</w:t>
      </w:r>
      <w:proofErr w:type="spellEnd"/>
      <w:r w:rsidRPr="00B32210">
        <w:t xml:space="preserve"> </w:t>
      </w:r>
      <w:proofErr w:type="spellStart"/>
      <w:r w:rsidRPr="00B32210">
        <w:t>әрекеттесе</w:t>
      </w:r>
      <w:proofErr w:type="spellEnd"/>
      <w:r w:rsidRPr="00B32210">
        <w:t xml:space="preserve"> </w:t>
      </w:r>
      <w:proofErr w:type="spellStart"/>
      <w:r w:rsidRPr="00B32210">
        <w:t>алады</w:t>
      </w:r>
      <w:proofErr w:type="spellEnd"/>
      <w:r w:rsidRPr="00B32210">
        <w:t>?</w:t>
      </w:r>
    </w:p>
    <w:p w:rsidR="00B87D22" w:rsidRPr="00B32210" w:rsidRDefault="00B87D22" w:rsidP="00B32210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B32210">
        <w:t>Неліктен</w:t>
      </w:r>
      <w:proofErr w:type="spellEnd"/>
      <w:r w:rsidRPr="00B32210">
        <w:t xml:space="preserve"> π-</w:t>
      </w:r>
      <w:proofErr w:type="spellStart"/>
      <w:r w:rsidRPr="00B32210">
        <w:t>байланыс</w:t>
      </w:r>
      <w:proofErr w:type="spellEnd"/>
      <w:r w:rsidRPr="00B32210">
        <w:t xml:space="preserve"> </w:t>
      </w:r>
      <w:proofErr w:type="spellStart"/>
      <w:r w:rsidRPr="00B32210">
        <w:t>реакцияға</w:t>
      </w:r>
      <w:proofErr w:type="spellEnd"/>
      <w:r w:rsidRPr="00B32210">
        <w:t xml:space="preserve"> </w:t>
      </w:r>
      <w:proofErr w:type="spellStart"/>
      <w:r w:rsidRPr="00B32210">
        <w:t>оңай</w:t>
      </w:r>
      <w:proofErr w:type="spellEnd"/>
      <w:r w:rsidRPr="00B32210">
        <w:t xml:space="preserve"> </w:t>
      </w:r>
      <w:proofErr w:type="spellStart"/>
      <w:r w:rsidRPr="00B32210">
        <w:t>түседі</w:t>
      </w:r>
      <w:proofErr w:type="spellEnd"/>
      <w:r w:rsidRPr="00B32210">
        <w:t>?</w:t>
      </w:r>
    </w:p>
    <w:sectPr w:rsidR="00B87D22" w:rsidRPr="00B32210" w:rsidSect="00585C59"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EAF"/>
    <w:multiLevelType w:val="multilevel"/>
    <w:tmpl w:val="1C4C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949B8"/>
    <w:multiLevelType w:val="multilevel"/>
    <w:tmpl w:val="27B467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B60EC"/>
    <w:multiLevelType w:val="multilevel"/>
    <w:tmpl w:val="377E50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97551"/>
    <w:multiLevelType w:val="hybridMultilevel"/>
    <w:tmpl w:val="C8AAA904"/>
    <w:lvl w:ilvl="0" w:tplc="A948CCA4">
      <w:start w:val="1"/>
      <w:numFmt w:val="decimal"/>
      <w:lvlText w:val="%1."/>
      <w:lvlJc w:val="left"/>
      <w:pPr>
        <w:ind w:left="702" w:hanging="181"/>
      </w:pPr>
      <w:rPr>
        <w:rFonts w:hint="default"/>
        <w:spacing w:val="-1"/>
        <w:w w:val="88"/>
        <w:lang w:val="kk-KZ" w:eastAsia="en-US" w:bidi="ar-SA"/>
      </w:rPr>
    </w:lvl>
    <w:lvl w:ilvl="1" w:tplc="244AA2D4">
      <w:numFmt w:val="bullet"/>
      <w:lvlText w:val="•"/>
      <w:lvlJc w:val="left"/>
      <w:pPr>
        <w:ind w:left="1714" w:hanging="181"/>
      </w:pPr>
      <w:rPr>
        <w:rFonts w:hint="default"/>
        <w:lang w:val="kk-KZ" w:eastAsia="en-US" w:bidi="ar-SA"/>
      </w:rPr>
    </w:lvl>
    <w:lvl w:ilvl="2" w:tplc="3EFE1C5C">
      <w:numFmt w:val="bullet"/>
      <w:lvlText w:val="•"/>
      <w:lvlJc w:val="left"/>
      <w:pPr>
        <w:ind w:left="2729" w:hanging="181"/>
      </w:pPr>
      <w:rPr>
        <w:rFonts w:hint="default"/>
        <w:lang w:val="kk-KZ" w:eastAsia="en-US" w:bidi="ar-SA"/>
      </w:rPr>
    </w:lvl>
    <w:lvl w:ilvl="3" w:tplc="3EB4EA86">
      <w:numFmt w:val="bullet"/>
      <w:lvlText w:val="•"/>
      <w:lvlJc w:val="left"/>
      <w:pPr>
        <w:ind w:left="3743" w:hanging="181"/>
      </w:pPr>
      <w:rPr>
        <w:rFonts w:hint="default"/>
        <w:lang w:val="kk-KZ" w:eastAsia="en-US" w:bidi="ar-SA"/>
      </w:rPr>
    </w:lvl>
    <w:lvl w:ilvl="4" w:tplc="97AE6730">
      <w:numFmt w:val="bullet"/>
      <w:lvlText w:val="•"/>
      <w:lvlJc w:val="left"/>
      <w:pPr>
        <w:ind w:left="4758" w:hanging="181"/>
      </w:pPr>
      <w:rPr>
        <w:rFonts w:hint="default"/>
        <w:lang w:val="kk-KZ" w:eastAsia="en-US" w:bidi="ar-SA"/>
      </w:rPr>
    </w:lvl>
    <w:lvl w:ilvl="5" w:tplc="01DE0046">
      <w:numFmt w:val="bullet"/>
      <w:lvlText w:val="•"/>
      <w:lvlJc w:val="left"/>
      <w:pPr>
        <w:ind w:left="5773" w:hanging="181"/>
      </w:pPr>
      <w:rPr>
        <w:rFonts w:hint="default"/>
        <w:lang w:val="kk-KZ" w:eastAsia="en-US" w:bidi="ar-SA"/>
      </w:rPr>
    </w:lvl>
    <w:lvl w:ilvl="6" w:tplc="ECCC1120">
      <w:numFmt w:val="bullet"/>
      <w:lvlText w:val="•"/>
      <w:lvlJc w:val="left"/>
      <w:pPr>
        <w:ind w:left="6787" w:hanging="181"/>
      </w:pPr>
      <w:rPr>
        <w:rFonts w:hint="default"/>
        <w:lang w:val="kk-KZ" w:eastAsia="en-US" w:bidi="ar-SA"/>
      </w:rPr>
    </w:lvl>
    <w:lvl w:ilvl="7" w:tplc="6D6AE428">
      <w:numFmt w:val="bullet"/>
      <w:lvlText w:val="•"/>
      <w:lvlJc w:val="left"/>
      <w:pPr>
        <w:ind w:left="7802" w:hanging="181"/>
      </w:pPr>
      <w:rPr>
        <w:rFonts w:hint="default"/>
        <w:lang w:val="kk-KZ" w:eastAsia="en-US" w:bidi="ar-SA"/>
      </w:rPr>
    </w:lvl>
    <w:lvl w:ilvl="8" w:tplc="95BCB344">
      <w:numFmt w:val="bullet"/>
      <w:lvlText w:val="•"/>
      <w:lvlJc w:val="left"/>
      <w:pPr>
        <w:ind w:left="8817" w:hanging="181"/>
      </w:pPr>
      <w:rPr>
        <w:rFonts w:hint="default"/>
        <w:lang w:val="kk-KZ" w:eastAsia="en-US" w:bidi="ar-SA"/>
      </w:rPr>
    </w:lvl>
  </w:abstractNum>
  <w:abstractNum w:abstractNumId="4" w15:restartNumberingAfterBreak="0">
    <w:nsid w:val="17177C4C"/>
    <w:multiLevelType w:val="multilevel"/>
    <w:tmpl w:val="1C4C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9961A2"/>
    <w:multiLevelType w:val="multilevel"/>
    <w:tmpl w:val="1C4C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92F97"/>
    <w:multiLevelType w:val="multilevel"/>
    <w:tmpl w:val="BB8A10E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5C5625"/>
    <w:multiLevelType w:val="multilevel"/>
    <w:tmpl w:val="583694A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ED0375"/>
    <w:multiLevelType w:val="hybridMultilevel"/>
    <w:tmpl w:val="B2D64928"/>
    <w:lvl w:ilvl="0" w:tplc="0156B1E2">
      <w:start w:val="1"/>
      <w:numFmt w:val="decimal"/>
      <w:lvlText w:val="%1."/>
      <w:lvlJc w:val="left"/>
      <w:pPr>
        <w:ind w:left="70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E4A9C84">
      <w:numFmt w:val="bullet"/>
      <w:lvlText w:val="•"/>
      <w:lvlJc w:val="left"/>
      <w:pPr>
        <w:ind w:left="1714" w:hanging="850"/>
      </w:pPr>
      <w:rPr>
        <w:rFonts w:hint="default"/>
        <w:lang w:val="kk-KZ" w:eastAsia="en-US" w:bidi="ar-SA"/>
      </w:rPr>
    </w:lvl>
    <w:lvl w:ilvl="2" w:tplc="DB7A71C6">
      <w:numFmt w:val="bullet"/>
      <w:lvlText w:val="•"/>
      <w:lvlJc w:val="left"/>
      <w:pPr>
        <w:ind w:left="2729" w:hanging="850"/>
      </w:pPr>
      <w:rPr>
        <w:rFonts w:hint="default"/>
        <w:lang w:val="kk-KZ" w:eastAsia="en-US" w:bidi="ar-SA"/>
      </w:rPr>
    </w:lvl>
    <w:lvl w:ilvl="3" w:tplc="256C04C0">
      <w:numFmt w:val="bullet"/>
      <w:lvlText w:val="•"/>
      <w:lvlJc w:val="left"/>
      <w:pPr>
        <w:ind w:left="3743" w:hanging="850"/>
      </w:pPr>
      <w:rPr>
        <w:rFonts w:hint="default"/>
        <w:lang w:val="kk-KZ" w:eastAsia="en-US" w:bidi="ar-SA"/>
      </w:rPr>
    </w:lvl>
    <w:lvl w:ilvl="4" w:tplc="A4BA15DA">
      <w:numFmt w:val="bullet"/>
      <w:lvlText w:val="•"/>
      <w:lvlJc w:val="left"/>
      <w:pPr>
        <w:ind w:left="4758" w:hanging="850"/>
      </w:pPr>
      <w:rPr>
        <w:rFonts w:hint="default"/>
        <w:lang w:val="kk-KZ" w:eastAsia="en-US" w:bidi="ar-SA"/>
      </w:rPr>
    </w:lvl>
    <w:lvl w:ilvl="5" w:tplc="C6CC10B4">
      <w:numFmt w:val="bullet"/>
      <w:lvlText w:val="•"/>
      <w:lvlJc w:val="left"/>
      <w:pPr>
        <w:ind w:left="5773" w:hanging="850"/>
      </w:pPr>
      <w:rPr>
        <w:rFonts w:hint="default"/>
        <w:lang w:val="kk-KZ" w:eastAsia="en-US" w:bidi="ar-SA"/>
      </w:rPr>
    </w:lvl>
    <w:lvl w:ilvl="6" w:tplc="334A203A">
      <w:numFmt w:val="bullet"/>
      <w:lvlText w:val="•"/>
      <w:lvlJc w:val="left"/>
      <w:pPr>
        <w:ind w:left="6787" w:hanging="850"/>
      </w:pPr>
      <w:rPr>
        <w:rFonts w:hint="default"/>
        <w:lang w:val="kk-KZ" w:eastAsia="en-US" w:bidi="ar-SA"/>
      </w:rPr>
    </w:lvl>
    <w:lvl w:ilvl="7" w:tplc="CE08B46A">
      <w:numFmt w:val="bullet"/>
      <w:lvlText w:val="•"/>
      <w:lvlJc w:val="left"/>
      <w:pPr>
        <w:ind w:left="7802" w:hanging="850"/>
      </w:pPr>
      <w:rPr>
        <w:rFonts w:hint="default"/>
        <w:lang w:val="kk-KZ" w:eastAsia="en-US" w:bidi="ar-SA"/>
      </w:rPr>
    </w:lvl>
    <w:lvl w:ilvl="8" w:tplc="E1CE37E0">
      <w:numFmt w:val="bullet"/>
      <w:lvlText w:val="•"/>
      <w:lvlJc w:val="left"/>
      <w:pPr>
        <w:ind w:left="8817" w:hanging="850"/>
      </w:pPr>
      <w:rPr>
        <w:rFonts w:hint="default"/>
        <w:lang w:val="kk-KZ" w:eastAsia="en-US" w:bidi="ar-SA"/>
      </w:rPr>
    </w:lvl>
  </w:abstractNum>
  <w:abstractNum w:abstractNumId="9" w15:restartNumberingAfterBreak="0">
    <w:nsid w:val="5CDC2D44"/>
    <w:multiLevelType w:val="multilevel"/>
    <w:tmpl w:val="1C4C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762804"/>
    <w:multiLevelType w:val="hybridMultilevel"/>
    <w:tmpl w:val="B7000FD8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6613D"/>
    <w:multiLevelType w:val="hybridMultilevel"/>
    <w:tmpl w:val="CF6861AA"/>
    <w:lvl w:ilvl="0" w:tplc="44362168">
      <w:start w:val="1"/>
      <w:numFmt w:val="decimal"/>
      <w:lvlText w:val="%1."/>
      <w:lvlJc w:val="left"/>
      <w:pPr>
        <w:ind w:left="1508" w:hanging="24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87"/>
        <w:sz w:val="24"/>
        <w:szCs w:val="24"/>
        <w:lang w:val="kk-KZ" w:eastAsia="en-US" w:bidi="ar-SA"/>
      </w:rPr>
    </w:lvl>
    <w:lvl w:ilvl="1" w:tplc="C2ACBAC0">
      <w:numFmt w:val="bullet"/>
      <w:lvlText w:val="•"/>
      <w:lvlJc w:val="left"/>
      <w:pPr>
        <w:ind w:left="2434" w:hanging="240"/>
      </w:pPr>
      <w:rPr>
        <w:rFonts w:hint="default"/>
        <w:lang w:val="kk-KZ" w:eastAsia="en-US" w:bidi="ar-SA"/>
      </w:rPr>
    </w:lvl>
    <w:lvl w:ilvl="2" w:tplc="E39ECD84">
      <w:numFmt w:val="bullet"/>
      <w:lvlText w:val="•"/>
      <w:lvlJc w:val="left"/>
      <w:pPr>
        <w:ind w:left="3369" w:hanging="240"/>
      </w:pPr>
      <w:rPr>
        <w:rFonts w:hint="default"/>
        <w:lang w:val="kk-KZ" w:eastAsia="en-US" w:bidi="ar-SA"/>
      </w:rPr>
    </w:lvl>
    <w:lvl w:ilvl="3" w:tplc="DAB26C78">
      <w:numFmt w:val="bullet"/>
      <w:lvlText w:val="•"/>
      <w:lvlJc w:val="left"/>
      <w:pPr>
        <w:ind w:left="4303" w:hanging="240"/>
      </w:pPr>
      <w:rPr>
        <w:rFonts w:hint="default"/>
        <w:lang w:val="kk-KZ" w:eastAsia="en-US" w:bidi="ar-SA"/>
      </w:rPr>
    </w:lvl>
    <w:lvl w:ilvl="4" w:tplc="D116BA34">
      <w:numFmt w:val="bullet"/>
      <w:lvlText w:val="•"/>
      <w:lvlJc w:val="left"/>
      <w:pPr>
        <w:ind w:left="5238" w:hanging="240"/>
      </w:pPr>
      <w:rPr>
        <w:rFonts w:hint="default"/>
        <w:lang w:val="kk-KZ" w:eastAsia="en-US" w:bidi="ar-SA"/>
      </w:rPr>
    </w:lvl>
    <w:lvl w:ilvl="5" w:tplc="F78A2606">
      <w:numFmt w:val="bullet"/>
      <w:lvlText w:val="•"/>
      <w:lvlJc w:val="left"/>
      <w:pPr>
        <w:ind w:left="6173" w:hanging="240"/>
      </w:pPr>
      <w:rPr>
        <w:rFonts w:hint="default"/>
        <w:lang w:val="kk-KZ" w:eastAsia="en-US" w:bidi="ar-SA"/>
      </w:rPr>
    </w:lvl>
    <w:lvl w:ilvl="6" w:tplc="FF10AC16">
      <w:numFmt w:val="bullet"/>
      <w:lvlText w:val="•"/>
      <w:lvlJc w:val="left"/>
      <w:pPr>
        <w:ind w:left="7107" w:hanging="240"/>
      </w:pPr>
      <w:rPr>
        <w:rFonts w:hint="default"/>
        <w:lang w:val="kk-KZ" w:eastAsia="en-US" w:bidi="ar-SA"/>
      </w:rPr>
    </w:lvl>
    <w:lvl w:ilvl="7" w:tplc="4B88F818">
      <w:numFmt w:val="bullet"/>
      <w:lvlText w:val="•"/>
      <w:lvlJc w:val="left"/>
      <w:pPr>
        <w:ind w:left="8042" w:hanging="240"/>
      </w:pPr>
      <w:rPr>
        <w:rFonts w:hint="default"/>
        <w:lang w:val="kk-KZ" w:eastAsia="en-US" w:bidi="ar-SA"/>
      </w:rPr>
    </w:lvl>
    <w:lvl w:ilvl="8" w:tplc="49EAEEFE">
      <w:numFmt w:val="bullet"/>
      <w:lvlText w:val="•"/>
      <w:lvlJc w:val="left"/>
      <w:pPr>
        <w:ind w:left="8977" w:hanging="240"/>
      </w:pPr>
      <w:rPr>
        <w:rFonts w:hint="default"/>
        <w:lang w:val="kk-KZ" w:eastAsia="en-US" w:bidi="ar-SA"/>
      </w:rPr>
    </w:lvl>
  </w:abstractNum>
  <w:abstractNum w:abstractNumId="12" w15:restartNumberingAfterBreak="0">
    <w:nsid w:val="79173634"/>
    <w:multiLevelType w:val="multilevel"/>
    <w:tmpl w:val="857EBC6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EA"/>
    <w:rsid w:val="00001362"/>
    <w:rsid w:val="00014FF7"/>
    <w:rsid w:val="00015729"/>
    <w:rsid w:val="000776A1"/>
    <w:rsid w:val="00091B37"/>
    <w:rsid w:val="000C4A66"/>
    <w:rsid w:val="000E7DF6"/>
    <w:rsid w:val="00161E48"/>
    <w:rsid w:val="00172DCC"/>
    <w:rsid w:val="001E0FDF"/>
    <w:rsid w:val="001E6B04"/>
    <w:rsid w:val="001F5721"/>
    <w:rsid w:val="00214BEB"/>
    <w:rsid w:val="00253F08"/>
    <w:rsid w:val="0029291F"/>
    <w:rsid w:val="002C18E8"/>
    <w:rsid w:val="002E187E"/>
    <w:rsid w:val="002E65A3"/>
    <w:rsid w:val="003B450D"/>
    <w:rsid w:val="00441C7C"/>
    <w:rsid w:val="0053422F"/>
    <w:rsid w:val="00534A5D"/>
    <w:rsid w:val="00577F25"/>
    <w:rsid w:val="00585C59"/>
    <w:rsid w:val="00602CE6"/>
    <w:rsid w:val="00647685"/>
    <w:rsid w:val="0065479C"/>
    <w:rsid w:val="006548D9"/>
    <w:rsid w:val="006A72BA"/>
    <w:rsid w:val="006D66C6"/>
    <w:rsid w:val="006E0223"/>
    <w:rsid w:val="0071492F"/>
    <w:rsid w:val="00791FA0"/>
    <w:rsid w:val="007C0DDC"/>
    <w:rsid w:val="007C298C"/>
    <w:rsid w:val="008269EA"/>
    <w:rsid w:val="00890E61"/>
    <w:rsid w:val="00891FF0"/>
    <w:rsid w:val="00921066"/>
    <w:rsid w:val="00A06A91"/>
    <w:rsid w:val="00A31427"/>
    <w:rsid w:val="00A52B99"/>
    <w:rsid w:val="00A62542"/>
    <w:rsid w:val="00A72519"/>
    <w:rsid w:val="00B32210"/>
    <w:rsid w:val="00B463FD"/>
    <w:rsid w:val="00B56C9A"/>
    <w:rsid w:val="00B87D22"/>
    <w:rsid w:val="00C614B0"/>
    <w:rsid w:val="00C619E0"/>
    <w:rsid w:val="00CD7F08"/>
    <w:rsid w:val="00D23EB2"/>
    <w:rsid w:val="00D44E26"/>
    <w:rsid w:val="00D74978"/>
    <w:rsid w:val="00D86D53"/>
    <w:rsid w:val="00EC1490"/>
    <w:rsid w:val="00ED5C10"/>
    <w:rsid w:val="00ED617B"/>
    <w:rsid w:val="00F03C44"/>
    <w:rsid w:val="00F459BF"/>
    <w:rsid w:val="00F52DD5"/>
    <w:rsid w:val="00F710EA"/>
    <w:rsid w:val="00FA3DB2"/>
    <w:rsid w:val="00FA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1051"/>
  <w15:chartTrackingRefBased/>
  <w15:docId w15:val="{2BD85F7D-4086-4BC7-9E66-BDEE6186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A72BA"/>
    <w:pPr>
      <w:widowControl w:val="0"/>
      <w:autoSpaceDE w:val="0"/>
      <w:autoSpaceDN w:val="0"/>
      <w:spacing w:after="0" w:line="240" w:lineRule="auto"/>
      <w:ind w:left="12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CD7F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D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D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2B9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6A72BA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4">
    <w:name w:val="Body Text"/>
    <w:basedOn w:val="a"/>
    <w:link w:val="a5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6A72BA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6">
    <w:name w:val="List Paragraph"/>
    <w:basedOn w:val="a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 w:firstLine="566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unhideWhenUsed/>
    <w:rsid w:val="00FA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314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y2iqfc">
    <w:name w:val="y2iqfc"/>
    <w:rsid w:val="00921066"/>
  </w:style>
  <w:style w:type="character" w:customStyle="1" w:styleId="20">
    <w:name w:val="Заголовок 2 Знак"/>
    <w:basedOn w:val="a0"/>
    <w:link w:val="2"/>
    <w:uiPriority w:val="9"/>
    <w:rsid w:val="00CD7F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72D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72DC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atex">
    <w:name w:val="katex"/>
    <w:basedOn w:val="a0"/>
    <w:rsid w:val="00B87D22"/>
  </w:style>
  <w:style w:type="table" w:styleId="a8">
    <w:name w:val="Table Grid"/>
    <w:basedOn w:val="a1"/>
    <w:uiPriority w:val="39"/>
    <w:rsid w:val="00015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64</cp:revision>
  <dcterms:created xsi:type="dcterms:W3CDTF">2025-07-20T01:06:00Z</dcterms:created>
  <dcterms:modified xsi:type="dcterms:W3CDTF">2025-08-15T07:37:00Z</dcterms:modified>
</cp:coreProperties>
</file>