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3C4353" w:rsidRDefault="006A72BA" w:rsidP="003C43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353">
        <w:rPr>
          <w:rFonts w:ascii="Times New Roman" w:hAnsi="Times New Roman" w:cs="Times New Roman"/>
          <w:b/>
          <w:sz w:val="24"/>
          <w:szCs w:val="24"/>
        </w:rPr>
        <w:t>№</w:t>
      </w:r>
      <w:r w:rsidR="00B13113" w:rsidRPr="003C4353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3C43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4353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65479C" w:rsidRPr="003C4353" w:rsidRDefault="00577F25" w:rsidP="003C4353">
      <w:pPr>
        <w:pStyle w:val="a4"/>
        <w:ind w:left="0" w:firstLine="709"/>
        <w:jc w:val="both"/>
        <w:rPr>
          <w:b/>
          <w:lang w:eastAsia="ru-RU"/>
        </w:rPr>
      </w:pPr>
      <w:r w:rsidRPr="003C4353">
        <w:rPr>
          <w:b/>
          <w:lang w:eastAsia="ru-RU"/>
        </w:rPr>
        <w:t>Тақыры</w:t>
      </w:r>
      <w:r w:rsidR="0029291F" w:rsidRPr="003C4353">
        <w:rPr>
          <w:b/>
          <w:lang w:eastAsia="ru-RU"/>
        </w:rPr>
        <w:t>бы</w:t>
      </w:r>
      <w:r w:rsidRPr="003C4353">
        <w:rPr>
          <w:b/>
          <w:lang w:eastAsia="ru-RU"/>
        </w:rPr>
        <w:t xml:space="preserve">. </w:t>
      </w:r>
      <w:r w:rsidR="00C640EB" w:rsidRPr="003C4353">
        <w:rPr>
          <w:b/>
        </w:rPr>
        <w:t xml:space="preserve">Стереоизомерия. Конфигурациялық және конформациялық стереоизомерлер. </w:t>
      </w:r>
      <w:r w:rsidR="00C640EB" w:rsidRPr="003C4353">
        <w:rPr>
          <w:rStyle w:val="y2iqfc"/>
          <w:rFonts w:eastAsiaTheme="majorEastAsia"/>
          <w:b/>
          <w:color w:val="1F1F1F"/>
        </w:rPr>
        <w:t>Фишер проекциясының формулалары. Абсолютті және салыстырмалы конфигурация.</w:t>
      </w:r>
    </w:p>
    <w:p w:rsidR="00CD1C2F" w:rsidRPr="003C4353" w:rsidRDefault="00CD1C2F" w:rsidP="003C4353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</w:p>
    <w:p w:rsidR="00B13113" w:rsidRPr="003C4353" w:rsidRDefault="00B13113" w:rsidP="003C435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Дәріс мақсаты:</w:t>
      </w:r>
      <w:r w:rsidRPr="003C4353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білім алушыларға</w:t>
      </w:r>
      <w:r w:rsidRPr="003C4353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стереоизомерия ұғымын және оның түрлерін түсіндіру; конфигурациялық және конформациялық изомерлердің айырмашылықтарын ажырата білуге үйрету.</w:t>
      </w:r>
    </w:p>
    <w:p w:rsidR="00B13113" w:rsidRPr="003C4353" w:rsidRDefault="00B13113" w:rsidP="003C435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Дәріс</w:t>
      </w:r>
      <w:proofErr w:type="spellEnd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жоспары</w:t>
      </w:r>
      <w:proofErr w:type="spellEnd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B13113" w:rsidRPr="003C4353" w:rsidRDefault="00B13113" w:rsidP="003C4353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Стереоизомерия</w:t>
      </w:r>
      <w:proofErr w:type="spellEnd"/>
      <w:r w:rsidRPr="003C4353">
        <w:t xml:space="preserve"> </w:t>
      </w:r>
      <w:proofErr w:type="spellStart"/>
      <w:r w:rsidRPr="003C4353">
        <w:t>ұғымы</w:t>
      </w:r>
      <w:proofErr w:type="spellEnd"/>
      <w:r w:rsidRPr="003C4353">
        <w:t xml:space="preserve"> </w:t>
      </w:r>
      <w:proofErr w:type="spellStart"/>
      <w:r w:rsidRPr="003C4353">
        <w:t>және</w:t>
      </w:r>
      <w:proofErr w:type="spellEnd"/>
      <w:r w:rsidRPr="003C4353">
        <w:t xml:space="preserve"> </w:t>
      </w:r>
      <w:proofErr w:type="spellStart"/>
      <w:r w:rsidRPr="003C4353">
        <w:t>оның</w:t>
      </w:r>
      <w:proofErr w:type="spellEnd"/>
      <w:r w:rsidRPr="003C4353">
        <w:t xml:space="preserve"> </w:t>
      </w:r>
      <w:proofErr w:type="spellStart"/>
      <w:r w:rsidRPr="003C4353">
        <w:t>маңызы</w:t>
      </w:r>
      <w:proofErr w:type="spellEnd"/>
      <w:r w:rsidR="00CD1C2F" w:rsidRPr="003C4353">
        <w:rPr>
          <w:lang w:val="kk-KZ"/>
        </w:rPr>
        <w:t>.</w:t>
      </w:r>
    </w:p>
    <w:p w:rsidR="00B13113" w:rsidRPr="003C4353" w:rsidRDefault="00B13113" w:rsidP="003C4353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Конфигурациялық</w:t>
      </w:r>
      <w:proofErr w:type="spellEnd"/>
      <w:r w:rsidRPr="003C4353">
        <w:t xml:space="preserve"> </w:t>
      </w:r>
      <w:proofErr w:type="spellStart"/>
      <w:r w:rsidRPr="003C4353">
        <w:t>және</w:t>
      </w:r>
      <w:proofErr w:type="spellEnd"/>
      <w:r w:rsidRPr="003C4353">
        <w:t xml:space="preserve"> </w:t>
      </w:r>
      <w:proofErr w:type="spellStart"/>
      <w:r w:rsidRPr="003C4353">
        <w:t>конформациялық</w:t>
      </w:r>
      <w:proofErr w:type="spellEnd"/>
      <w:r w:rsidRPr="003C4353">
        <w:t xml:space="preserve"> </w:t>
      </w:r>
      <w:proofErr w:type="spellStart"/>
      <w:r w:rsidRPr="003C4353">
        <w:t>стереоизомерлер</w:t>
      </w:r>
      <w:proofErr w:type="spellEnd"/>
      <w:r w:rsidR="00CD1C2F" w:rsidRPr="003C4353">
        <w:rPr>
          <w:lang w:val="kk-KZ"/>
        </w:rPr>
        <w:t>.</w:t>
      </w:r>
    </w:p>
    <w:p w:rsidR="00B13113" w:rsidRPr="003C4353" w:rsidRDefault="00B13113" w:rsidP="003C4353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3C4353">
        <w:t xml:space="preserve">Фишер </w:t>
      </w:r>
      <w:proofErr w:type="spellStart"/>
      <w:r w:rsidRPr="003C4353">
        <w:t>проекциясы</w:t>
      </w:r>
      <w:proofErr w:type="spellEnd"/>
      <w:r w:rsidRPr="003C4353">
        <w:t xml:space="preserve">: </w:t>
      </w:r>
      <w:proofErr w:type="spellStart"/>
      <w:r w:rsidRPr="003C4353">
        <w:t>ережелері</w:t>
      </w:r>
      <w:proofErr w:type="spellEnd"/>
      <w:r w:rsidRPr="003C4353">
        <w:t xml:space="preserve"> мен </w:t>
      </w:r>
      <w:proofErr w:type="spellStart"/>
      <w:r w:rsidRPr="003C4353">
        <w:t>мысалдары</w:t>
      </w:r>
      <w:proofErr w:type="spellEnd"/>
      <w:r w:rsidR="00CD1C2F" w:rsidRPr="003C4353">
        <w:rPr>
          <w:lang w:val="kk-KZ"/>
        </w:rPr>
        <w:t>.</w:t>
      </w:r>
    </w:p>
    <w:p w:rsidR="00B13113" w:rsidRPr="003C4353" w:rsidRDefault="00B13113" w:rsidP="003C4353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Абсолютті</w:t>
      </w:r>
      <w:proofErr w:type="spellEnd"/>
      <w:r w:rsidRPr="003C4353">
        <w:t xml:space="preserve"> </w:t>
      </w:r>
      <w:proofErr w:type="spellStart"/>
      <w:r w:rsidRPr="003C4353">
        <w:t>және</w:t>
      </w:r>
      <w:proofErr w:type="spellEnd"/>
      <w:r w:rsidRPr="003C4353">
        <w:t xml:space="preserve"> </w:t>
      </w:r>
      <w:proofErr w:type="spellStart"/>
      <w:r w:rsidRPr="003C4353">
        <w:t>салыстырмалы</w:t>
      </w:r>
      <w:proofErr w:type="spellEnd"/>
      <w:r w:rsidRPr="003C4353">
        <w:t xml:space="preserve"> </w:t>
      </w:r>
      <w:proofErr w:type="spellStart"/>
      <w:r w:rsidRPr="003C4353">
        <w:t>конфигурациялар</w:t>
      </w:r>
      <w:proofErr w:type="spellEnd"/>
      <w:r w:rsidR="00CD1C2F" w:rsidRPr="003C4353">
        <w:rPr>
          <w:lang w:val="kk-KZ"/>
        </w:rPr>
        <w:t>.</w:t>
      </w:r>
    </w:p>
    <w:p w:rsidR="00B13113" w:rsidRPr="003C4353" w:rsidRDefault="00B13113" w:rsidP="003C4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77BE" w:rsidRPr="003C4353" w:rsidRDefault="002277BE" w:rsidP="003C4353">
      <w:pPr>
        <w:pStyle w:val="a7"/>
        <w:spacing w:before="0" w:beforeAutospacing="0" w:after="0" w:afterAutospacing="0"/>
        <w:ind w:firstLine="708"/>
        <w:jc w:val="both"/>
        <w:rPr>
          <w:b/>
        </w:rPr>
      </w:pPr>
      <w:r w:rsidRPr="003C4353">
        <w:rPr>
          <w:b/>
          <w:lang w:val="kk-KZ"/>
        </w:rPr>
        <w:t>1.</w:t>
      </w:r>
      <w:r w:rsidR="003C4353">
        <w:rPr>
          <w:b/>
          <w:lang w:val="kk-KZ"/>
        </w:rPr>
        <w:t xml:space="preserve"> </w:t>
      </w:r>
      <w:proofErr w:type="spellStart"/>
      <w:r w:rsidRPr="003C4353">
        <w:rPr>
          <w:b/>
        </w:rPr>
        <w:t>Стереоизомерия</w:t>
      </w:r>
      <w:proofErr w:type="spellEnd"/>
      <w:r w:rsidRPr="003C4353">
        <w:rPr>
          <w:b/>
        </w:rPr>
        <w:t xml:space="preserve"> </w:t>
      </w:r>
      <w:proofErr w:type="spellStart"/>
      <w:r w:rsidRPr="003C4353">
        <w:rPr>
          <w:b/>
        </w:rPr>
        <w:t>ұғымы</w:t>
      </w:r>
      <w:proofErr w:type="spellEnd"/>
      <w:r w:rsidRPr="003C4353">
        <w:rPr>
          <w:b/>
        </w:rPr>
        <w:t xml:space="preserve"> </w:t>
      </w:r>
      <w:proofErr w:type="spellStart"/>
      <w:r w:rsidRPr="003C4353">
        <w:rPr>
          <w:b/>
        </w:rPr>
        <w:t>және</w:t>
      </w:r>
      <w:proofErr w:type="spellEnd"/>
      <w:r w:rsidRPr="003C4353">
        <w:rPr>
          <w:b/>
        </w:rPr>
        <w:t xml:space="preserve"> </w:t>
      </w:r>
      <w:proofErr w:type="spellStart"/>
      <w:r w:rsidRPr="003C4353">
        <w:rPr>
          <w:b/>
        </w:rPr>
        <w:t>оның</w:t>
      </w:r>
      <w:proofErr w:type="spellEnd"/>
      <w:r w:rsidRPr="003C4353">
        <w:rPr>
          <w:b/>
        </w:rPr>
        <w:t xml:space="preserve"> </w:t>
      </w:r>
      <w:proofErr w:type="spellStart"/>
      <w:r w:rsidRPr="003C4353">
        <w:rPr>
          <w:b/>
        </w:rPr>
        <w:t>маңызы</w:t>
      </w:r>
      <w:proofErr w:type="spellEnd"/>
      <w:r w:rsidRPr="003C4353">
        <w:rPr>
          <w:b/>
          <w:lang w:val="kk-KZ"/>
        </w:rPr>
        <w:t>.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3C4353">
        <w:rPr>
          <w:rStyle w:val="a3"/>
          <w:b w:val="0"/>
        </w:rPr>
        <w:t>Стереоизомерия</w:t>
      </w:r>
      <w:proofErr w:type="spellEnd"/>
      <w:r w:rsidRPr="003C4353">
        <w:t xml:space="preserve"> – </w:t>
      </w:r>
      <w:proofErr w:type="spellStart"/>
      <w:r w:rsidRPr="003C4353">
        <w:t>молекулалардың</w:t>
      </w:r>
      <w:proofErr w:type="spellEnd"/>
      <w:r w:rsidRPr="003C4353">
        <w:t xml:space="preserve"> </w:t>
      </w:r>
      <w:proofErr w:type="spellStart"/>
      <w:r w:rsidRPr="003C4353">
        <w:rPr>
          <w:rStyle w:val="a3"/>
          <w:b w:val="0"/>
        </w:rPr>
        <w:t>құрамы</w:t>
      </w:r>
      <w:proofErr w:type="spellEnd"/>
      <w:r w:rsidRPr="003C4353">
        <w:rPr>
          <w:rStyle w:val="a3"/>
          <w:b w:val="0"/>
        </w:rPr>
        <w:t xml:space="preserve"> (</w:t>
      </w:r>
      <w:proofErr w:type="spellStart"/>
      <w:r w:rsidRPr="003C4353">
        <w:rPr>
          <w:rStyle w:val="a3"/>
          <w:b w:val="0"/>
        </w:rPr>
        <w:t>молекулалық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формуласы</w:t>
      </w:r>
      <w:proofErr w:type="spellEnd"/>
      <w:r w:rsidRPr="003C4353">
        <w:rPr>
          <w:rStyle w:val="a3"/>
          <w:b w:val="0"/>
        </w:rPr>
        <w:t>)</w:t>
      </w:r>
      <w:r w:rsidRPr="003C4353">
        <w:t xml:space="preserve"> мен </w:t>
      </w:r>
      <w:proofErr w:type="spellStart"/>
      <w:r w:rsidRPr="003C4353">
        <w:rPr>
          <w:rStyle w:val="a3"/>
          <w:b w:val="0"/>
        </w:rPr>
        <w:t>байланысу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тәртібі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t>бірдей</w:t>
      </w:r>
      <w:proofErr w:type="spellEnd"/>
      <w:r w:rsidRPr="003C4353">
        <w:t xml:space="preserve">, </w:t>
      </w:r>
      <w:proofErr w:type="spellStart"/>
      <w:r w:rsidRPr="003C4353">
        <w:t>бірақ</w:t>
      </w:r>
      <w:proofErr w:type="spellEnd"/>
      <w:r w:rsidRPr="003C4353">
        <w:t xml:space="preserve"> </w:t>
      </w:r>
      <w:proofErr w:type="spellStart"/>
      <w:r w:rsidRPr="003C4353">
        <w:rPr>
          <w:rStyle w:val="a3"/>
          <w:b w:val="0"/>
        </w:rPr>
        <w:t>атомдарының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кеңістікте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орналасуы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әртүрлі</w:t>
      </w:r>
      <w:proofErr w:type="spellEnd"/>
      <w:r w:rsidRPr="003C4353">
        <w:t xml:space="preserve"> </w:t>
      </w:r>
      <w:proofErr w:type="spellStart"/>
      <w:r w:rsidRPr="003C4353">
        <w:t>болатын</w:t>
      </w:r>
      <w:proofErr w:type="spellEnd"/>
      <w:r w:rsidRPr="003C4353">
        <w:t xml:space="preserve"> </w:t>
      </w:r>
      <w:proofErr w:type="spellStart"/>
      <w:r w:rsidRPr="003C4353">
        <w:t>құбылыс</w:t>
      </w:r>
      <w:proofErr w:type="spellEnd"/>
      <w:r w:rsidRPr="003C4353">
        <w:t xml:space="preserve">. </w:t>
      </w:r>
      <w:proofErr w:type="spellStart"/>
      <w:r w:rsidRPr="003C4353">
        <w:t>Мұндай</w:t>
      </w:r>
      <w:proofErr w:type="spellEnd"/>
      <w:r w:rsidRPr="003C4353">
        <w:t xml:space="preserve"> </w:t>
      </w:r>
      <w:proofErr w:type="spellStart"/>
      <w:r w:rsidRPr="003C4353">
        <w:t>қосылыстарды</w:t>
      </w:r>
      <w:proofErr w:type="spellEnd"/>
      <w:r w:rsidRPr="003C4353">
        <w:t xml:space="preserve"> </w:t>
      </w:r>
      <w:proofErr w:type="spellStart"/>
      <w:r w:rsidRPr="003C4353">
        <w:rPr>
          <w:rStyle w:val="a3"/>
          <w:b w:val="0"/>
        </w:rPr>
        <w:t>стереоизомерлер</w:t>
      </w:r>
      <w:proofErr w:type="spellEnd"/>
      <w:r w:rsidRPr="003C4353">
        <w:t xml:space="preserve"> </w:t>
      </w:r>
      <w:proofErr w:type="spellStart"/>
      <w:r w:rsidRPr="003C4353">
        <w:t>деп</w:t>
      </w:r>
      <w:proofErr w:type="spellEnd"/>
      <w:r w:rsidRPr="003C4353">
        <w:t xml:space="preserve"> </w:t>
      </w:r>
      <w:proofErr w:type="spellStart"/>
      <w:r w:rsidRPr="003C4353">
        <w:t>атайды</w:t>
      </w:r>
      <w:proofErr w:type="spellEnd"/>
      <w:r w:rsidRPr="003C4353">
        <w:t>.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3C4353">
        <w:t>Стереоизомерия</w:t>
      </w:r>
      <w:proofErr w:type="spellEnd"/>
      <w:r w:rsidRPr="003C4353">
        <w:t xml:space="preserve"> – </w:t>
      </w:r>
      <w:proofErr w:type="spellStart"/>
      <w:r w:rsidRPr="003C4353">
        <w:rPr>
          <w:rStyle w:val="a3"/>
          <w:b w:val="0"/>
        </w:rPr>
        <w:t>кеңістіктік</w:t>
      </w:r>
      <w:proofErr w:type="spellEnd"/>
      <w:r w:rsidRPr="003C4353">
        <w:rPr>
          <w:rStyle w:val="a3"/>
          <w:b w:val="0"/>
        </w:rPr>
        <w:t xml:space="preserve"> (</w:t>
      </w:r>
      <w:proofErr w:type="spellStart"/>
      <w:r w:rsidRPr="003C4353">
        <w:rPr>
          <w:rStyle w:val="a3"/>
          <w:b w:val="0"/>
        </w:rPr>
        <w:t>үшөлшемді</w:t>
      </w:r>
      <w:proofErr w:type="spellEnd"/>
      <w:r w:rsidRPr="003C4353">
        <w:rPr>
          <w:rStyle w:val="a3"/>
          <w:b w:val="0"/>
        </w:rPr>
        <w:t>)</w:t>
      </w:r>
      <w:r w:rsidRPr="003C4353">
        <w:t xml:space="preserve"> </w:t>
      </w:r>
      <w:proofErr w:type="spellStart"/>
      <w:r w:rsidRPr="003C4353">
        <w:t>құрылымның</w:t>
      </w:r>
      <w:proofErr w:type="spellEnd"/>
      <w:r w:rsidRPr="003C4353">
        <w:t xml:space="preserve"> </w:t>
      </w:r>
      <w:proofErr w:type="spellStart"/>
      <w:r w:rsidRPr="003C4353">
        <w:t>химиялық</w:t>
      </w:r>
      <w:proofErr w:type="spellEnd"/>
      <w:r w:rsidRPr="003C4353">
        <w:t xml:space="preserve"> </w:t>
      </w:r>
      <w:proofErr w:type="spellStart"/>
      <w:r w:rsidRPr="003C4353">
        <w:t>қасиеттерге</w:t>
      </w:r>
      <w:proofErr w:type="spellEnd"/>
      <w:r w:rsidRPr="003C4353">
        <w:t xml:space="preserve"> </w:t>
      </w:r>
      <w:proofErr w:type="spellStart"/>
      <w:r w:rsidRPr="003C4353">
        <w:t>әсер</w:t>
      </w:r>
      <w:proofErr w:type="spellEnd"/>
      <w:r w:rsidRPr="003C4353">
        <w:t xml:space="preserve"> </w:t>
      </w:r>
      <w:proofErr w:type="spellStart"/>
      <w:r w:rsidRPr="003C4353">
        <w:t>ететінін</w:t>
      </w:r>
      <w:proofErr w:type="spellEnd"/>
      <w:r w:rsidRPr="003C4353">
        <w:t xml:space="preserve"> </w:t>
      </w:r>
      <w:proofErr w:type="spellStart"/>
      <w:r w:rsidRPr="003C4353">
        <w:t>көрсететін</w:t>
      </w:r>
      <w:proofErr w:type="spellEnd"/>
      <w:r w:rsidRPr="003C4353">
        <w:t xml:space="preserve"> </w:t>
      </w:r>
      <w:proofErr w:type="spellStart"/>
      <w:r w:rsidRPr="003C4353">
        <w:t>маңызды</w:t>
      </w:r>
      <w:proofErr w:type="spellEnd"/>
      <w:r w:rsidRPr="003C4353">
        <w:t xml:space="preserve"> </w:t>
      </w:r>
      <w:proofErr w:type="spellStart"/>
      <w:r w:rsidRPr="003C4353">
        <w:t>құбылыс</w:t>
      </w:r>
      <w:proofErr w:type="spellEnd"/>
      <w:r w:rsidRPr="003C4353">
        <w:t>.</w:t>
      </w:r>
    </w:p>
    <w:p w:rsidR="00B13113" w:rsidRPr="003C4353" w:rsidRDefault="00B13113" w:rsidP="003C435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Стереоизомерияның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негізгі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түрлері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B13113" w:rsidRPr="003C4353" w:rsidRDefault="00B13113" w:rsidP="003C4353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rPr>
          <w:rStyle w:val="a3"/>
          <w:b w:val="0"/>
        </w:rPr>
        <w:t>Конфигурациялық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стереоизомерлер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а</w:t>
      </w:r>
      <w:r w:rsidRPr="003C4353">
        <w:t>томдардың</w:t>
      </w:r>
      <w:proofErr w:type="spellEnd"/>
      <w:r w:rsidRPr="003C4353">
        <w:t xml:space="preserve"> </w:t>
      </w:r>
      <w:proofErr w:type="spellStart"/>
      <w:r w:rsidRPr="003C4353">
        <w:t>кеңістіктегі</w:t>
      </w:r>
      <w:proofErr w:type="spellEnd"/>
      <w:r w:rsidRPr="003C4353">
        <w:t xml:space="preserve"> </w:t>
      </w:r>
      <w:proofErr w:type="spellStart"/>
      <w:r w:rsidRPr="003C4353">
        <w:t>орны</w:t>
      </w:r>
      <w:proofErr w:type="spellEnd"/>
      <w:r w:rsidRPr="003C4353">
        <w:t xml:space="preserve"> тек </w:t>
      </w:r>
      <w:proofErr w:type="spellStart"/>
      <w:r w:rsidRPr="003C4353">
        <w:rPr>
          <w:rStyle w:val="a3"/>
          <w:b w:val="0"/>
        </w:rPr>
        <w:t>байланыстарды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үзіп</w:t>
      </w:r>
      <w:proofErr w:type="spellEnd"/>
      <w:r w:rsidRPr="003C4353">
        <w:rPr>
          <w:rStyle w:val="a3"/>
          <w:b w:val="0"/>
        </w:rPr>
        <w:t xml:space="preserve">, </w:t>
      </w:r>
      <w:proofErr w:type="spellStart"/>
      <w:r w:rsidRPr="003C4353">
        <w:rPr>
          <w:rStyle w:val="a3"/>
          <w:b w:val="0"/>
        </w:rPr>
        <w:t>қайта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түзгенде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ғана</w:t>
      </w:r>
      <w:proofErr w:type="spellEnd"/>
      <w:r w:rsidRPr="003C4353">
        <w:t xml:space="preserve"> </w:t>
      </w:r>
      <w:proofErr w:type="spellStart"/>
      <w:r w:rsidRPr="003C4353">
        <w:t>өзгереді</w:t>
      </w:r>
      <w:proofErr w:type="spellEnd"/>
      <w:r w:rsidRPr="003C4353">
        <w:t>.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3C4353">
        <w:t>Түрлері</w:t>
      </w:r>
      <w:proofErr w:type="spellEnd"/>
      <w:r w:rsidRPr="003C4353">
        <w:t>: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3C4353">
        <w:t>Оптикалық</w:t>
      </w:r>
      <w:proofErr w:type="spellEnd"/>
      <w:r w:rsidRPr="003C4353">
        <w:t xml:space="preserve"> </w:t>
      </w:r>
      <w:proofErr w:type="spellStart"/>
      <w:r w:rsidRPr="003C4353">
        <w:t>изомерлер</w:t>
      </w:r>
      <w:proofErr w:type="spellEnd"/>
      <w:r w:rsidRPr="003C4353">
        <w:t xml:space="preserve"> (</w:t>
      </w:r>
      <w:proofErr w:type="spellStart"/>
      <w:r w:rsidRPr="003C4353">
        <w:t>энантиомерлер</w:t>
      </w:r>
      <w:proofErr w:type="spellEnd"/>
      <w:r w:rsidRPr="003C4353">
        <w:t xml:space="preserve"> – R/S, D/L)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3C4353">
        <w:t>Геометриялық</w:t>
      </w:r>
      <w:proofErr w:type="spellEnd"/>
      <w:r w:rsidRPr="003C4353">
        <w:t xml:space="preserve"> (</w:t>
      </w:r>
      <w:proofErr w:type="spellStart"/>
      <w:r w:rsidRPr="003C4353">
        <w:t>цис</w:t>
      </w:r>
      <w:proofErr w:type="spellEnd"/>
      <w:r w:rsidRPr="003C4353">
        <w:t>/транс, E/Z)</w:t>
      </w:r>
    </w:p>
    <w:p w:rsidR="00B13113" w:rsidRPr="003C4353" w:rsidRDefault="00B13113" w:rsidP="003C4353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proofErr w:type="spellStart"/>
      <w:r w:rsidRPr="003C4353">
        <w:rPr>
          <w:rStyle w:val="a3"/>
          <w:b w:val="0"/>
        </w:rPr>
        <w:t>Конформациялық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стереоизомерлер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б</w:t>
      </w:r>
      <w:r w:rsidRPr="003C4353">
        <w:t>айланыстарды</w:t>
      </w:r>
      <w:proofErr w:type="spellEnd"/>
      <w:r w:rsidRPr="003C4353">
        <w:t xml:space="preserve"> </w:t>
      </w:r>
      <w:proofErr w:type="spellStart"/>
      <w:r w:rsidRPr="003C4353">
        <w:t>үзбей</w:t>
      </w:r>
      <w:proofErr w:type="spellEnd"/>
      <w:r w:rsidRPr="003C4353">
        <w:t xml:space="preserve">, </w:t>
      </w:r>
      <w:r w:rsidRPr="003C4353">
        <w:rPr>
          <w:rStyle w:val="a3"/>
          <w:b w:val="0"/>
        </w:rPr>
        <w:t>σ-</w:t>
      </w:r>
      <w:proofErr w:type="spellStart"/>
      <w:r w:rsidRPr="003C4353">
        <w:rPr>
          <w:rStyle w:val="a3"/>
          <w:b w:val="0"/>
        </w:rPr>
        <w:t>байланыстар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айналасында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еркін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айналу</w:t>
      </w:r>
      <w:proofErr w:type="spellEnd"/>
      <w:r w:rsidRPr="003C4353">
        <w:t xml:space="preserve"> </w:t>
      </w:r>
      <w:proofErr w:type="spellStart"/>
      <w:r w:rsidRPr="003C4353">
        <w:t>арқылы</w:t>
      </w:r>
      <w:proofErr w:type="spellEnd"/>
      <w:r w:rsidRPr="003C4353">
        <w:t xml:space="preserve"> </w:t>
      </w:r>
      <w:proofErr w:type="spellStart"/>
      <w:r w:rsidRPr="003C4353">
        <w:t>өзгереді</w:t>
      </w:r>
      <w:proofErr w:type="spellEnd"/>
      <w:r w:rsidRPr="003C4353">
        <w:t>.</w:t>
      </w:r>
      <w:r w:rsidRPr="003C4353">
        <w:rPr>
          <w:lang w:val="kk-KZ"/>
        </w:rPr>
        <w:t xml:space="preserve"> Мысалы: этанның қайшылас және шашыранды конформациялары, циклогексанның орындық және қайық формасы.</w:t>
      </w:r>
    </w:p>
    <w:p w:rsidR="00B13113" w:rsidRPr="003C4353" w:rsidRDefault="00B13113" w:rsidP="003C435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3C4353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Стереоизомерияның маңызы: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  <w:bCs w:val="0"/>
          <w:lang w:val="kk-KZ"/>
        </w:rPr>
      </w:pPr>
      <w:r w:rsidRPr="003C4353">
        <w:rPr>
          <w:rStyle w:val="a3"/>
          <w:b w:val="0"/>
          <w:lang w:val="kk-KZ"/>
        </w:rPr>
        <w:t>Биологиялық белсенділікке әсері: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3C4353">
        <w:rPr>
          <w:lang w:val="kk-KZ"/>
        </w:rPr>
        <w:t xml:space="preserve">– Көптеген биологиялық жүйелер </w:t>
      </w:r>
      <w:r w:rsidRPr="003C4353">
        <w:rPr>
          <w:rStyle w:val="a3"/>
          <w:b w:val="0"/>
          <w:lang w:val="kk-KZ"/>
        </w:rPr>
        <w:t>хиральді</w:t>
      </w:r>
      <w:r w:rsidRPr="003C4353">
        <w:rPr>
          <w:lang w:val="kk-KZ"/>
        </w:rPr>
        <w:t xml:space="preserve"> (кеңіст</w:t>
      </w:r>
      <w:r w:rsidR="003C4353">
        <w:rPr>
          <w:lang w:val="kk-KZ"/>
        </w:rPr>
        <w:t>іктік) ерекшеліктерді таниды.</w:t>
      </w:r>
      <w:r w:rsidR="003C4353">
        <w:rPr>
          <w:lang w:val="kk-KZ"/>
        </w:rPr>
        <w:br/>
      </w:r>
      <w:r w:rsidRPr="003C4353">
        <w:rPr>
          <w:lang w:val="kk-KZ"/>
        </w:rPr>
        <w:t>Мысалы, бір изомер – емдік қасиетке ие болса, екіншісі – зиянды болуы мүмкін.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  <w:bCs w:val="0"/>
          <w:lang w:val="kk-KZ"/>
        </w:rPr>
      </w:pPr>
      <w:r w:rsidRPr="003C4353">
        <w:rPr>
          <w:rStyle w:val="a3"/>
          <w:b w:val="0"/>
          <w:lang w:val="kk-KZ"/>
        </w:rPr>
        <w:t>Фармацевтикада: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3C4353">
        <w:rPr>
          <w:lang w:val="kk-KZ"/>
        </w:rPr>
        <w:t xml:space="preserve">– Дәрілік заттардың әрекеті көбінесе </w:t>
      </w:r>
      <w:r w:rsidRPr="003C4353">
        <w:rPr>
          <w:rStyle w:val="a3"/>
          <w:b w:val="0"/>
          <w:lang w:val="kk-KZ"/>
        </w:rPr>
        <w:t>оптикалық изомерлерге</w:t>
      </w:r>
      <w:r w:rsidR="003C4353">
        <w:rPr>
          <w:lang w:val="kk-KZ"/>
        </w:rPr>
        <w:t xml:space="preserve"> байланысты.</w:t>
      </w:r>
      <w:r w:rsidR="003C4353">
        <w:rPr>
          <w:lang w:val="kk-KZ"/>
        </w:rPr>
        <w:br/>
      </w:r>
      <w:r w:rsidRPr="003C4353">
        <w:rPr>
          <w:lang w:val="kk-KZ"/>
        </w:rPr>
        <w:t>Мысал: талидомид трагедиясы – бір энантиомер емдік, екіншісі тератогенді.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  <w:lang w:val="kk-KZ"/>
        </w:rPr>
      </w:pPr>
      <w:r w:rsidRPr="003C4353">
        <w:rPr>
          <w:rStyle w:val="a3"/>
          <w:b w:val="0"/>
          <w:lang w:val="kk-KZ"/>
        </w:rPr>
        <w:t>Органикалық синтезде: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3C4353">
        <w:rPr>
          <w:lang w:val="kk-KZ"/>
        </w:rPr>
        <w:t xml:space="preserve">– Жаңа заттар алу кезінде </w:t>
      </w:r>
      <w:r w:rsidRPr="003C4353">
        <w:rPr>
          <w:rStyle w:val="a3"/>
          <w:b w:val="0"/>
          <w:lang w:val="kk-KZ"/>
        </w:rPr>
        <w:t>кеңістіктік құрылысты бақылау</w:t>
      </w:r>
      <w:r w:rsidRPr="003C4353">
        <w:rPr>
          <w:lang w:val="kk-KZ"/>
        </w:rPr>
        <w:t xml:space="preserve"> өте маңызды.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3C4353">
        <w:rPr>
          <w:lang w:val="kk-KZ"/>
        </w:rPr>
        <w:t>– Катализ, асимметриялы синтез – стереоизомерлік өнімдер бағытында жүреді.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  <w:lang w:val="kk-KZ"/>
        </w:rPr>
      </w:pPr>
      <w:r w:rsidRPr="003C4353">
        <w:rPr>
          <w:rStyle w:val="a3"/>
          <w:b w:val="0"/>
          <w:lang w:val="kk-KZ"/>
        </w:rPr>
        <w:t>Азық-түлік және хош иістер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3C4353">
        <w:rPr>
          <w:lang w:val="kk-KZ"/>
        </w:rPr>
        <w:t>– Изомерлердің иісі мен дәмі әртүрлі болуы мүмкін.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3C4353">
        <w:rPr>
          <w:lang w:val="kk-KZ"/>
        </w:rPr>
        <w:t>– Мысалы: лимон және апельсин иістерін беретін заттар – бір-біріне оптикалық изомер.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3C4353">
        <w:rPr>
          <w:lang w:val="kk-KZ"/>
        </w:rPr>
        <w:t xml:space="preserve">Стереоизомерия – органикалық молекулалардың кеңістіктік құрылымына негізделген, химиялық, физикалық және биологиялық қасиеттерге әсер ететін </w:t>
      </w:r>
      <w:r w:rsidRPr="003C4353">
        <w:rPr>
          <w:rStyle w:val="a3"/>
          <w:b w:val="0"/>
          <w:lang w:val="kk-KZ"/>
        </w:rPr>
        <w:t>маңызды химиялық құбылыс</w:t>
      </w:r>
      <w:r w:rsidRPr="003C4353">
        <w:rPr>
          <w:lang w:val="kk-KZ"/>
        </w:rPr>
        <w:t>. Оны түсіну арқылы заттардың әсерін болжауға және дұрыс бағытта синтездеуге болады.</w:t>
      </w:r>
    </w:p>
    <w:p w:rsidR="00B13113" w:rsidRPr="003C4353" w:rsidRDefault="00B13113" w:rsidP="003C435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2. Конфигурациялық және конформациялық стереоизомерлер</w:t>
      </w:r>
      <w:r w:rsidR="00E212B0"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3C4353">
        <w:rPr>
          <w:lang w:val="kk-KZ"/>
        </w:rPr>
        <w:t>Стереоизомерлердің кеңістіктегі құрылымы әртүрлі болғанымен, олардың молекулалық формуласы мен байланысу тәртібі бірдей.</w:t>
      </w:r>
      <w:r w:rsidR="00E212B0" w:rsidRPr="003C4353">
        <w:rPr>
          <w:lang w:val="kk-KZ"/>
        </w:rPr>
        <w:t xml:space="preserve"> </w:t>
      </w:r>
      <w:r w:rsidRPr="003C4353">
        <w:rPr>
          <w:lang w:val="kk-KZ"/>
        </w:rPr>
        <w:t>Стереоизомерлер екіге бөлінеді: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3C4353">
        <w:rPr>
          <w:rStyle w:val="a3"/>
          <w:b w:val="0"/>
          <w:lang w:val="kk-KZ"/>
        </w:rPr>
        <w:t>а) Конфигурациялық стереоизомерлер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3C4353">
        <w:rPr>
          <w:rStyle w:val="a3"/>
          <w:b w:val="0"/>
          <w:lang w:val="kk-KZ"/>
        </w:rPr>
        <w:t>б) Конформациялық стереоизомерлер</w:t>
      </w:r>
    </w:p>
    <w:p w:rsidR="00B13113" w:rsidRPr="003C4353" w:rsidRDefault="00B13113" w:rsidP="003C435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lang w:val="kk-KZ"/>
        </w:rPr>
      </w:pPr>
      <w:r w:rsidRPr="003C4353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lastRenderedPageBreak/>
        <w:t>Конфигурациялық стереоизомерлер</w:t>
      </w:r>
      <w:r w:rsidRPr="003C4353">
        <w:rPr>
          <w:rStyle w:val="a3"/>
          <w:rFonts w:ascii="Times New Roman" w:hAnsi="Times New Roman" w:cs="Times New Roman"/>
          <w:bCs w:val="0"/>
          <w:color w:val="auto"/>
          <w:lang w:val="kk-KZ"/>
        </w:rPr>
        <w:t xml:space="preserve">. </w:t>
      </w:r>
      <w:r w:rsidRPr="003C4353">
        <w:rPr>
          <w:rFonts w:ascii="Times New Roman" w:hAnsi="Times New Roman" w:cs="Times New Roman"/>
          <w:color w:val="auto"/>
          <w:lang w:val="kk-KZ"/>
        </w:rPr>
        <w:t xml:space="preserve">Бұл изомерлер арасында бір изомерді екіншісіне айналдыру үшін </w:t>
      </w:r>
      <w:r w:rsidRPr="003C4353">
        <w:rPr>
          <w:rStyle w:val="a3"/>
          <w:rFonts w:ascii="Times New Roman" w:hAnsi="Times New Roman" w:cs="Times New Roman"/>
          <w:b w:val="0"/>
          <w:color w:val="auto"/>
          <w:lang w:val="kk-KZ"/>
        </w:rPr>
        <w:t>коваленттік байланыстарды үзу қажет</w:t>
      </w:r>
      <w:r w:rsidRPr="003C4353">
        <w:rPr>
          <w:rFonts w:ascii="Times New Roman" w:hAnsi="Times New Roman" w:cs="Times New Roman"/>
          <w:color w:val="auto"/>
          <w:lang w:val="kk-KZ"/>
        </w:rPr>
        <w:t>.</w:t>
      </w:r>
      <w:r w:rsidRPr="003C4353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3C4353">
        <w:rPr>
          <w:rFonts w:ascii="Times New Roman" w:hAnsi="Times New Roman" w:cs="Times New Roman"/>
          <w:color w:val="auto"/>
          <w:lang w:val="kk-KZ"/>
        </w:rPr>
        <w:t xml:space="preserve">Олар бір-бірінен </w:t>
      </w:r>
      <w:r w:rsidRPr="003C4353">
        <w:rPr>
          <w:rStyle w:val="a3"/>
          <w:rFonts w:ascii="Times New Roman" w:hAnsi="Times New Roman" w:cs="Times New Roman"/>
          <w:b w:val="0"/>
          <w:color w:val="auto"/>
          <w:lang w:val="kk-KZ"/>
        </w:rPr>
        <w:t>қатаң құрылыммен</w:t>
      </w:r>
      <w:r w:rsidRPr="003C4353">
        <w:rPr>
          <w:rFonts w:ascii="Times New Roman" w:hAnsi="Times New Roman" w:cs="Times New Roman"/>
          <w:color w:val="auto"/>
          <w:lang w:val="kk-KZ"/>
        </w:rPr>
        <w:t xml:space="preserve"> ерекшеленеді.</w:t>
      </w:r>
    </w:p>
    <w:p w:rsidR="00B13113" w:rsidRPr="003C4353" w:rsidRDefault="00B13113" w:rsidP="003C4353">
      <w:pPr>
        <w:pStyle w:val="3"/>
        <w:spacing w:before="0" w:line="240" w:lineRule="auto"/>
        <w:ind w:firstLine="1"/>
        <w:jc w:val="both"/>
        <w:rPr>
          <w:rFonts w:ascii="Times New Roman" w:hAnsi="Times New Roman" w:cs="Times New Roman"/>
          <w:color w:val="auto"/>
          <w:lang w:val="kk-KZ"/>
        </w:rPr>
      </w:pPr>
      <w:r w:rsidRPr="003C4353">
        <w:rPr>
          <w:rFonts w:ascii="Times New Roman" w:hAnsi="Times New Roman" w:cs="Times New Roman"/>
          <w:color w:val="auto"/>
          <w:lang w:val="kk-KZ"/>
        </w:rPr>
        <w:t>Бұл топқа кіретіндер:</w:t>
      </w:r>
    </w:p>
    <w:p w:rsidR="00B13113" w:rsidRPr="003C4353" w:rsidRDefault="00B13113" w:rsidP="003C4353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3C4353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a) </w:t>
      </w:r>
      <w:r w:rsidRPr="003C4353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Оптикалық изомерлер (энантиомерлер):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3C4353">
        <w:rPr>
          <w:rStyle w:val="a3"/>
          <w:b w:val="0"/>
          <w:lang w:val="kk-KZ"/>
        </w:rPr>
        <w:t>Хиральді орталығы (асимметриялық көміртек)</w:t>
      </w:r>
      <w:r w:rsidRPr="003C4353">
        <w:rPr>
          <w:lang w:val="kk-KZ"/>
        </w:rPr>
        <w:t xml:space="preserve"> бар молекулалар; айнаның бейнесі тәрізді екі құрылым (солға және оңға айналдыратын). Мысалы:</w:t>
      </w:r>
    </w:p>
    <w:p w:rsidR="00B13113" w:rsidRPr="003C4353" w:rsidRDefault="00B13113" w:rsidP="003C4353">
      <w:pPr>
        <w:pStyle w:val="a7"/>
        <w:spacing w:before="0" w:beforeAutospacing="0" w:after="0" w:afterAutospacing="0"/>
        <w:jc w:val="center"/>
        <w:rPr>
          <w:lang w:val="kk-KZ"/>
        </w:rPr>
      </w:pPr>
      <w:r w:rsidRPr="003C4353">
        <w:rPr>
          <w:lang w:val="kk-KZ"/>
        </w:rPr>
        <w:t>[CH</w:t>
      </w:r>
      <w:r w:rsidRPr="003C4353">
        <w:rPr>
          <w:vertAlign w:val="subscript"/>
          <w:lang w:val="kk-KZ"/>
        </w:rPr>
        <w:t>3</w:t>
      </w:r>
      <w:r w:rsidRPr="003C4353">
        <w:rPr>
          <w:lang w:val="kk-KZ"/>
        </w:rPr>
        <w:t>-CH(OH)-COOH] – сүт қышқылының D және L формалары.</w:t>
      </w:r>
    </w:p>
    <w:p w:rsidR="00B13113" w:rsidRPr="003C4353" w:rsidRDefault="00B13113" w:rsidP="003C4353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3C4353"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б</w:t>
      </w:r>
      <w:r w:rsidRPr="003C4353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</w:t>
      </w:r>
      <w:r w:rsidRPr="003C4353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Геометриялық изомерлер (цис/транс немесе E/Z):</w:t>
      </w:r>
      <w:r w:rsidRPr="003C4353">
        <w:rPr>
          <w:rStyle w:val="a3"/>
          <w:rFonts w:ascii="Times New Roman" w:hAnsi="Times New Roman" w:cs="Times New Roman"/>
          <w:bCs w:val="0"/>
          <w:i w:val="0"/>
          <w:color w:val="auto"/>
          <w:sz w:val="24"/>
          <w:szCs w:val="24"/>
          <w:lang w:val="kk-KZ"/>
        </w:rPr>
        <w:t xml:space="preserve"> </w:t>
      </w:r>
      <w:r w:rsidRPr="003C4353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қ</w:t>
      </w:r>
      <w:r w:rsidRPr="003C4353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ос байланыс немесе цикл құрылымында айналу шектелген жағдайда.</w:t>
      </w:r>
      <w:r w:rsidRPr="003C4353"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</w:t>
      </w:r>
      <w:r w:rsidRPr="003C4353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Мысалы:</w:t>
      </w:r>
    </w:p>
    <w:p w:rsidR="00B13113" w:rsidRPr="003C4353" w:rsidRDefault="00B13113" w:rsidP="003C4353">
      <w:pPr>
        <w:pStyle w:val="a7"/>
        <w:spacing w:before="0" w:beforeAutospacing="0" w:after="0" w:afterAutospacing="0"/>
        <w:jc w:val="both"/>
        <w:rPr>
          <w:lang w:val="kk-KZ"/>
        </w:rPr>
      </w:pPr>
      <w:r w:rsidRPr="003C4353">
        <w:rPr>
          <w:lang w:val="kk-KZ"/>
        </w:rPr>
        <w:t>- Цис-бутен: CH₃–CH=CH–CH₃ (екі CH₃ бір жағында)</w:t>
      </w:r>
    </w:p>
    <w:p w:rsidR="00B13113" w:rsidRPr="003C4353" w:rsidRDefault="00B13113" w:rsidP="003C4353">
      <w:pPr>
        <w:pStyle w:val="a7"/>
        <w:spacing w:before="0" w:beforeAutospacing="0" w:after="0" w:afterAutospacing="0"/>
        <w:jc w:val="both"/>
        <w:rPr>
          <w:lang w:val="kk-KZ"/>
        </w:rPr>
      </w:pPr>
      <w:r w:rsidRPr="003C4353">
        <w:rPr>
          <w:lang w:val="kk-KZ"/>
        </w:rPr>
        <w:t>- Транс-бутен: CH₃–CH=CH–CH₃ (CH₃ топтары қарама-қарсы)</w:t>
      </w:r>
    </w:p>
    <w:p w:rsidR="00B13113" w:rsidRPr="003C4353" w:rsidRDefault="00B13113" w:rsidP="003C435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3C4353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2. Конформациялық стереоизомерлер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3C4353">
        <w:rPr>
          <w:lang w:val="kk-KZ"/>
        </w:rPr>
        <w:t xml:space="preserve">Бұл стереоизомерлер </w:t>
      </w:r>
      <w:r w:rsidRPr="003C4353">
        <w:rPr>
          <w:rStyle w:val="a3"/>
          <w:b w:val="0"/>
        </w:rPr>
        <w:t>σ</w:t>
      </w:r>
      <w:r w:rsidRPr="003C4353">
        <w:rPr>
          <w:rStyle w:val="a3"/>
          <w:b w:val="0"/>
          <w:lang w:val="kk-KZ"/>
        </w:rPr>
        <w:t>-байланыстардың айналуы</w:t>
      </w:r>
      <w:r w:rsidRPr="003C4353">
        <w:rPr>
          <w:lang w:val="kk-KZ"/>
        </w:rPr>
        <w:t xml:space="preserve"> нәтижесінде бір-біріне </w:t>
      </w:r>
      <w:r w:rsidRPr="003C4353">
        <w:rPr>
          <w:rStyle w:val="a3"/>
          <w:b w:val="0"/>
          <w:lang w:val="kk-KZ"/>
        </w:rPr>
        <w:t>байланыстарды үзбей-ақ</w:t>
      </w:r>
      <w:r w:rsidRPr="003C4353">
        <w:rPr>
          <w:lang w:val="kk-KZ"/>
        </w:rPr>
        <w:t xml:space="preserve"> ауыса алады, яғни, бұл – молекула ішіндегі </w:t>
      </w:r>
      <w:r w:rsidRPr="003C4353">
        <w:rPr>
          <w:rStyle w:val="a3"/>
          <w:b w:val="0"/>
          <w:lang w:val="kk-KZ"/>
        </w:rPr>
        <w:t>қалыпты қозғалыс нәтижесі</w:t>
      </w:r>
      <w:r w:rsidRPr="003C4353">
        <w:rPr>
          <w:lang w:val="kk-KZ"/>
        </w:rPr>
        <w:t>. Жиі кездесетін мысалдар:</w:t>
      </w:r>
    </w:p>
    <w:p w:rsidR="00B13113" w:rsidRPr="003C4353" w:rsidRDefault="00B13113" w:rsidP="003C4353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3C4353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a) </w:t>
      </w:r>
      <w:r w:rsidRPr="003C4353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Этан молекуласы (CH₃–CH₃):</w:t>
      </w:r>
      <w:r w:rsidRPr="003C4353">
        <w:rPr>
          <w:rStyle w:val="a3"/>
          <w:rFonts w:ascii="Times New Roman" w:hAnsi="Times New Roman" w:cs="Times New Roman"/>
          <w:bCs w:val="0"/>
          <w:i w:val="0"/>
          <w:color w:val="auto"/>
          <w:sz w:val="24"/>
          <w:szCs w:val="24"/>
          <w:lang w:val="kk-KZ"/>
        </w:rPr>
        <w:t xml:space="preserve"> қ</w:t>
      </w:r>
      <w:r w:rsidRPr="003C4353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айшылас (staggered) және шашыранды (eclipsed) конфигурациялар.</w:t>
      </w:r>
    </w:p>
    <w:p w:rsidR="00B13113" w:rsidRPr="003C4353" w:rsidRDefault="00B13113" w:rsidP="003C4353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CB60D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б</w:t>
      </w:r>
      <w:r w:rsidRPr="003C4353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</w:t>
      </w:r>
      <w:r w:rsidRPr="003C4353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Циклогексан:</w:t>
      </w:r>
      <w:r w:rsidRPr="003C4353">
        <w:rPr>
          <w:rStyle w:val="a3"/>
          <w:rFonts w:ascii="Times New Roman" w:hAnsi="Times New Roman" w:cs="Times New Roman"/>
          <w:bCs w:val="0"/>
          <w:i w:val="0"/>
          <w:color w:val="auto"/>
          <w:sz w:val="24"/>
          <w:szCs w:val="24"/>
          <w:lang w:val="kk-KZ"/>
        </w:rPr>
        <w:t xml:space="preserve"> о</w:t>
      </w:r>
      <w:r w:rsidRPr="003C4353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рындық </w:t>
      </w:r>
      <w:r w:rsidRPr="003C4353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және </w:t>
      </w:r>
      <w:r w:rsidRPr="003C4353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қайық (boat)</w:t>
      </w:r>
      <w:r w:rsidRPr="003C4353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формалары</w:t>
      </w:r>
      <w:r w:rsidRPr="003C4353"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. </w:t>
      </w:r>
      <w:r w:rsidRPr="003C4353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Орындық конфигурация – </w:t>
      </w:r>
      <w:r w:rsidRPr="003C4353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энергетикалық ең тиімді</w:t>
      </w:r>
      <w:r w:rsidRPr="003C4353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, яғни тұрақты.</w:t>
      </w:r>
    </w:p>
    <w:p w:rsidR="00B13113" w:rsidRDefault="00B13113" w:rsidP="003C4353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Салыстыру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кестесі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0C4D26" w:rsidTr="000C4D26">
        <w:tc>
          <w:tcPr>
            <w:tcW w:w="283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>Қасиет</w:t>
            </w:r>
            <w:proofErr w:type="spellEnd"/>
          </w:p>
        </w:tc>
        <w:tc>
          <w:tcPr>
            <w:tcW w:w="3588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>Конфигурациялық</w:t>
            </w:r>
            <w:proofErr w:type="spellEnd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>изомерлер</w:t>
            </w:r>
            <w:proofErr w:type="spellEnd"/>
          </w:p>
        </w:tc>
        <w:tc>
          <w:tcPr>
            <w:tcW w:w="321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>Конформациялық</w:t>
            </w:r>
            <w:proofErr w:type="spellEnd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>изомерлер</w:t>
            </w:r>
            <w:proofErr w:type="spellEnd"/>
          </w:p>
        </w:tc>
      </w:tr>
      <w:tr w:rsidR="000C4D26" w:rsidTr="000C4D26">
        <w:tc>
          <w:tcPr>
            <w:tcW w:w="283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үзу</w:t>
            </w:r>
            <w:proofErr w:type="spellEnd"/>
          </w:p>
        </w:tc>
        <w:tc>
          <w:tcPr>
            <w:tcW w:w="3588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</w:p>
        </w:tc>
        <w:tc>
          <w:tcPr>
            <w:tcW w:w="321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жеткілікті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4D26" w:rsidTr="000C4D26">
        <w:tc>
          <w:tcPr>
            <w:tcW w:w="283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3588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R/S, D/L,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цис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/транс, E/Z</w:t>
            </w:r>
          </w:p>
        </w:tc>
        <w:tc>
          <w:tcPr>
            <w:tcW w:w="321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қайық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қайшылас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шашыранды</w:t>
            </w:r>
            <w:proofErr w:type="spellEnd"/>
          </w:p>
        </w:tc>
      </w:tr>
      <w:tr w:rsidR="000C4D26" w:rsidTr="000C4D26">
        <w:tc>
          <w:tcPr>
            <w:tcW w:w="283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Энергия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айырмашылығы</w:t>
            </w:r>
            <w:proofErr w:type="spellEnd"/>
          </w:p>
        </w:tc>
        <w:tc>
          <w:tcPr>
            <w:tcW w:w="3588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Көбінесе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</w:p>
        </w:tc>
        <w:tc>
          <w:tcPr>
            <w:tcW w:w="321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Әдетте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аз</w:t>
            </w:r>
          </w:p>
        </w:tc>
      </w:tr>
      <w:tr w:rsidR="000C4D26" w:rsidTr="000C4D26">
        <w:tc>
          <w:tcPr>
            <w:tcW w:w="283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ауысуы</w:t>
            </w:r>
            <w:proofErr w:type="spellEnd"/>
          </w:p>
        </w:tc>
        <w:tc>
          <w:tcPr>
            <w:tcW w:w="3588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</w:p>
        </w:tc>
        <w:tc>
          <w:tcPr>
            <w:tcW w:w="321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</w:tr>
      <w:tr w:rsidR="000C4D26" w:rsidTr="000C4D26">
        <w:tc>
          <w:tcPr>
            <w:tcW w:w="283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</w:p>
        </w:tc>
        <w:tc>
          <w:tcPr>
            <w:tcW w:w="3588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Биологиялық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белсенділікте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дәрілік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</w:p>
        </w:tc>
        <w:tc>
          <w:tcPr>
            <w:tcW w:w="3210" w:type="dxa"/>
          </w:tcPr>
          <w:p w:rsidR="000C4D26" w:rsidRPr="003C4353" w:rsidRDefault="000C4D26" w:rsidP="000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Молекуланың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геометриясын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</w:p>
        </w:tc>
      </w:tr>
    </w:tbl>
    <w:p w:rsidR="000C4D26" w:rsidRDefault="000C4D26" w:rsidP="003C4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3113" w:rsidRPr="003C4353" w:rsidRDefault="00B13113" w:rsidP="003C4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4353">
        <w:rPr>
          <w:rFonts w:ascii="Times New Roman" w:hAnsi="Times New Roman" w:cs="Times New Roman"/>
          <w:sz w:val="24"/>
          <w:szCs w:val="24"/>
          <w:lang w:val="kk-KZ"/>
        </w:rPr>
        <w:t xml:space="preserve">Сонымен, </w:t>
      </w:r>
    </w:p>
    <w:p w:rsidR="00B13113" w:rsidRPr="003C4353" w:rsidRDefault="00B13113" w:rsidP="003C4353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3C4353">
        <w:rPr>
          <w:rStyle w:val="a3"/>
          <w:b w:val="0"/>
          <w:lang w:val="kk-KZ"/>
        </w:rPr>
        <w:t>Конфигурациялық стереоизомерлер</w:t>
      </w:r>
      <w:r w:rsidRPr="003C4353">
        <w:rPr>
          <w:lang w:val="kk-KZ"/>
        </w:rPr>
        <w:t xml:space="preserve"> – тұрақты кеңістіктік құрылымдар, оларды бір-біріне айналдыру үшін </w:t>
      </w:r>
      <w:r w:rsidRPr="003C4353">
        <w:rPr>
          <w:rStyle w:val="a3"/>
          <w:b w:val="0"/>
          <w:lang w:val="kk-KZ"/>
        </w:rPr>
        <w:t>химиялық реакция</w:t>
      </w:r>
      <w:r w:rsidRPr="003C4353">
        <w:rPr>
          <w:lang w:val="kk-KZ"/>
        </w:rPr>
        <w:t xml:space="preserve"> керек.</w:t>
      </w:r>
    </w:p>
    <w:p w:rsidR="00B13113" w:rsidRPr="003C4353" w:rsidRDefault="00B13113" w:rsidP="003C4353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3C4353">
        <w:rPr>
          <w:rStyle w:val="a3"/>
          <w:b w:val="0"/>
          <w:lang w:val="kk-KZ"/>
        </w:rPr>
        <w:t>Конформациялық стереоизомерлер</w:t>
      </w:r>
      <w:r w:rsidRPr="003C4353">
        <w:rPr>
          <w:lang w:val="kk-KZ"/>
        </w:rPr>
        <w:t xml:space="preserve"> – молекула ішіндегі </w:t>
      </w:r>
      <w:r w:rsidRPr="003C4353">
        <w:rPr>
          <w:rStyle w:val="a3"/>
          <w:b w:val="0"/>
          <w:lang w:val="kk-KZ"/>
        </w:rPr>
        <w:t>еркін қозғалыстың нәтижесі</w:t>
      </w:r>
      <w:r w:rsidRPr="003C4353">
        <w:rPr>
          <w:lang w:val="kk-KZ"/>
        </w:rPr>
        <w:t xml:space="preserve">, бір-біріне </w:t>
      </w:r>
      <w:r w:rsidRPr="003C4353">
        <w:rPr>
          <w:rStyle w:val="a3"/>
          <w:b w:val="0"/>
          <w:lang w:val="kk-KZ"/>
        </w:rPr>
        <w:t>жылулық қозғалыс арқылы</w:t>
      </w:r>
      <w:r w:rsidRPr="003C4353">
        <w:rPr>
          <w:lang w:val="kk-KZ"/>
        </w:rPr>
        <w:t xml:space="preserve"> ауысады.</w:t>
      </w:r>
    </w:p>
    <w:p w:rsidR="00B13113" w:rsidRPr="003C4353" w:rsidRDefault="00B13113" w:rsidP="003C4353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3C4353">
        <w:rPr>
          <w:lang w:val="kk-KZ"/>
        </w:rPr>
        <w:t>Екеуі де молекуланың қасиетіне үлкен әсер етеді және органикалық химияда маңызды рөл атқарады.</w:t>
      </w:r>
    </w:p>
    <w:p w:rsidR="00E212B0" w:rsidRPr="003C4353" w:rsidRDefault="00E212B0" w:rsidP="003C4353">
      <w:pPr>
        <w:pStyle w:val="a7"/>
        <w:spacing w:before="0" w:beforeAutospacing="0" w:after="0" w:afterAutospacing="0"/>
        <w:ind w:firstLine="709"/>
        <w:jc w:val="both"/>
        <w:rPr>
          <w:b/>
        </w:rPr>
      </w:pPr>
      <w:r w:rsidRPr="003C4353">
        <w:rPr>
          <w:b/>
          <w:lang w:val="kk-KZ"/>
        </w:rPr>
        <w:t xml:space="preserve">3. </w:t>
      </w:r>
      <w:r w:rsidRPr="003C4353">
        <w:rPr>
          <w:b/>
        </w:rPr>
        <w:t xml:space="preserve">Фишер </w:t>
      </w:r>
      <w:proofErr w:type="spellStart"/>
      <w:r w:rsidRPr="003C4353">
        <w:rPr>
          <w:b/>
        </w:rPr>
        <w:t>проекциясы</w:t>
      </w:r>
      <w:proofErr w:type="spellEnd"/>
      <w:r w:rsidRPr="003C4353">
        <w:rPr>
          <w:b/>
        </w:rPr>
        <w:t xml:space="preserve">: </w:t>
      </w:r>
      <w:proofErr w:type="spellStart"/>
      <w:r w:rsidRPr="003C4353">
        <w:rPr>
          <w:b/>
        </w:rPr>
        <w:t>ережелері</w:t>
      </w:r>
      <w:proofErr w:type="spellEnd"/>
      <w:r w:rsidRPr="003C4353">
        <w:rPr>
          <w:b/>
        </w:rPr>
        <w:t xml:space="preserve"> мен </w:t>
      </w:r>
      <w:proofErr w:type="spellStart"/>
      <w:r w:rsidRPr="003C4353">
        <w:rPr>
          <w:b/>
        </w:rPr>
        <w:t>мысалдары</w:t>
      </w:r>
      <w:proofErr w:type="spellEnd"/>
      <w:r w:rsidRPr="003C4353">
        <w:rPr>
          <w:b/>
          <w:lang w:val="kk-KZ"/>
        </w:rPr>
        <w:t>.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3C4353">
        <w:rPr>
          <w:rStyle w:val="a3"/>
          <w:b w:val="0"/>
          <w:lang w:val="kk-KZ"/>
        </w:rPr>
        <w:t>Фишер проекциясы</w:t>
      </w:r>
      <w:r w:rsidRPr="003C4353">
        <w:rPr>
          <w:lang w:val="kk-KZ"/>
        </w:rPr>
        <w:t xml:space="preserve"> – хиральді (асимметриялық) көміртек атомдары бар молекулалардың кеңістіктік құрылымын </w:t>
      </w:r>
      <w:r w:rsidRPr="003C4353">
        <w:rPr>
          <w:rStyle w:val="a3"/>
          <w:b w:val="0"/>
          <w:lang w:val="kk-KZ"/>
        </w:rPr>
        <w:t>екі өлшемді жазықтықта</w:t>
      </w:r>
      <w:r w:rsidRPr="003C4353">
        <w:rPr>
          <w:lang w:val="kk-KZ"/>
        </w:rPr>
        <w:t xml:space="preserve"> бейнелеудің қарапайым әдісі. Бұл тәсілді алғаш </w:t>
      </w:r>
      <w:r w:rsidRPr="003C4353">
        <w:rPr>
          <w:rStyle w:val="a3"/>
          <w:b w:val="0"/>
          <w:lang w:val="kk-KZ"/>
        </w:rPr>
        <w:t>Герман Фишер</w:t>
      </w:r>
      <w:r w:rsidRPr="003C4353">
        <w:rPr>
          <w:lang w:val="kk-KZ"/>
        </w:rPr>
        <w:t xml:space="preserve"> ұсынған, әсіресе </w:t>
      </w:r>
      <w:r w:rsidRPr="003C4353">
        <w:rPr>
          <w:rStyle w:val="a3"/>
          <w:b w:val="0"/>
          <w:lang w:val="kk-KZ"/>
        </w:rPr>
        <w:t>қанттар мен аминқышқылдар</w:t>
      </w:r>
      <w:r w:rsidRPr="003C4353">
        <w:rPr>
          <w:lang w:val="kk-KZ"/>
        </w:rPr>
        <w:t xml:space="preserve"> құрылымын көрсетуге кеңінен қолданылады.</w:t>
      </w:r>
    </w:p>
    <w:p w:rsidR="00B13113" w:rsidRPr="003C4353" w:rsidRDefault="00B13113" w:rsidP="003C435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Фишер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проекциясының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ережелері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B13113" w:rsidRPr="003C4353" w:rsidRDefault="00B13113" w:rsidP="003C4353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rPr>
          <w:rStyle w:val="a3"/>
          <w:b w:val="0"/>
        </w:rPr>
        <w:t>Тік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сызықтар</w:t>
      </w:r>
      <w:proofErr w:type="spellEnd"/>
      <w:r w:rsidRPr="003C4353">
        <w:t xml:space="preserve"> – </w:t>
      </w:r>
      <w:proofErr w:type="spellStart"/>
      <w:r w:rsidRPr="003C4353">
        <w:rPr>
          <w:rStyle w:val="a3"/>
          <w:b w:val="0"/>
        </w:rPr>
        <w:t>жазықтықтың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артында</w:t>
      </w:r>
      <w:proofErr w:type="spellEnd"/>
      <w:r w:rsidRPr="003C4353">
        <w:t xml:space="preserve">, </w:t>
      </w:r>
      <w:proofErr w:type="spellStart"/>
      <w:r w:rsidRPr="003C4353">
        <w:t>яғни</w:t>
      </w:r>
      <w:proofErr w:type="spellEnd"/>
      <w:r w:rsidRPr="003C4353">
        <w:t xml:space="preserve"> </w:t>
      </w:r>
      <w:proofErr w:type="spellStart"/>
      <w:r w:rsidRPr="003C4353">
        <w:rPr>
          <w:rStyle w:val="a3"/>
          <w:b w:val="0"/>
        </w:rPr>
        <w:t>бізден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алыс</w:t>
      </w:r>
      <w:proofErr w:type="spellEnd"/>
      <w:r w:rsidRPr="003C4353">
        <w:t xml:space="preserve"> </w:t>
      </w:r>
      <w:proofErr w:type="spellStart"/>
      <w:r w:rsidRPr="003C4353">
        <w:t>бағытталған</w:t>
      </w:r>
      <w:proofErr w:type="spellEnd"/>
      <w:r w:rsidRPr="003C4353">
        <w:t xml:space="preserve"> </w:t>
      </w:r>
      <w:proofErr w:type="spellStart"/>
      <w:r w:rsidRPr="003C4353">
        <w:t>байланыстар</w:t>
      </w:r>
      <w:proofErr w:type="spellEnd"/>
      <w:r w:rsidRPr="003C4353">
        <w:t xml:space="preserve"> (</w:t>
      </w:r>
      <w:proofErr w:type="spellStart"/>
      <w:r w:rsidRPr="003C4353">
        <w:t>жоғары</w:t>
      </w:r>
      <w:proofErr w:type="spellEnd"/>
      <w:r w:rsidRPr="003C4353">
        <w:t>/</w:t>
      </w:r>
      <w:proofErr w:type="spellStart"/>
      <w:r w:rsidRPr="003C4353">
        <w:t>төмен</w:t>
      </w:r>
      <w:proofErr w:type="spellEnd"/>
      <w:r w:rsidRPr="003C4353">
        <w:t>).</w:t>
      </w:r>
    </w:p>
    <w:p w:rsidR="00B13113" w:rsidRPr="003C4353" w:rsidRDefault="00B13113" w:rsidP="003C4353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rPr>
          <w:rStyle w:val="a3"/>
          <w:b w:val="0"/>
        </w:rPr>
        <w:t>Көлденең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сызықтар</w:t>
      </w:r>
      <w:proofErr w:type="spellEnd"/>
      <w:r w:rsidRPr="003C4353">
        <w:t xml:space="preserve"> – </w:t>
      </w:r>
      <w:proofErr w:type="spellStart"/>
      <w:r w:rsidRPr="003C4353">
        <w:rPr>
          <w:rStyle w:val="a3"/>
          <w:b w:val="0"/>
        </w:rPr>
        <w:t>жазықтықтың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алдында</w:t>
      </w:r>
      <w:proofErr w:type="spellEnd"/>
      <w:r w:rsidRPr="003C4353">
        <w:t xml:space="preserve">, </w:t>
      </w:r>
      <w:proofErr w:type="spellStart"/>
      <w:r w:rsidRPr="003C4353">
        <w:t>яғни</w:t>
      </w:r>
      <w:proofErr w:type="spellEnd"/>
      <w:r w:rsidRPr="003C4353">
        <w:t xml:space="preserve"> </w:t>
      </w:r>
      <w:proofErr w:type="spellStart"/>
      <w:r w:rsidRPr="003C4353">
        <w:rPr>
          <w:rStyle w:val="a3"/>
          <w:b w:val="0"/>
        </w:rPr>
        <w:t>бізге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жақын</w:t>
      </w:r>
      <w:proofErr w:type="spellEnd"/>
      <w:r w:rsidRPr="003C4353">
        <w:t xml:space="preserve"> </w:t>
      </w:r>
      <w:proofErr w:type="spellStart"/>
      <w:r w:rsidRPr="003C4353">
        <w:t>бағытталған</w:t>
      </w:r>
      <w:proofErr w:type="spellEnd"/>
      <w:r w:rsidRPr="003C4353">
        <w:t xml:space="preserve"> </w:t>
      </w:r>
      <w:proofErr w:type="spellStart"/>
      <w:r w:rsidRPr="003C4353">
        <w:t>байланыстар</w:t>
      </w:r>
      <w:proofErr w:type="spellEnd"/>
      <w:r w:rsidRPr="003C4353">
        <w:t xml:space="preserve"> (</w:t>
      </w:r>
      <w:proofErr w:type="spellStart"/>
      <w:r w:rsidRPr="003C4353">
        <w:t>сол</w:t>
      </w:r>
      <w:proofErr w:type="spellEnd"/>
      <w:r w:rsidRPr="003C4353">
        <w:t>/</w:t>
      </w:r>
      <w:proofErr w:type="spellStart"/>
      <w:r w:rsidRPr="003C4353">
        <w:t>оң</w:t>
      </w:r>
      <w:proofErr w:type="spellEnd"/>
      <w:r w:rsidRPr="003C4353">
        <w:t>).</w:t>
      </w:r>
    </w:p>
    <w:p w:rsidR="00B13113" w:rsidRPr="003C4353" w:rsidRDefault="00B13113" w:rsidP="003C4353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rPr>
          <w:rStyle w:val="a3"/>
          <w:b w:val="0"/>
        </w:rPr>
        <w:t>Хиральді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орталық</w:t>
      </w:r>
      <w:proofErr w:type="spellEnd"/>
      <w:r w:rsidRPr="003C4353">
        <w:t xml:space="preserve"> – </w:t>
      </w:r>
      <w:proofErr w:type="spellStart"/>
      <w:r w:rsidRPr="003C4353">
        <w:t>диаграмманың</w:t>
      </w:r>
      <w:proofErr w:type="spellEnd"/>
      <w:r w:rsidRPr="003C4353">
        <w:t xml:space="preserve"> </w:t>
      </w:r>
      <w:proofErr w:type="spellStart"/>
      <w:r w:rsidRPr="003C4353">
        <w:rPr>
          <w:rStyle w:val="a3"/>
          <w:b w:val="0"/>
        </w:rPr>
        <w:t>ортасында</w:t>
      </w:r>
      <w:proofErr w:type="spellEnd"/>
      <w:r w:rsidRPr="003C4353">
        <w:t xml:space="preserve"> </w:t>
      </w:r>
      <w:proofErr w:type="spellStart"/>
      <w:r w:rsidRPr="003C4353">
        <w:t>орналасады</w:t>
      </w:r>
      <w:proofErr w:type="spellEnd"/>
      <w:r w:rsidRPr="003C4353">
        <w:t>.</w:t>
      </w:r>
    </w:p>
    <w:p w:rsidR="00B13113" w:rsidRPr="003C4353" w:rsidRDefault="00B13113" w:rsidP="003C4353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3C4353">
        <w:t xml:space="preserve">Фишер </w:t>
      </w:r>
      <w:proofErr w:type="spellStart"/>
      <w:r w:rsidRPr="003C4353">
        <w:t>проекциясында</w:t>
      </w:r>
      <w:proofErr w:type="spellEnd"/>
      <w:r w:rsidRPr="003C4353">
        <w:t xml:space="preserve"> </w:t>
      </w:r>
      <w:proofErr w:type="spellStart"/>
      <w:r w:rsidRPr="003C4353">
        <w:t>молекулалар</w:t>
      </w:r>
      <w:proofErr w:type="spellEnd"/>
      <w:r w:rsidRPr="003C4353">
        <w:t xml:space="preserve"> </w:t>
      </w:r>
      <w:proofErr w:type="spellStart"/>
      <w:r w:rsidRPr="003C4353">
        <w:rPr>
          <w:rStyle w:val="a3"/>
          <w:b w:val="0"/>
        </w:rPr>
        <w:t>әрқашан</w:t>
      </w:r>
      <w:proofErr w:type="spellEnd"/>
      <w:r w:rsidRPr="003C4353">
        <w:rPr>
          <w:rStyle w:val="a3"/>
          <w:b w:val="0"/>
        </w:rPr>
        <w:t xml:space="preserve"> вертикаль </w:t>
      </w:r>
      <w:proofErr w:type="spellStart"/>
      <w:r w:rsidRPr="003C4353">
        <w:rPr>
          <w:rStyle w:val="a3"/>
          <w:b w:val="0"/>
        </w:rPr>
        <w:t>орналасуы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керек</w:t>
      </w:r>
      <w:proofErr w:type="spellEnd"/>
      <w:r w:rsidRPr="003C4353">
        <w:t xml:space="preserve"> – </w:t>
      </w:r>
      <w:proofErr w:type="spellStart"/>
      <w:r w:rsidRPr="003C4353">
        <w:t>төменгі</w:t>
      </w:r>
      <w:proofErr w:type="spellEnd"/>
      <w:r w:rsidRPr="003C4353">
        <w:t xml:space="preserve"> </w:t>
      </w:r>
      <w:proofErr w:type="spellStart"/>
      <w:r w:rsidRPr="003C4353">
        <w:t>жағында</w:t>
      </w:r>
      <w:proofErr w:type="spellEnd"/>
      <w:r w:rsidRPr="003C4353">
        <w:t xml:space="preserve"> </w:t>
      </w:r>
      <w:proofErr w:type="spellStart"/>
      <w:r w:rsidRPr="003C4353">
        <w:t>әдетте</w:t>
      </w:r>
      <w:proofErr w:type="spellEnd"/>
      <w:r w:rsidRPr="003C4353">
        <w:t xml:space="preserve"> </w:t>
      </w:r>
      <w:proofErr w:type="spellStart"/>
      <w:r w:rsidRPr="003C4353">
        <w:t>ең</w:t>
      </w:r>
      <w:proofErr w:type="spellEnd"/>
      <w:r w:rsidRPr="003C4353">
        <w:t xml:space="preserve"> </w:t>
      </w:r>
      <w:proofErr w:type="spellStart"/>
      <w:r w:rsidRPr="003C4353">
        <w:t>көп</w:t>
      </w:r>
      <w:proofErr w:type="spellEnd"/>
      <w:r w:rsidRPr="003C4353">
        <w:t xml:space="preserve"> </w:t>
      </w:r>
      <w:proofErr w:type="spellStart"/>
      <w:r w:rsidRPr="003C4353">
        <w:t>тотығатын</w:t>
      </w:r>
      <w:proofErr w:type="spellEnd"/>
      <w:r w:rsidRPr="003C4353">
        <w:t xml:space="preserve"> топ (</w:t>
      </w:r>
      <w:proofErr w:type="spellStart"/>
      <w:r w:rsidRPr="003C4353">
        <w:t>мысалы</w:t>
      </w:r>
      <w:proofErr w:type="spellEnd"/>
      <w:r w:rsidRPr="003C4353">
        <w:t xml:space="preserve">, –COOH </w:t>
      </w:r>
      <w:proofErr w:type="spellStart"/>
      <w:r w:rsidRPr="003C4353">
        <w:t>немесе</w:t>
      </w:r>
      <w:proofErr w:type="spellEnd"/>
      <w:r w:rsidRPr="003C4353">
        <w:t xml:space="preserve"> –CH₂OH) </w:t>
      </w:r>
      <w:proofErr w:type="spellStart"/>
      <w:r w:rsidRPr="003C4353">
        <w:t>тұрады</w:t>
      </w:r>
      <w:proofErr w:type="spellEnd"/>
      <w:r w:rsidRPr="003C4353">
        <w:t>.</w:t>
      </w:r>
    </w:p>
    <w:p w:rsidR="00B13113" w:rsidRPr="003C4353" w:rsidRDefault="00B13113" w:rsidP="003C4353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</w:rPr>
      </w:pP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lastRenderedPageBreak/>
        <w:t>Мысал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–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Глицеральдегид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(1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хиральді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орталығы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бар):</w:t>
      </w:r>
    </w:p>
    <w:p w:rsidR="00B13113" w:rsidRPr="003C4353" w:rsidRDefault="00260BC8" w:rsidP="003C4353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C4353">
        <w:rPr>
          <w:rFonts w:ascii="Times New Roman" w:hAnsi="Times New Roman" w:cs="Times New Roman"/>
          <w:color w:val="auto"/>
        </w:rPr>
        <w:object w:dxaOrig="1494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.75pt" o:ole="">
            <v:imagedata r:id="rId5" o:title=""/>
          </v:shape>
          <o:OLEObject Type="Embed" ProgID="ChemDraw.Document.6.0" ShapeID="_x0000_i1025" DrawAspect="Content" ObjectID="_1816766597" r:id="rId6"/>
        </w:object>
      </w:r>
    </w:p>
    <w:p w:rsidR="00B13113" w:rsidRPr="003C4353" w:rsidRDefault="00B13113" w:rsidP="003C435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353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 </w:t>
      </w:r>
      <w:proofErr w:type="spellStart"/>
      <w:r w:rsidRPr="003C435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3C4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53">
        <w:rPr>
          <w:rFonts w:ascii="Times New Roman" w:hAnsi="Times New Roman" w:cs="Times New Roman"/>
          <w:sz w:val="24"/>
          <w:szCs w:val="24"/>
        </w:rPr>
        <w:t>молекуланың</w:t>
      </w:r>
      <w:proofErr w:type="spellEnd"/>
      <w:r w:rsidRPr="003C4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53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3C4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53">
        <w:rPr>
          <w:rFonts w:ascii="Times New Roman" w:hAnsi="Times New Roman" w:cs="Times New Roman"/>
          <w:sz w:val="24"/>
          <w:szCs w:val="24"/>
        </w:rPr>
        <w:t>энантиомері</w:t>
      </w:r>
      <w:proofErr w:type="spellEnd"/>
      <w:r w:rsidRPr="003C4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53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3C4353">
        <w:rPr>
          <w:rFonts w:ascii="Times New Roman" w:hAnsi="Times New Roman" w:cs="Times New Roman"/>
          <w:sz w:val="24"/>
          <w:szCs w:val="24"/>
        </w:rPr>
        <w:t>:</w:t>
      </w:r>
    </w:p>
    <w:p w:rsidR="00B13113" w:rsidRPr="003C4353" w:rsidRDefault="00B13113" w:rsidP="003C4353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3C4353">
        <w:rPr>
          <w:rStyle w:val="a3"/>
          <w:b w:val="0"/>
        </w:rPr>
        <w:t>D-</w:t>
      </w:r>
      <w:proofErr w:type="spellStart"/>
      <w:r w:rsidRPr="003C4353">
        <w:rPr>
          <w:rStyle w:val="a3"/>
          <w:b w:val="0"/>
        </w:rPr>
        <w:t>глицеральдегид</w:t>
      </w:r>
      <w:proofErr w:type="spellEnd"/>
      <w:r w:rsidRPr="003C4353">
        <w:t xml:space="preserve">: –OH </w:t>
      </w:r>
      <w:proofErr w:type="spellStart"/>
      <w:r w:rsidRPr="003C4353">
        <w:t>тобы</w:t>
      </w:r>
      <w:proofErr w:type="spellEnd"/>
      <w:r w:rsidRPr="003C4353">
        <w:t xml:space="preserve"> </w:t>
      </w:r>
      <w:proofErr w:type="spellStart"/>
      <w:r w:rsidRPr="003C4353">
        <w:t>оң</w:t>
      </w:r>
      <w:proofErr w:type="spellEnd"/>
      <w:r w:rsidRPr="003C4353">
        <w:t xml:space="preserve"> </w:t>
      </w:r>
      <w:proofErr w:type="spellStart"/>
      <w:r w:rsidRPr="003C4353">
        <w:t>жақта</w:t>
      </w:r>
      <w:proofErr w:type="spellEnd"/>
    </w:p>
    <w:p w:rsidR="00B13113" w:rsidRPr="003C4353" w:rsidRDefault="00B13113" w:rsidP="003C4353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3C4353">
        <w:rPr>
          <w:rStyle w:val="a3"/>
          <w:b w:val="0"/>
        </w:rPr>
        <w:t>L-</w:t>
      </w:r>
      <w:proofErr w:type="spellStart"/>
      <w:r w:rsidRPr="003C4353">
        <w:rPr>
          <w:rStyle w:val="a3"/>
          <w:b w:val="0"/>
        </w:rPr>
        <w:t>глицеральдегид</w:t>
      </w:r>
      <w:proofErr w:type="spellEnd"/>
      <w:r w:rsidRPr="003C4353">
        <w:t xml:space="preserve">: –OH </w:t>
      </w:r>
      <w:proofErr w:type="spellStart"/>
      <w:r w:rsidRPr="003C4353">
        <w:t>тобы</w:t>
      </w:r>
      <w:proofErr w:type="spellEnd"/>
      <w:r w:rsidRPr="003C4353">
        <w:t xml:space="preserve"> </w:t>
      </w:r>
      <w:proofErr w:type="spellStart"/>
      <w:r w:rsidRPr="003C4353">
        <w:t>сол</w:t>
      </w:r>
      <w:proofErr w:type="spellEnd"/>
      <w:r w:rsidRPr="003C4353">
        <w:t xml:space="preserve"> </w:t>
      </w:r>
      <w:proofErr w:type="spellStart"/>
      <w:r w:rsidRPr="003C4353">
        <w:t>жақта</w:t>
      </w:r>
      <w:proofErr w:type="spellEnd"/>
    </w:p>
    <w:p w:rsidR="00B13113" w:rsidRPr="003C4353" w:rsidRDefault="00B13113" w:rsidP="003C435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B60DC">
        <w:rPr>
          <w:rStyle w:val="a3"/>
          <w:rFonts w:ascii="Times New Roman" w:hAnsi="Times New Roman" w:cs="Times New Roman"/>
          <w:b w:val="0"/>
          <w:bCs w:val="0"/>
          <w:color w:val="auto"/>
        </w:rPr>
        <w:t>Қ</w:t>
      </w:r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алай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ажыратамыз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? (D/L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жүйесі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)</w:t>
      </w:r>
    </w:p>
    <w:p w:rsidR="00B13113" w:rsidRPr="003C4353" w:rsidRDefault="00B13113" w:rsidP="003C4353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Егер</w:t>
      </w:r>
      <w:proofErr w:type="spellEnd"/>
      <w:r w:rsidRPr="003C4353">
        <w:t xml:space="preserve"> </w:t>
      </w:r>
      <w:r w:rsidRPr="003C4353">
        <w:rPr>
          <w:rStyle w:val="a3"/>
          <w:b w:val="0"/>
        </w:rPr>
        <w:t xml:space="preserve">–OH </w:t>
      </w:r>
      <w:proofErr w:type="spellStart"/>
      <w:r w:rsidRPr="003C4353">
        <w:rPr>
          <w:rStyle w:val="a3"/>
          <w:b w:val="0"/>
        </w:rPr>
        <w:t>тобы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оң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жақта</w:t>
      </w:r>
      <w:proofErr w:type="spellEnd"/>
      <w:r w:rsidRPr="003C4353">
        <w:t xml:space="preserve"> → </w:t>
      </w:r>
      <w:proofErr w:type="spellStart"/>
      <w:r w:rsidRPr="003C4353">
        <w:t>бұл</w:t>
      </w:r>
      <w:proofErr w:type="spellEnd"/>
      <w:r w:rsidRPr="003C4353">
        <w:t xml:space="preserve"> </w:t>
      </w:r>
      <w:r w:rsidRPr="003C4353">
        <w:rPr>
          <w:rStyle w:val="a3"/>
          <w:b w:val="0"/>
        </w:rPr>
        <w:t>D-форма</w:t>
      </w:r>
    </w:p>
    <w:p w:rsidR="00B13113" w:rsidRPr="003C4353" w:rsidRDefault="00B13113" w:rsidP="003C4353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Егер</w:t>
      </w:r>
      <w:proofErr w:type="spellEnd"/>
      <w:r w:rsidRPr="003C4353">
        <w:t xml:space="preserve"> </w:t>
      </w:r>
      <w:r w:rsidRPr="003C4353">
        <w:rPr>
          <w:rStyle w:val="a3"/>
          <w:b w:val="0"/>
        </w:rPr>
        <w:t xml:space="preserve">–OH </w:t>
      </w:r>
      <w:proofErr w:type="spellStart"/>
      <w:r w:rsidRPr="003C4353">
        <w:rPr>
          <w:rStyle w:val="a3"/>
          <w:b w:val="0"/>
        </w:rPr>
        <w:t>тобы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сол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жақта</w:t>
      </w:r>
      <w:proofErr w:type="spellEnd"/>
      <w:r w:rsidRPr="003C4353">
        <w:t xml:space="preserve"> → </w:t>
      </w:r>
      <w:proofErr w:type="spellStart"/>
      <w:r w:rsidRPr="003C4353">
        <w:t>бұл</w:t>
      </w:r>
      <w:proofErr w:type="spellEnd"/>
      <w:r w:rsidRPr="003C4353">
        <w:t xml:space="preserve"> </w:t>
      </w:r>
      <w:r w:rsidRPr="003C4353">
        <w:rPr>
          <w:rStyle w:val="a3"/>
          <w:b w:val="0"/>
        </w:rPr>
        <w:t>L-форма</w:t>
      </w:r>
    </w:p>
    <w:p w:rsidR="00B13113" w:rsidRPr="003C4353" w:rsidRDefault="00B13113" w:rsidP="003C435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Фишер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проекциясының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маңызы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B13113" w:rsidRPr="003C4353" w:rsidRDefault="00B13113" w:rsidP="003C4353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Хиральді</w:t>
      </w:r>
      <w:proofErr w:type="spellEnd"/>
      <w:r w:rsidRPr="003C4353">
        <w:t xml:space="preserve"> </w:t>
      </w:r>
      <w:proofErr w:type="spellStart"/>
      <w:r w:rsidRPr="003C4353">
        <w:t>қосылыстардың</w:t>
      </w:r>
      <w:proofErr w:type="spellEnd"/>
      <w:r w:rsidRPr="003C4353">
        <w:t xml:space="preserve"> </w:t>
      </w:r>
      <w:proofErr w:type="spellStart"/>
      <w:r w:rsidRPr="003C4353">
        <w:t>конфигурациясын</w:t>
      </w:r>
      <w:proofErr w:type="spellEnd"/>
      <w:r w:rsidRPr="003C4353">
        <w:t xml:space="preserve"> </w:t>
      </w:r>
      <w:proofErr w:type="spellStart"/>
      <w:r w:rsidRPr="003C4353">
        <w:t>қарапайым</w:t>
      </w:r>
      <w:proofErr w:type="spellEnd"/>
      <w:r w:rsidRPr="003C4353">
        <w:t xml:space="preserve"> </w:t>
      </w:r>
      <w:proofErr w:type="spellStart"/>
      <w:r w:rsidRPr="003C4353">
        <w:t>түрде</w:t>
      </w:r>
      <w:proofErr w:type="spellEnd"/>
      <w:r w:rsidRPr="003C4353">
        <w:t xml:space="preserve"> </w:t>
      </w:r>
      <w:proofErr w:type="spellStart"/>
      <w:r w:rsidRPr="003C4353">
        <w:t>бейнелеуге</w:t>
      </w:r>
      <w:proofErr w:type="spellEnd"/>
      <w:r w:rsidRPr="003C4353">
        <w:t xml:space="preserve"> </w:t>
      </w:r>
      <w:proofErr w:type="spellStart"/>
      <w:r w:rsidRPr="003C4353">
        <w:t>мүмкіндік</w:t>
      </w:r>
      <w:proofErr w:type="spellEnd"/>
      <w:r w:rsidRPr="003C4353">
        <w:t xml:space="preserve"> </w:t>
      </w:r>
      <w:proofErr w:type="spellStart"/>
      <w:r w:rsidRPr="003C4353">
        <w:t>береді</w:t>
      </w:r>
      <w:proofErr w:type="spellEnd"/>
      <w:r w:rsidRPr="003C4353">
        <w:t>.</w:t>
      </w:r>
    </w:p>
    <w:p w:rsidR="00B13113" w:rsidRPr="003C4353" w:rsidRDefault="00B13113" w:rsidP="003C4353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Оптикалық</w:t>
      </w:r>
      <w:proofErr w:type="spellEnd"/>
      <w:r w:rsidRPr="003C4353">
        <w:t xml:space="preserve"> </w:t>
      </w:r>
      <w:proofErr w:type="spellStart"/>
      <w:r w:rsidRPr="003C4353">
        <w:t>изомерлерді</w:t>
      </w:r>
      <w:proofErr w:type="spellEnd"/>
      <w:r w:rsidRPr="003C4353">
        <w:t xml:space="preserve"> (</w:t>
      </w:r>
      <w:proofErr w:type="spellStart"/>
      <w:r w:rsidRPr="003C4353">
        <w:t>энантиомерлерді</w:t>
      </w:r>
      <w:proofErr w:type="spellEnd"/>
      <w:r w:rsidRPr="003C4353">
        <w:t xml:space="preserve">) </w:t>
      </w:r>
      <w:proofErr w:type="spellStart"/>
      <w:r w:rsidRPr="003C4353">
        <w:t>нақты</w:t>
      </w:r>
      <w:proofErr w:type="spellEnd"/>
      <w:r w:rsidRPr="003C4353">
        <w:t xml:space="preserve"> </w:t>
      </w:r>
      <w:proofErr w:type="spellStart"/>
      <w:r w:rsidRPr="003C4353">
        <w:t>ажыратуға</w:t>
      </w:r>
      <w:proofErr w:type="spellEnd"/>
      <w:r w:rsidRPr="003C4353">
        <w:t xml:space="preserve"> </w:t>
      </w:r>
      <w:proofErr w:type="spellStart"/>
      <w:r w:rsidRPr="003C4353">
        <w:t>көмектеседі</w:t>
      </w:r>
      <w:proofErr w:type="spellEnd"/>
      <w:r w:rsidRPr="003C4353">
        <w:t>.</w:t>
      </w:r>
    </w:p>
    <w:p w:rsidR="00B13113" w:rsidRPr="003C4353" w:rsidRDefault="00B13113" w:rsidP="003C4353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Биохимияда</w:t>
      </w:r>
      <w:proofErr w:type="spellEnd"/>
      <w:r w:rsidRPr="003C4353">
        <w:t xml:space="preserve"> (</w:t>
      </w:r>
      <w:proofErr w:type="spellStart"/>
      <w:r w:rsidRPr="003C4353">
        <w:t>аминқышқылдар</w:t>
      </w:r>
      <w:proofErr w:type="spellEnd"/>
      <w:r w:rsidRPr="003C4353">
        <w:t xml:space="preserve">, </w:t>
      </w:r>
      <w:proofErr w:type="spellStart"/>
      <w:r w:rsidRPr="003C4353">
        <w:t>моносахаридтер</w:t>
      </w:r>
      <w:proofErr w:type="spellEnd"/>
      <w:r w:rsidRPr="003C4353">
        <w:t xml:space="preserve">) </w:t>
      </w:r>
      <w:r w:rsidRPr="003C4353">
        <w:rPr>
          <w:rStyle w:val="a3"/>
          <w:b w:val="0"/>
        </w:rPr>
        <w:t>D/L</w:t>
      </w:r>
      <w:r w:rsidRPr="003C4353">
        <w:t xml:space="preserve"> </w:t>
      </w:r>
      <w:proofErr w:type="spellStart"/>
      <w:r w:rsidRPr="003C4353">
        <w:t>стереохимиясын</w:t>
      </w:r>
      <w:proofErr w:type="spellEnd"/>
      <w:r w:rsidRPr="003C4353">
        <w:t xml:space="preserve"> </w:t>
      </w:r>
      <w:proofErr w:type="spellStart"/>
      <w:r w:rsidRPr="003C4353">
        <w:t>сипаттауға</w:t>
      </w:r>
      <w:proofErr w:type="spellEnd"/>
      <w:r w:rsidRPr="003C4353">
        <w:t xml:space="preserve"> </w:t>
      </w:r>
      <w:proofErr w:type="spellStart"/>
      <w:r w:rsidRPr="003C4353">
        <w:t>негізгі</w:t>
      </w:r>
      <w:proofErr w:type="spellEnd"/>
      <w:r w:rsidRPr="003C4353">
        <w:t xml:space="preserve"> </w:t>
      </w:r>
      <w:proofErr w:type="spellStart"/>
      <w:r w:rsidRPr="003C4353">
        <w:t>құрал</w:t>
      </w:r>
      <w:proofErr w:type="spellEnd"/>
      <w:r w:rsidRPr="003C4353">
        <w:t xml:space="preserve"> </w:t>
      </w:r>
      <w:proofErr w:type="spellStart"/>
      <w:r w:rsidRPr="003C4353">
        <w:t>болып</w:t>
      </w:r>
      <w:proofErr w:type="spellEnd"/>
      <w:r w:rsidRPr="003C4353">
        <w:t xml:space="preserve"> </w:t>
      </w:r>
      <w:proofErr w:type="spellStart"/>
      <w:r w:rsidRPr="003C4353">
        <w:t>табылады</w:t>
      </w:r>
      <w:proofErr w:type="spellEnd"/>
      <w:r w:rsidRPr="003C4353">
        <w:t>.</w:t>
      </w:r>
    </w:p>
    <w:p w:rsidR="00B13113" w:rsidRPr="003C4353" w:rsidRDefault="00B13113" w:rsidP="003C435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Сонымен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,</w:t>
      </w:r>
      <w:r w:rsidRPr="003C4353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r w:rsidRPr="003C4353">
        <w:rPr>
          <w:rFonts w:ascii="Times New Roman" w:hAnsi="Times New Roman" w:cs="Times New Roman"/>
          <w:color w:val="auto"/>
        </w:rPr>
        <w:t xml:space="preserve">Фишер </w:t>
      </w:r>
      <w:proofErr w:type="spellStart"/>
      <w:r w:rsidRPr="003C4353">
        <w:rPr>
          <w:rFonts w:ascii="Times New Roman" w:hAnsi="Times New Roman" w:cs="Times New Roman"/>
          <w:color w:val="auto"/>
        </w:rPr>
        <w:t>проекциясы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кеңістіктегі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молекуланы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қарапайым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жазықтықта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көрсету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әдісі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C4353">
        <w:rPr>
          <w:rFonts w:ascii="Times New Roman" w:hAnsi="Times New Roman" w:cs="Times New Roman"/>
          <w:color w:val="auto"/>
        </w:rPr>
        <w:t>Ол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C4353">
        <w:rPr>
          <w:rFonts w:ascii="Times New Roman" w:hAnsi="Times New Roman" w:cs="Times New Roman"/>
          <w:color w:val="auto"/>
        </w:rPr>
        <w:t>әсіресе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бірнеше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хиральді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орталығы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бар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молекулаларда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C4353">
        <w:rPr>
          <w:rFonts w:ascii="Times New Roman" w:hAnsi="Times New Roman" w:cs="Times New Roman"/>
          <w:color w:val="auto"/>
        </w:rPr>
        <w:t>өте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C4353">
        <w:rPr>
          <w:rFonts w:ascii="Times New Roman" w:hAnsi="Times New Roman" w:cs="Times New Roman"/>
          <w:color w:val="auto"/>
        </w:rPr>
        <w:t>тиімді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C4353">
        <w:rPr>
          <w:rFonts w:ascii="Times New Roman" w:hAnsi="Times New Roman" w:cs="Times New Roman"/>
          <w:color w:val="auto"/>
        </w:rPr>
        <w:t>Бұл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C4353">
        <w:rPr>
          <w:rFonts w:ascii="Times New Roman" w:hAnsi="Times New Roman" w:cs="Times New Roman"/>
          <w:color w:val="auto"/>
        </w:rPr>
        <w:t>тәсіл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3C4353">
        <w:rPr>
          <w:rFonts w:ascii="Times New Roman" w:hAnsi="Times New Roman" w:cs="Times New Roman"/>
          <w:color w:val="auto"/>
        </w:rPr>
        <w:t>органикалық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C4353">
        <w:rPr>
          <w:rFonts w:ascii="Times New Roman" w:hAnsi="Times New Roman" w:cs="Times New Roman"/>
          <w:color w:val="auto"/>
        </w:rPr>
        <w:t>химияда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C4353">
        <w:rPr>
          <w:rFonts w:ascii="Times New Roman" w:hAnsi="Times New Roman" w:cs="Times New Roman"/>
          <w:color w:val="auto"/>
        </w:rPr>
        <w:t>фармацевтикада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C4353">
        <w:rPr>
          <w:rFonts w:ascii="Times New Roman" w:hAnsi="Times New Roman" w:cs="Times New Roman"/>
          <w:color w:val="auto"/>
        </w:rPr>
        <w:t>биохимияда</w:t>
      </w:r>
      <w:proofErr w:type="spellEnd"/>
      <w:r w:rsidRPr="003C43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стереоизомерлерді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жүйелеу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мен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анықтаудың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маңызды</w:t>
      </w:r>
      <w:proofErr w:type="spellEnd"/>
      <w:r w:rsidRPr="003C4353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color w:val="auto"/>
        </w:rPr>
        <w:t>құралы</w:t>
      </w:r>
      <w:proofErr w:type="spellEnd"/>
      <w:r w:rsidRPr="003C4353">
        <w:rPr>
          <w:rFonts w:ascii="Times New Roman" w:hAnsi="Times New Roman" w:cs="Times New Roman"/>
          <w:color w:val="auto"/>
        </w:rPr>
        <w:t>.</w:t>
      </w:r>
    </w:p>
    <w:p w:rsidR="00B13113" w:rsidRPr="003C4353" w:rsidRDefault="00B13113" w:rsidP="003C435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4. </w:t>
      </w:r>
      <w:proofErr w:type="spellStart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Абсолютті</w:t>
      </w:r>
      <w:proofErr w:type="spellEnd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және</w:t>
      </w:r>
      <w:proofErr w:type="spellEnd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салыстырмалы</w:t>
      </w:r>
      <w:proofErr w:type="spellEnd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конфигурация</w:t>
      </w:r>
      <w:r w:rsidR="00BB49AC"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B13113" w:rsidRPr="003C4353" w:rsidRDefault="00B13113" w:rsidP="003C435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1.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Абсолютті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конфигурация (R/S)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3C4353">
        <w:rPr>
          <w:rStyle w:val="a3"/>
          <w:b w:val="0"/>
        </w:rPr>
        <w:t>Абсолютті</w:t>
      </w:r>
      <w:proofErr w:type="spellEnd"/>
      <w:r w:rsidRPr="003C4353">
        <w:rPr>
          <w:rStyle w:val="a3"/>
          <w:b w:val="0"/>
        </w:rPr>
        <w:t xml:space="preserve"> конфигурация</w:t>
      </w:r>
      <w:r w:rsidRPr="003C4353">
        <w:t xml:space="preserve"> – </w:t>
      </w:r>
      <w:proofErr w:type="spellStart"/>
      <w:r w:rsidRPr="003C4353">
        <w:t>молекуланың</w:t>
      </w:r>
      <w:proofErr w:type="spellEnd"/>
      <w:r w:rsidRPr="003C4353">
        <w:t xml:space="preserve"> </w:t>
      </w:r>
      <w:proofErr w:type="spellStart"/>
      <w:r w:rsidRPr="003C4353">
        <w:t>хиральді</w:t>
      </w:r>
      <w:proofErr w:type="spellEnd"/>
      <w:r w:rsidRPr="003C4353">
        <w:t xml:space="preserve"> </w:t>
      </w:r>
      <w:proofErr w:type="spellStart"/>
      <w:r w:rsidRPr="003C4353">
        <w:t>орталығындағы</w:t>
      </w:r>
      <w:proofErr w:type="spellEnd"/>
      <w:r w:rsidRPr="003C4353">
        <w:t xml:space="preserve"> </w:t>
      </w:r>
      <w:proofErr w:type="spellStart"/>
      <w:r w:rsidRPr="003C4353">
        <w:t>атомдардың</w:t>
      </w:r>
      <w:proofErr w:type="spellEnd"/>
      <w:r w:rsidRPr="003C4353">
        <w:t xml:space="preserve"> </w:t>
      </w:r>
      <w:proofErr w:type="spellStart"/>
      <w:r w:rsidRPr="003C4353">
        <w:t>нақты</w:t>
      </w:r>
      <w:proofErr w:type="spellEnd"/>
      <w:r w:rsidRPr="003C4353">
        <w:t xml:space="preserve"> </w:t>
      </w:r>
      <w:proofErr w:type="spellStart"/>
      <w:r w:rsidRPr="003C4353">
        <w:rPr>
          <w:rStyle w:val="a3"/>
          <w:b w:val="0"/>
        </w:rPr>
        <w:t>кеңістіктік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орналасуын</w:t>
      </w:r>
      <w:proofErr w:type="spellEnd"/>
      <w:r w:rsidRPr="003C4353">
        <w:t xml:space="preserve"> </w:t>
      </w:r>
      <w:proofErr w:type="spellStart"/>
      <w:r w:rsidRPr="003C4353">
        <w:t>көрсетеді</w:t>
      </w:r>
      <w:proofErr w:type="spellEnd"/>
      <w:r w:rsidRPr="003C4353">
        <w:t>.</w:t>
      </w:r>
      <w:r w:rsidRPr="003C4353">
        <w:rPr>
          <w:lang w:val="kk-KZ"/>
        </w:rPr>
        <w:t xml:space="preserve"> Бұл конфигурация </w:t>
      </w:r>
      <w:r w:rsidRPr="003C4353">
        <w:rPr>
          <w:rStyle w:val="a3"/>
          <w:b w:val="0"/>
          <w:lang w:val="kk-KZ"/>
        </w:rPr>
        <w:t>CIP ережелеріне (Cahn-Ingold-Prelog)</w:t>
      </w:r>
      <w:r w:rsidRPr="003C4353">
        <w:rPr>
          <w:lang w:val="kk-KZ"/>
        </w:rPr>
        <w:t xml:space="preserve"> сүйеніп анықталады және әрбір хиральді орталық </w:t>
      </w:r>
      <w:r w:rsidRPr="003C4353">
        <w:rPr>
          <w:rStyle w:val="a3"/>
          <w:b w:val="0"/>
          <w:lang w:val="kk-KZ"/>
        </w:rPr>
        <w:t>R</w:t>
      </w:r>
      <w:r w:rsidRPr="003C4353">
        <w:rPr>
          <w:lang w:val="kk-KZ"/>
        </w:rPr>
        <w:t xml:space="preserve"> немесе </w:t>
      </w:r>
      <w:r w:rsidRPr="003C4353">
        <w:rPr>
          <w:rStyle w:val="a3"/>
          <w:b w:val="0"/>
          <w:lang w:val="kk-KZ"/>
        </w:rPr>
        <w:t>S</w:t>
      </w:r>
      <w:r w:rsidRPr="003C4353">
        <w:rPr>
          <w:lang w:val="kk-KZ"/>
        </w:rPr>
        <w:t xml:space="preserve"> деп белгіленеді.</w:t>
      </w:r>
    </w:p>
    <w:p w:rsidR="00B13113" w:rsidRPr="003C4353" w:rsidRDefault="00B13113" w:rsidP="003C4353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3C4353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R/S жүйесі қалай анықталады?</w:t>
      </w:r>
    </w:p>
    <w:p w:rsidR="00B13113" w:rsidRPr="003C4353" w:rsidRDefault="00B13113" w:rsidP="003C435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3C4353">
        <w:rPr>
          <w:rStyle w:val="a3"/>
          <w:b w:val="0"/>
          <w:lang w:val="kk-KZ"/>
        </w:rPr>
        <w:t>Хиральді орталықты табыңыз</w:t>
      </w:r>
      <w:r w:rsidRPr="003C4353">
        <w:rPr>
          <w:lang w:val="kk-KZ"/>
        </w:rPr>
        <w:t xml:space="preserve"> – ол төрт түрлі топпен байланысқан көміртек.</w:t>
      </w:r>
    </w:p>
    <w:p w:rsidR="00B13113" w:rsidRPr="003C4353" w:rsidRDefault="00B13113" w:rsidP="003C435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3C4353">
        <w:rPr>
          <w:lang w:val="kk-KZ"/>
        </w:rPr>
        <w:t xml:space="preserve">Төрт топқа </w:t>
      </w:r>
      <w:r w:rsidRPr="003C4353">
        <w:rPr>
          <w:rStyle w:val="a3"/>
          <w:b w:val="0"/>
          <w:lang w:val="kk-KZ"/>
        </w:rPr>
        <w:t>приоритет (артықшылық)</w:t>
      </w:r>
      <w:r w:rsidRPr="003C4353">
        <w:rPr>
          <w:lang w:val="kk-KZ"/>
        </w:rPr>
        <w:t xml:space="preserve"> беріңіз: атомдық номері жоғары болған сайын приоритет жоғары.</w:t>
      </w:r>
    </w:p>
    <w:p w:rsidR="00B13113" w:rsidRPr="003C4353" w:rsidRDefault="00B13113" w:rsidP="003C435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3C4353">
        <w:rPr>
          <w:lang w:val="kk-KZ"/>
        </w:rPr>
        <w:t xml:space="preserve">Молекуланы төртінші приоритетті топ </w:t>
      </w:r>
      <w:r w:rsidRPr="003C4353">
        <w:rPr>
          <w:rStyle w:val="a3"/>
          <w:b w:val="0"/>
          <w:lang w:val="kk-KZ"/>
        </w:rPr>
        <w:t>артыңызда</w:t>
      </w:r>
      <w:r w:rsidRPr="003C4353">
        <w:rPr>
          <w:lang w:val="kk-KZ"/>
        </w:rPr>
        <w:t xml:space="preserve"> тұратындай орналастырыңыз.</w:t>
      </w:r>
    </w:p>
    <w:p w:rsidR="00B13113" w:rsidRPr="003C4353" w:rsidRDefault="00B13113" w:rsidP="003C435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3C4353">
        <w:rPr>
          <w:lang w:val="kk-KZ"/>
        </w:rPr>
        <w:t xml:space="preserve">Үш жоғары приоритетті топтың бағытын сағат тілімен жүрсе – </w:t>
      </w:r>
      <w:r w:rsidRPr="003C4353">
        <w:rPr>
          <w:rStyle w:val="a3"/>
          <w:b w:val="0"/>
          <w:lang w:val="kk-KZ"/>
        </w:rPr>
        <w:t>R</w:t>
      </w:r>
      <w:r w:rsidRPr="003C4353">
        <w:rPr>
          <w:lang w:val="kk-KZ"/>
        </w:rPr>
        <w:t>,</w:t>
      </w:r>
      <w:r w:rsidRPr="003C4353">
        <w:rPr>
          <w:lang w:val="kk-KZ"/>
        </w:rPr>
        <w:br/>
        <w:t xml:space="preserve">сағат тіліне қарсы болса – </w:t>
      </w:r>
      <w:r w:rsidRPr="003C4353">
        <w:rPr>
          <w:rStyle w:val="a3"/>
          <w:b w:val="0"/>
          <w:lang w:val="kk-KZ"/>
        </w:rPr>
        <w:t>S</w:t>
      </w:r>
      <w:r w:rsidRPr="003C4353">
        <w:rPr>
          <w:lang w:val="kk-KZ"/>
        </w:rPr>
        <w:t xml:space="preserve">. </w:t>
      </w:r>
      <w:r w:rsidRPr="003C4353">
        <w:rPr>
          <w:rStyle w:val="a3"/>
          <w:b w:val="0"/>
          <w:lang w:val="kk-KZ"/>
        </w:rPr>
        <w:t>Мысал</w:t>
      </w:r>
      <w:r w:rsidRPr="003C4353">
        <w:rPr>
          <w:lang w:val="kk-KZ"/>
        </w:rPr>
        <w:t>: Лактат ионы (CH₃–CH(OH)–COO⁻) молекуласында орталық көміртекте –CH₃, –OH, –COO⁻, –H топтары бар. CIP ережесімен приоритет анықталып, бұл орталық R немесе S деп белгіленеді.</w:t>
      </w:r>
    </w:p>
    <w:p w:rsidR="00B13113" w:rsidRPr="003C4353" w:rsidRDefault="00B13113" w:rsidP="003C435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3C4353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2. Салыстырмалы конфигурация (D/L)</w:t>
      </w:r>
    </w:p>
    <w:p w:rsidR="00B13113" w:rsidRPr="003C4353" w:rsidRDefault="00B13113" w:rsidP="00260BC8">
      <w:pPr>
        <w:pStyle w:val="a7"/>
        <w:spacing w:before="0" w:beforeAutospacing="0" w:after="0" w:afterAutospacing="0"/>
        <w:ind w:firstLine="709"/>
        <w:jc w:val="both"/>
        <w:rPr>
          <w:i/>
          <w:lang w:val="kk-KZ"/>
        </w:rPr>
      </w:pPr>
      <w:r w:rsidRPr="003C4353">
        <w:rPr>
          <w:rStyle w:val="a3"/>
          <w:b w:val="0"/>
          <w:lang w:val="kk-KZ"/>
        </w:rPr>
        <w:t>Салыстырмалы конфигурация</w:t>
      </w:r>
      <w:r w:rsidRPr="003C4353">
        <w:rPr>
          <w:lang w:val="kk-KZ"/>
        </w:rPr>
        <w:t xml:space="preserve"> – молекула конфигурациясының </w:t>
      </w:r>
      <w:r w:rsidRPr="003C4353">
        <w:rPr>
          <w:rStyle w:val="a3"/>
          <w:b w:val="0"/>
          <w:lang w:val="kk-KZ"/>
        </w:rPr>
        <w:t>D-глицеральдегидпен</w:t>
      </w:r>
      <w:r w:rsidRPr="003C4353">
        <w:rPr>
          <w:lang w:val="kk-KZ"/>
        </w:rPr>
        <w:t xml:space="preserve"> салыстырмалы түрдегі орналасуын сипаттайды. Бұл жүйе көбінесе </w:t>
      </w:r>
      <w:r w:rsidRPr="003C4353">
        <w:rPr>
          <w:rStyle w:val="a3"/>
          <w:b w:val="0"/>
          <w:lang w:val="kk-KZ"/>
        </w:rPr>
        <w:t>қанттар</w:t>
      </w:r>
      <w:r w:rsidRPr="003C4353">
        <w:rPr>
          <w:lang w:val="kk-KZ"/>
        </w:rPr>
        <w:t xml:space="preserve"> мен </w:t>
      </w:r>
      <w:r w:rsidRPr="003C4353">
        <w:rPr>
          <w:rStyle w:val="a3"/>
          <w:b w:val="0"/>
          <w:lang w:val="kk-KZ"/>
        </w:rPr>
        <w:t>аминқышқылдарда</w:t>
      </w:r>
      <w:r w:rsidRPr="003C4353">
        <w:rPr>
          <w:lang w:val="kk-KZ"/>
        </w:rPr>
        <w:t xml:space="preserve"> қолданылады. </w:t>
      </w:r>
      <w:r w:rsidRPr="003C4353">
        <w:rPr>
          <w:rStyle w:val="a3"/>
          <w:b w:val="0"/>
          <w:bCs w:val="0"/>
          <w:lang w:val="kk-KZ"/>
        </w:rPr>
        <w:t>D/L жүйесі қалай анықталады?</w:t>
      </w:r>
    </w:p>
    <w:p w:rsidR="00B13113" w:rsidRPr="003C4353" w:rsidRDefault="00B13113" w:rsidP="003C435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Молекуланы</w:t>
      </w:r>
      <w:proofErr w:type="spellEnd"/>
      <w:r w:rsidRPr="003C4353">
        <w:t xml:space="preserve"> </w:t>
      </w:r>
      <w:r w:rsidRPr="003C4353">
        <w:rPr>
          <w:rStyle w:val="a3"/>
          <w:b w:val="0"/>
        </w:rPr>
        <w:t xml:space="preserve">Фишер </w:t>
      </w:r>
      <w:proofErr w:type="spellStart"/>
      <w:r w:rsidRPr="003C4353">
        <w:rPr>
          <w:rStyle w:val="a3"/>
          <w:b w:val="0"/>
        </w:rPr>
        <w:t>проекциясында</w:t>
      </w:r>
      <w:proofErr w:type="spellEnd"/>
      <w:r w:rsidRPr="003C4353">
        <w:t xml:space="preserve"> </w:t>
      </w:r>
      <w:proofErr w:type="spellStart"/>
      <w:r w:rsidRPr="003C4353">
        <w:t>жазыңыз</w:t>
      </w:r>
      <w:proofErr w:type="spellEnd"/>
      <w:r w:rsidRPr="003C4353">
        <w:t>.</w:t>
      </w:r>
    </w:p>
    <w:p w:rsidR="00B13113" w:rsidRPr="003C4353" w:rsidRDefault="00B13113" w:rsidP="003C435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Ең</w:t>
      </w:r>
      <w:proofErr w:type="spellEnd"/>
      <w:r w:rsidRPr="003C4353">
        <w:t xml:space="preserve"> </w:t>
      </w:r>
      <w:proofErr w:type="spellStart"/>
      <w:r w:rsidRPr="003C4353">
        <w:t>төменгі</w:t>
      </w:r>
      <w:proofErr w:type="spellEnd"/>
      <w:r w:rsidRPr="003C4353">
        <w:t xml:space="preserve"> </w:t>
      </w:r>
      <w:proofErr w:type="spellStart"/>
      <w:r w:rsidRPr="003C4353">
        <w:t>тотығу</w:t>
      </w:r>
      <w:proofErr w:type="spellEnd"/>
      <w:r w:rsidRPr="003C4353">
        <w:t xml:space="preserve"> </w:t>
      </w:r>
      <w:proofErr w:type="spellStart"/>
      <w:r w:rsidRPr="003C4353">
        <w:t>деңгейіндегі</w:t>
      </w:r>
      <w:proofErr w:type="spellEnd"/>
      <w:r w:rsidRPr="003C4353">
        <w:t xml:space="preserve"> топ (</w:t>
      </w:r>
      <w:proofErr w:type="spellStart"/>
      <w:r w:rsidRPr="003C4353">
        <w:t>мысалы</w:t>
      </w:r>
      <w:proofErr w:type="spellEnd"/>
      <w:r w:rsidRPr="003C4353">
        <w:t xml:space="preserve"> –CH₂OH) </w:t>
      </w:r>
      <w:proofErr w:type="spellStart"/>
      <w:r w:rsidRPr="003C4353">
        <w:rPr>
          <w:rStyle w:val="a3"/>
          <w:b w:val="0"/>
        </w:rPr>
        <w:t>төменгі</w:t>
      </w:r>
      <w:proofErr w:type="spellEnd"/>
      <w:r w:rsidRPr="003C4353">
        <w:t xml:space="preserve"> </w:t>
      </w:r>
      <w:proofErr w:type="spellStart"/>
      <w:r w:rsidRPr="003C4353">
        <w:t>жағында</w:t>
      </w:r>
      <w:proofErr w:type="spellEnd"/>
      <w:r w:rsidRPr="003C4353">
        <w:t xml:space="preserve"> </w:t>
      </w:r>
      <w:proofErr w:type="spellStart"/>
      <w:r w:rsidRPr="003C4353">
        <w:t>болуы</w:t>
      </w:r>
      <w:proofErr w:type="spellEnd"/>
      <w:r w:rsidRPr="003C4353">
        <w:t xml:space="preserve"> </w:t>
      </w:r>
      <w:proofErr w:type="spellStart"/>
      <w:r w:rsidRPr="003C4353">
        <w:t>керек</w:t>
      </w:r>
      <w:proofErr w:type="spellEnd"/>
      <w:r w:rsidRPr="003C4353">
        <w:t>.</w:t>
      </w:r>
    </w:p>
    <w:p w:rsidR="00B13113" w:rsidRPr="003C4353" w:rsidRDefault="00B13113" w:rsidP="003C435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Егер</w:t>
      </w:r>
      <w:proofErr w:type="spellEnd"/>
      <w:r w:rsidRPr="003C4353">
        <w:t xml:space="preserve"> </w:t>
      </w:r>
      <w:r w:rsidRPr="003C4353">
        <w:rPr>
          <w:rStyle w:val="a3"/>
          <w:b w:val="0"/>
        </w:rPr>
        <w:t xml:space="preserve">–OH </w:t>
      </w:r>
      <w:proofErr w:type="spellStart"/>
      <w:r w:rsidRPr="003C4353">
        <w:rPr>
          <w:rStyle w:val="a3"/>
          <w:b w:val="0"/>
        </w:rPr>
        <w:t>немесе</w:t>
      </w:r>
      <w:proofErr w:type="spellEnd"/>
      <w:r w:rsidRPr="003C4353">
        <w:rPr>
          <w:rStyle w:val="a3"/>
          <w:b w:val="0"/>
        </w:rPr>
        <w:t xml:space="preserve"> –NH₂ </w:t>
      </w:r>
      <w:proofErr w:type="spellStart"/>
      <w:r w:rsidRPr="003C4353">
        <w:rPr>
          <w:rStyle w:val="a3"/>
          <w:b w:val="0"/>
        </w:rPr>
        <w:t>тобы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оң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жақта</w:t>
      </w:r>
      <w:proofErr w:type="spellEnd"/>
      <w:r w:rsidRPr="003C4353">
        <w:t xml:space="preserve"> </w:t>
      </w:r>
      <w:proofErr w:type="spellStart"/>
      <w:r w:rsidRPr="003C4353">
        <w:t>тұрса</w:t>
      </w:r>
      <w:proofErr w:type="spellEnd"/>
      <w:r w:rsidRPr="003C4353">
        <w:rPr>
          <w:lang w:val="kk-KZ"/>
        </w:rPr>
        <w:t xml:space="preserve">, </w:t>
      </w:r>
      <w:r w:rsidRPr="003C4353">
        <w:rPr>
          <w:rStyle w:val="a3"/>
          <w:b w:val="0"/>
        </w:rPr>
        <w:t>D-конфигурация</w:t>
      </w:r>
      <w:r w:rsidRPr="003C4353">
        <w:br/>
      </w:r>
      <w:proofErr w:type="spellStart"/>
      <w:r w:rsidRPr="003C4353">
        <w:t>Егер</w:t>
      </w:r>
      <w:proofErr w:type="spellEnd"/>
      <w:r w:rsidRPr="003C4353">
        <w:t xml:space="preserve"> </w:t>
      </w:r>
      <w:proofErr w:type="spellStart"/>
      <w:r w:rsidRPr="003C4353">
        <w:rPr>
          <w:rStyle w:val="a3"/>
          <w:b w:val="0"/>
        </w:rPr>
        <w:t>сол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жақта</w:t>
      </w:r>
      <w:proofErr w:type="spellEnd"/>
      <w:r w:rsidRPr="003C4353">
        <w:t xml:space="preserve"> </w:t>
      </w:r>
      <w:proofErr w:type="spellStart"/>
      <w:r w:rsidRPr="003C4353">
        <w:t>тұрса</w:t>
      </w:r>
      <w:proofErr w:type="spellEnd"/>
      <w:r w:rsidRPr="003C4353">
        <w:rPr>
          <w:lang w:val="kk-KZ"/>
        </w:rPr>
        <w:t xml:space="preserve">, </w:t>
      </w:r>
      <w:r w:rsidRPr="003C4353">
        <w:rPr>
          <w:rStyle w:val="a3"/>
          <w:b w:val="0"/>
        </w:rPr>
        <w:t>L-конфигурация</w:t>
      </w:r>
    </w:p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3C4353">
        <w:rPr>
          <w:rStyle w:val="a3"/>
          <w:b w:val="0"/>
        </w:rPr>
        <w:t>Маңызды</w:t>
      </w:r>
      <w:proofErr w:type="spellEnd"/>
      <w:r w:rsidRPr="003C4353">
        <w:rPr>
          <w:rStyle w:val="a3"/>
          <w:b w:val="0"/>
        </w:rPr>
        <w:t xml:space="preserve">: </w:t>
      </w:r>
      <w:r w:rsidRPr="003C4353">
        <w:t xml:space="preserve">D/L – </w:t>
      </w:r>
      <w:proofErr w:type="spellStart"/>
      <w:r w:rsidRPr="003C4353">
        <w:t>бұл</w:t>
      </w:r>
      <w:proofErr w:type="spellEnd"/>
      <w:r w:rsidRPr="003C4353">
        <w:t xml:space="preserve"> </w:t>
      </w:r>
      <w:proofErr w:type="spellStart"/>
      <w:r w:rsidRPr="003C4353">
        <w:rPr>
          <w:rStyle w:val="a3"/>
          <w:b w:val="0"/>
        </w:rPr>
        <w:t>абсолютті</w:t>
      </w:r>
      <w:proofErr w:type="spellEnd"/>
      <w:r w:rsidRPr="003C4353">
        <w:rPr>
          <w:rStyle w:val="a3"/>
          <w:b w:val="0"/>
        </w:rPr>
        <w:t xml:space="preserve"> конфигурация </w:t>
      </w:r>
      <w:proofErr w:type="spellStart"/>
      <w:r w:rsidRPr="003C4353">
        <w:rPr>
          <w:rStyle w:val="a3"/>
          <w:b w:val="0"/>
        </w:rPr>
        <w:t>емес</w:t>
      </w:r>
      <w:proofErr w:type="spellEnd"/>
      <w:r w:rsidRPr="003C4353">
        <w:t xml:space="preserve">, </w:t>
      </w:r>
      <w:proofErr w:type="spellStart"/>
      <w:r w:rsidRPr="003C4353">
        <w:t>ол</w:t>
      </w:r>
      <w:proofErr w:type="spellEnd"/>
      <w:r w:rsidRPr="003C4353">
        <w:t xml:space="preserve"> </w:t>
      </w:r>
      <w:proofErr w:type="spellStart"/>
      <w:r w:rsidRPr="003C4353">
        <w:t>жай</w:t>
      </w:r>
      <w:proofErr w:type="spellEnd"/>
      <w:r w:rsidRPr="003C4353">
        <w:t xml:space="preserve"> </w:t>
      </w:r>
      <w:proofErr w:type="spellStart"/>
      <w:r w:rsidRPr="003C4353">
        <w:t>ғана</w:t>
      </w:r>
      <w:proofErr w:type="spellEnd"/>
      <w:r w:rsidRPr="003C4353">
        <w:t xml:space="preserve"> </w:t>
      </w:r>
      <w:proofErr w:type="spellStart"/>
      <w:r w:rsidRPr="003C4353">
        <w:rPr>
          <w:rStyle w:val="a3"/>
          <w:b w:val="0"/>
        </w:rPr>
        <w:t>салыстырмалы</w:t>
      </w:r>
      <w:proofErr w:type="spellEnd"/>
      <w:r w:rsidRPr="003C4353">
        <w:rPr>
          <w:rStyle w:val="a3"/>
          <w:b w:val="0"/>
        </w:rPr>
        <w:t xml:space="preserve"> </w:t>
      </w:r>
      <w:proofErr w:type="spellStart"/>
      <w:r w:rsidRPr="003C4353">
        <w:rPr>
          <w:rStyle w:val="a3"/>
          <w:b w:val="0"/>
        </w:rPr>
        <w:t>бағыт</w:t>
      </w:r>
      <w:proofErr w:type="spellEnd"/>
      <w:r w:rsidRPr="003C4353">
        <w:t>.</w:t>
      </w:r>
      <w:r w:rsidRPr="003C4353">
        <w:rPr>
          <w:lang w:val="kk-KZ"/>
        </w:rPr>
        <w:t xml:space="preserve"> Кейде </w:t>
      </w:r>
      <w:r w:rsidRPr="003C4353">
        <w:rPr>
          <w:rStyle w:val="a3"/>
          <w:b w:val="0"/>
          <w:lang w:val="kk-KZ"/>
        </w:rPr>
        <w:t>D</w:t>
      </w:r>
      <w:r w:rsidRPr="003C4353">
        <w:rPr>
          <w:lang w:val="kk-KZ"/>
        </w:rPr>
        <w:t xml:space="preserve"> изомер </w:t>
      </w:r>
      <w:r w:rsidRPr="003C4353">
        <w:rPr>
          <w:rStyle w:val="a3"/>
          <w:b w:val="0"/>
          <w:lang w:val="kk-KZ"/>
        </w:rPr>
        <w:t>солға айналдыруы</w:t>
      </w:r>
      <w:r w:rsidRPr="003C4353">
        <w:rPr>
          <w:lang w:val="kk-KZ"/>
        </w:rPr>
        <w:t xml:space="preserve"> мүмкін, ал </w:t>
      </w:r>
      <w:r w:rsidRPr="003C4353">
        <w:rPr>
          <w:rStyle w:val="a3"/>
          <w:b w:val="0"/>
          <w:lang w:val="kk-KZ"/>
        </w:rPr>
        <w:t>L</w:t>
      </w:r>
      <w:r w:rsidRPr="003C4353">
        <w:rPr>
          <w:lang w:val="kk-KZ"/>
        </w:rPr>
        <w:t xml:space="preserve"> оңға – оларды шатастырмаңыз.</w:t>
      </w:r>
    </w:p>
    <w:p w:rsidR="00B13113" w:rsidRDefault="00B13113" w:rsidP="003C4353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Салыстыру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кестесі</w:t>
      </w:r>
      <w:proofErr w:type="spellEnd"/>
      <w:r w:rsidRPr="003C4353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963"/>
      </w:tblGrid>
      <w:tr w:rsidR="0086565D" w:rsidTr="00260BC8">
        <w:tc>
          <w:tcPr>
            <w:tcW w:w="1980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>Қасиет</w:t>
            </w:r>
            <w:proofErr w:type="spellEnd"/>
          </w:p>
        </w:tc>
        <w:tc>
          <w:tcPr>
            <w:tcW w:w="3685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>Абсолютті</w:t>
            </w:r>
            <w:proofErr w:type="spellEnd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конфигурация (R/S)</w:t>
            </w:r>
          </w:p>
        </w:tc>
        <w:tc>
          <w:tcPr>
            <w:tcW w:w="3963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>Салыстырмалы</w:t>
            </w:r>
            <w:proofErr w:type="spellEnd"/>
            <w:r w:rsidRPr="003C4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конфигурация (D/L)</w:t>
            </w:r>
          </w:p>
        </w:tc>
      </w:tr>
      <w:tr w:rsidR="0086565D" w:rsidTr="00260BC8">
        <w:tc>
          <w:tcPr>
            <w:tcW w:w="1980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</w:p>
        </w:tc>
        <w:tc>
          <w:tcPr>
            <w:tcW w:w="3685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R –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бағыт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, S –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бағыт</w:t>
            </w:r>
            <w:proofErr w:type="spellEnd"/>
          </w:p>
        </w:tc>
        <w:tc>
          <w:tcPr>
            <w:tcW w:w="3963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D –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, L –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жақ</w:t>
            </w:r>
            <w:proofErr w:type="spellEnd"/>
          </w:p>
        </w:tc>
      </w:tr>
      <w:tr w:rsidR="0086565D" w:rsidTr="00260BC8">
        <w:tc>
          <w:tcPr>
            <w:tcW w:w="1980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Негізі</w:t>
            </w:r>
            <w:proofErr w:type="spellEnd"/>
          </w:p>
        </w:tc>
        <w:tc>
          <w:tcPr>
            <w:tcW w:w="3685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CIP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атомдық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номерлер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3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глицеральдегидпен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</w:p>
        </w:tc>
      </w:tr>
      <w:tr w:rsidR="0086565D" w:rsidTr="00260BC8">
        <w:tc>
          <w:tcPr>
            <w:tcW w:w="1980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</w:p>
        </w:tc>
        <w:tc>
          <w:tcPr>
            <w:tcW w:w="3685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органикалық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қосылыстар</w:t>
            </w:r>
            <w:proofErr w:type="spellEnd"/>
          </w:p>
        </w:tc>
        <w:tc>
          <w:tcPr>
            <w:tcW w:w="3963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Биомолекулалар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қанттар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аминқышқылдар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565D" w:rsidTr="00260BC8">
        <w:tc>
          <w:tcPr>
            <w:tcW w:w="1980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жолы</w:t>
            </w:r>
            <w:proofErr w:type="spellEnd"/>
          </w:p>
        </w:tc>
        <w:tc>
          <w:tcPr>
            <w:tcW w:w="3685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бағыт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(3D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құрылым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3" w:type="dxa"/>
          </w:tcPr>
          <w:p w:rsidR="0086565D" w:rsidRPr="003C4353" w:rsidRDefault="0086565D" w:rsidP="0086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Фишер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проекциясы</w:t>
            </w:r>
            <w:proofErr w:type="spellEnd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35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</w:tbl>
    <w:p w:rsidR="00B13113" w:rsidRPr="003C4353" w:rsidRDefault="00B13113" w:rsidP="003C435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bookmarkStart w:id="0" w:name="_GoBack"/>
      <w:bookmarkEnd w:id="0"/>
      <w:proofErr w:type="spellStart"/>
      <w:r w:rsidRPr="003C4353">
        <w:rPr>
          <w:rStyle w:val="a3"/>
          <w:b w:val="0"/>
          <w:bCs w:val="0"/>
        </w:rPr>
        <w:lastRenderedPageBreak/>
        <w:t>Сонымен</w:t>
      </w:r>
      <w:proofErr w:type="spellEnd"/>
      <w:r w:rsidRPr="003C4353">
        <w:rPr>
          <w:rStyle w:val="a3"/>
          <w:b w:val="0"/>
          <w:bCs w:val="0"/>
        </w:rPr>
        <w:t xml:space="preserve">, </w:t>
      </w:r>
      <w:proofErr w:type="spellStart"/>
      <w:r w:rsidRPr="003C4353">
        <w:rPr>
          <w:rStyle w:val="a3"/>
          <w:b w:val="0"/>
          <w:bCs w:val="0"/>
        </w:rPr>
        <w:t>а</w:t>
      </w:r>
      <w:r w:rsidRPr="003C4353">
        <w:rPr>
          <w:rStyle w:val="a3"/>
          <w:b w:val="0"/>
        </w:rPr>
        <w:t>бсолютті</w:t>
      </w:r>
      <w:proofErr w:type="spellEnd"/>
      <w:r w:rsidRPr="003C4353">
        <w:rPr>
          <w:rStyle w:val="a3"/>
          <w:b w:val="0"/>
        </w:rPr>
        <w:t xml:space="preserve"> конфигурация (R/S)</w:t>
      </w:r>
      <w:r w:rsidRPr="003C4353">
        <w:t xml:space="preserve"> – </w:t>
      </w:r>
      <w:proofErr w:type="spellStart"/>
      <w:r w:rsidRPr="003C4353">
        <w:t>нақты</w:t>
      </w:r>
      <w:proofErr w:type="spellEnd"/>
      <w:r w:rsidRPr="003C4353">
        <w:t xml:space="preserve"> </w:t>
      </w:r>
      <w:proofErr w:type="spellStart"/>
      <w:r w:rsidRPr="003C4353">
        <w:t>кеңістіктегі</w:t>
      </w:r>
      <w:proofErr w:type="spellEnd"/>
      <w:r w:rsidRPr="003C4353">
        <w:t xml:space="preserve"> </w:t>
      </w:r>
      <w:proofErr w:type="spellStart"/>
      <w:r w:rsidRPr="003C4353">
        <w:t>құрылымды</w:t>
      </w:r>
      <w:proofErr w:type="spellEnd"/>
      <w:r w:rsidRPr="003C4353">
        <w:t xml:space="preserve"> </w:t>
      </w:r>
      <w:proofErr w:type="spellStart"/>
      <w:r w:rsidRPr="003C4353">
        <w:t>анықтайды</w:t>
      </w:r>
      <w:proofErr w:type="spellEnd"/>
      <w:r w:rsidRPr="003C4353">
        <w:t>.</w:t>
      </w:r>
      <w:r w:rsidRPr="003C4353">
        <w:rPr>
          <w:lang w:val="kk-KZ"/>
        </w:rPr>
        <w:t xml:space="preserve"> </w:t>
      </w:r>
      <w:r w:rsidRPr="003C4353">
        <w:rPr>
          <w:rStyle w:val="a3"/>
          <w:b w:val="0"/>
          <w:lang w:val="kk-KZ"/>
        </w:rPr>
        <w:t>Салыстырмалы конфигурация (D/L)</w:t>
      </w:r>
      <w:r w:rsidRPr="003C4353">
        <w:rPr>
          <w:lang w:val="kk-KZ"/>
        </w:rPr>
        <w:t xml:space="preserve"> – биохимиялық тұрғыдан салыстыруға арналған. Екеуі де стереоизомерияны сипаттау үшін маңызды, бірақ </w:t>
      </w:r>
      <w:r w:rsidRPr="003C4353">
        <w:rPr>
          <w:rStyle w:val="a3"/>
          <w:b w:val="0"/>
          <w:lang w:val="kk-KZ"/>
        </w:rPr>
        <w:t>әр түрлі жүйеге</w:t>
      </w:r>
      <w:r w:rsidRPr="003C4353">
        <w:rPr>
          <w:lang w:val="kk-KZ"/>
        </w:rPr>
        <w:t xml:space="preserve"> жатады және </w:t>
      </w:r>
      <w:r w:rsidRPr="003C4353">
        <w:rPr>
          <w:rStyle w:val="a3"/>
          <w:b w:val="0"/>
          <w:lang w:val="kk-KZ"/>
        </w:rPr>
        <w:t>ауыстырылмайды</w:t>
      </w:r>
      <w:r w:rsidRPr="003C4353">
        <w:rPr>
          <w:lang w:val="kk-KZ"/>
        </w:rPr>
        <w:t>.</w:t>
      </w:r>
    </w:p>
    <w:p w:rsidR="00B13113" w:rsidRPr="003C4353" w:rsidRDefault="00B13113" w:rsidP="003C4353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</w:p>
    <w:p w:rsidR="00B13113" w:rsidRPr="003C4353" w:rsidRDefault="00B13113" w:rsidP="003C435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Бақылау</w:t>
      </w:r>
      <w:proofErr w:type="spellEnd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сұрақтары</w:t>
      </w:r>
      <w:proofErr w:type="spellEnd"/>
      <w:r w:rsidRPr="003C43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B13113" w:rsidRPr="003C4353" w:rsidRDefault="00B13113" w:rsidP="003C4353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Стереоизомерия</w:t>
      </w:r>
      <w:proofErr w:type="spellEnd"/>
      <w:r w:rsidRPr="003C4353">
        <w:t xml:space="preserve"> </w:t>
      </w:r>
      <w:proofErr w:type="spellStart"/>
      <w:r w:rsidRPr="003C4353">
        <w:t>дегеніміз</w:t>
      </w:r>
      <w:proofErr w:type="spellEnd"/>
      <w:r w:rsidRPr="003C4353">
        <w:t xml:space="preserve"> не </w:t>
      </w:r>
      <w:proofErr w:type="spellStart"/>
      <w:r w:rsidRPr="003C4353">
        <w:t>және</w:t>
      </w:r>
      <w:proofErr w:type="spellEnd"/>
      <w:r w:rsidRPr="003C4353">
        <w:t xml:space="preserve"> </w:t>
      </w:r>
      <w:proofErr w:type="spellStart"/>
      <w:r w:rsidRPr="003C4353">
        <w:t>оның</w:t>
      </w:r>
      <w:proofErr w:type="spellEnd"/>
      <w:r w:rsidRPr="003C4353">
        <w:t xml:space="preserve"> </w:t>
      </w:r>
      <w:proofErr w:type="spellStart"/>
      <w:r w:rsidRPr="003C4353">
        <w:t>қандай</w:t>
      </w:r>
      <w:proofErr w:type="spellEnd"/>
      <w:r w:rsidRPr="003C4353">
        <w:t xml:space="preserve"> </w:t>
      </w:r>
      <w:proofErr w:type="spellStart"/>
      <w:r w:rsidRPr="003C4353">
        <w:t>түрлері</w:t>
      </w:r>
      <w:proofErr w:type="spellEnd"/>
      <w:r w:rsidRPr="003C4353">
        <w:t xml:space="preserve"> бар?</w:t>
      </w:r>
    </w:p>
    <w:p w:rsidR="00B13113" w:rsidRPr="003C4353" w:rsidRDefault="00B13113" w:rsidP="003C4353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Конфигурациялық</w:t>
      </w:r>
      <w:proofErr w:type="spellEnd"/>
      <w:r w:rsidRPr="003C4353">
        <w:t xml:space="preserve"> </w:t>
      </w:r>
      <w:proofErr w:type="spellStart"/>
      <w:r w:rsidRPr="003C4353">
        <w:t>және</w:t>
      </w:r>
      <w:proofErr w:type="spellEnd"/>
      <w:r w:rsidRPr="003C4353">
        <w:t xml:space="preserve"> </w:t>
      </w:r>
      <w:proofErr w:type="spellStart"/>
      <w:r w:rsidRPr="003C4353">
        <w:t>конформациялық</w:t>
      </w:r>
      <w:proofErr w:type="spellEnd"/>
      <w:r w:rsidRPr="003C4353">
        <w:t xml:space="preserve"> </w:t>
      </w:r>
      <w:proofErr w:type="spellStart"/>
      <w:r w:rsidRPr="003C4353">
        <w:t>стереоизомерлердің</w:t>
      </w:r>
      <w:proofErr w:type="spellEnd"/>
      <w:r w:rsidRPr="003C4353">
        <w:t xml:space="preserve"> </w:t>
      </w:r>
      <w:proofErr w:type="spellStart"/>
      <w:r w:rsidRPr="003C4353">
        <w:t>айырмашылығы</w:t>
      </w:r>
      <w:proofErr w:type="spellEnd"/>
      <w:r w:rsidRPr="003C4353">
        <w:t xml:space="preserve"> </w:t>
      </w:r>
      <w:proofErr w:type="spellStart"/>
      <w:r w:rsidRPr="003C4353">
        <w:t>қандай</w:t>
      </w:r>
      <w:proofErr w:type="spellEnd"/>
      <w:r w:rsidRPr="003C4353">
        <w:t>?</w:t>
      </w:r>
    </w:p>
    <w:p w:rsidR="00B13113" w:rsidRPr="003C4353" w:rsidRDefault="00B13113" w:rsidP="003C4353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3C4353">
        <w:t xml:space="preserve">Фишер </w:t>
      </w:r>
      <w:proofErr w:type="spellStart"/>
      <w:r w:rsidRPr="003C4353">
        <w:t>проекциясы</w:t>
      </w:r>
      <w:proofErr w:type="spellEnd"/>
      <w:r w:rsidRPr="003C4353">
        <w:t xml:space="preserve"> </w:t>
      </w:r>
      <w:proofErr w:type="spellStart"/>
      <w:r w:rsidRPr="003C4353">
        <w:t>дегеніміз</w:t>
      </w:r>
      <w:proofErr w:type="spellEnd"/>
      <w:r w:rsidRPr="003C4353">
        <w:t xml:space="preserve"> не </w:t>
      </w:r>
      <w:proofErr w:type="spellStart"/>
      <w:r w:rsidRPr="003C4353">
        <w:t>және</w:t>
      </w:r>
      <w:proofErr w:type="spellEnd"/>
      <w:r w:rsidRPr="003C4353">
        <w:t xml:space="preserve"> оны </w:t>
      </w:r>
      <w:proofErr w:type="spellStart"/>
      <w:r w:rsidRPr="003C4353">
        <w:t>жазу</w:t>
      </w:r>
      <w:proofErr w:type="spellEnd"/>
      <w:r w:rsidRPr="003C4353">
        <w:t xml:space="preserve"> </w:t>
      </w:r>
      <w:proofErr w:type="spellStart"/>
      <w:r w:rsidRPr="003C4353">
        <w:t>ережесі</w:t>
      </w:r>
      <w:proofErr w:type="spellEnd"/>
      <w:r w:rsidRPr="003C4353">
        <w:t xml:space="preserve"> </w:t>
      </w:r>
      <w:proofErr w:type="spellStart"/>
      <w:r w:rsidRPr="003C4353">
        <w:t>қандай</w:t>
      </w:r>
      <w:proofErr w:type="spellEnd"/>
      <w:r w:rsidRPr="003C4353">
        <w:t>?</w:t>
      </w:r>
    </w:p>
    <w:p w:rsidR="00B13113" w:rsidRPr="003C4353" w:rsidRDefault="00B13113" w:rsidP="003C4353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3C4353">
        <w:t>Абсолютті</w:t>
      </w:r>
      <w:proofErr w:type="spellEnd"/>
      <w:r w:rsidRPr="003C4353">
        <w:t xml:space="preserve"> </w:t>
      </w:r>
      <w:proofErr w:type="spellStart"/>
      <w:r w:rsidRPr="003C4353">
        <w:t>конфигурацияны</w:t>
      </w:r>
      <w:proofErr w:type="spellEnd"/>
      <w:r w:rsidRPr="003C4353">
        <w:t xml:space="preserve"> </w:t>
      </w:r>
      <w:proofErr w:type="spellStart"/>
      <w:r w:rsidRPr="003C4353">
        <w:t>қалай</w:t>
      </w:r>
      <w:proofErr w:type="spellEnd"/>
      <w:r w:rsidRPr="003C4353">
        <w:t xml:space="preserve"> </w:t>
      </w:r>
      <w:proofErr w:type="spellStart"/>
      <w:r w:rsidRPr="003C4353">
        <w:t>анықтаймыз</w:t>
      </w:r>
      <w:proofErr w:type="spellEnd"/>
      <w:r w:rsidRPr="003C4353">
        <w:t>?</w:t>
      </w:r>
    </w:p>
    <w:p w:rsidR="00B13113" w:rsidRPr="003C4353" w:rsidRDefault="00B13113" w:rsidP="003C4353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3C4353">
        <w:t xml:space="preserve">R </w:t>
      </w:r>
      <w:proofErr w:type="spellStart"/>
      <w:r w:rsidRPr="003C4353">
        <w:t>және</w:t>
      </w:r>
      <w:proofErr w:type="spellEnd"/>
      <w:r w:rsidRPr="003C4353">
        <w:t xml:space="preserve"> S </w:t>
      </w:r>
      <w:proofErr w:type="spellStart"/>
      <w:r w:rsidRPr="003C4353">
        <w:t>конфигурациясы</w:t>
      </w:r>
      <w:proofErr w:type="spellEnd"/>
      <w:r w:rsidRPr="003C4353">
        <w:t xml:space="preserve"> </w:t>
      </w:r>
      <w:proofErr w:type="spellStart"/>
      <w:r w:rsidRPr="003C4353">
        <w:t>қалай</w:t>
      </w:r>
      <w:proofErr w:type="spellEnd"/>
      <w:r w:rsidRPr="003C4353">
        <w:t xml:space="preserve"> </w:t>
      </w:r>
      <w:proofErr w:type="spellStart"/>
      <w:r w:rsidRPr="003C4353">
        <w:t>белгіленеді</w:t>
      </w:r>
      <w:proofErr w:type="spellEnd"/>
      <w:r w:rsidRPr="003C4353">
        <w:t>?</w:t>
      </w:r>
    </w:p>
    <w:p w:rsidR="00B13113" w:rsidRPr="003C4353" w:rsidRDefault="00B13113" w:rsidP="003C4353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3C4353">
        <w:t xml:space="preserve">D </w:t>
      </w:r>
      <w:proofErr w:type="spellStart"/>
      <w:r w:rsidRPr="003C4353">
        <w:t>және</w:t>
      </w:r>
      <w:proofErr w:type="spellEnd"/>
      <w:r w:rsidRPr="003C4353">
        <w:t xml:space="preserve"> L </w:t>
      </w:r>
      <w:proofErr w:type="spellStart"/>
      <w:r w:rsidRPr="003C4353">
        <w:t>конфигурациясы</w:t>
      </w:r>
      <w:proofErr w:type="spellEnd"/>
      <w:r w:rsidRPr="003C4353">
        <w:t xml:space="preserve"> </w:t>
      </w:r>
      <w:proofErr w:type="spellStart"/>
      <w:r w:rsidRPr="003C4353">
        <w:t>қай</w:t>
      </w:r>
      <w:proofErr w:type="spellEnd"/>
      <w:r w:rsidRPr="003C4353">
        <w:t xml:space="preserve"> </w:t>
      </w:r>
      <w:proofErr w:type="spellStart"/>
      <w:r w:rsidRPr="003C4353">
        <w:t>салада</w:t>
      </w:r>
      <w:proofErr w:type="spellEnd"/>
      <w:r w:rsidRPr="003C4353">
        <w:t xml:space="preserve"> </w:t>
      </w:r>
      <w:proofErr w:type="spellStart"/>
      <w:r w:rsidRPr="003C4353">
        <w:t>қолданылады</w:t>
      </w:r>
      <w:proofErr w:type="spellEnd"/>
      <w:r w:rsidRPr="003C4353">
        <w:t>?</w:t>
      </w:r>
    </w:p>
    <w:p w:rsidR="00F459BF" w:rsidRPr="003C4353" w:rsidRDefault="00F459BF" w:rsidP="003C4353">
      <w:pPr>
        <w:pStyle w:val="a4"/>
        <w:ind w:left="0" w:firstLine="709"/>
        <w:jc w:val="both"/>
        <w:rPr>
          <w:position w:val="2"/>
        </w:rPr>
      </w:pPr>
    </w:p>
    <w:sectPr w:rsidR="00F459BF" w:rsidRPr="003C4353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3B3D"/>
    <w:multiLevelType w:val="multilevel"/>
    <w:tmpl w:val="8036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87DCA"/>
    <w:multiLevelType w:val="multilevel"/>
    <w:tmpl w:val="E7CA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D3A84"/>
    <w:multiLevelType w:val="multilevel"/>
    <w:tmpl w:val="36AA95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26653"/>
    <w:multiLevelType w:val="multilevel"/>
    <w:tmpl w:val="B0E6F5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5" w15:restartNumberingAfterBreak="0">
    <w:nsid w:val="13EB4C60"/>
    <w:multiLevelType w:val="multilevel"/>
    <w:tmpl w:val="61F2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C55D7"/>
    <w:multiLevelType w:val="multilevel"/>
    <w:tmpl w:val="B36A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F10A4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793345"/>
    <w:multiLevelType w:val="multilevel"/>
    <w:tmpl w:val="C5DAC4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538F1"/>
    <w:multiLevelType w:val="multilevel"/>
    <w:tmpl w:val="64C4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3E73A7"/>
    <w:multiLevelType w:val="multilevel"/>
    <w:tmpl w:val="23D28D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2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776A1"/>
    <w:rsid w:val="00091B37"/>
    <w:rsid w:val="000C4A66"/>
    <w:rsid w:val="000C4D26"/>
    <w:rsid w:val="001E0FDF"/>
    <w:rsid w:val="001F5721"/>
    <w:rsid w:val="00214BEB"/>
    <w:rsid w:val="002277BE"/>
    <w:rsid w:val="00260BC8"/>
    <w:rsid w:val="0029291F"/>
    <w:rsid w:val="002C18E8"/>
    <w:rsid w:val="003C4353"/>
    <w:rsid w:val="0053422F"/>
    <w:rsid w:val="00577F25"/>
    <w:rsid w:val="005F5252"/>
    <w:rsid w:val="00602CE6"/>
    <w:rsid w:val="0065479C"/>
    <w:rsid w:val="006548D9"/>
    <w:rsid w:val="006A72BA"/>
    <w:rsid w:val="006D66C6"/>
    <w:rsid w:val="006E0223"/>
    <w:rsid w:val="0071492F"/>
    <w:rsid w:val="00714CED"/>
    <w:rsid w:val="007C0DDC"/>
    <w:rsid w:val="007C298C"/>
    <w:rsid w:val="008269EA"/>
    <w:rsid w:val="0086565D"/>
    <w:rsid w:val="00890E61"/>
    <w:rsid w:val="00891FF0"/>
    <w:rsid w:val="00A06A91"/>
    <w:rsid w:val="00A31427"/>
    <w:rsid w:val="00A52B99"/>
    <w:rsid w:val="00A72519"/>
    <w:rsid w:val="00B13113"/>
    <w:rsid w:val="00B56C9A"/>
    <w:rsid w:val="00BB49AC"/>
    <w:rsid w:val="00C614B0"/>
    <w:rsid w:val="00C619E0"/>
    <w:rsid w:val="00C640EB"/>
    <w:rsid w:val="00CB60DC"/>
    <w:rsid w:val="00CD1C2F"/>
    <w:rsid w:val="00D44E26"/>
    <w:rsid w:val="00E212B0"/>
    <w:rsid w:val="00ED617B"/>
    <w:rsid w:val="00F459BF"/>
    <w:rsid w:val="00F52DD5"/>
    <w:rsid w:val="00F710EA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D0F1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B13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B131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31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B13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13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311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B1311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C640EB"/>
  </w:style>
  <w:style w:type="table" w:styleId="a8">
    <w:name w:val="Table Grid"/>
    <w:basedOn w:val="a1"/>
    <w:uiPriority w:val="39"/>
    <w:rsid w:val="000C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51</cp:revision>
  <dcterms:created xsi:type="dcterms:W3CDTF">2025-07-20T01:06:00Z</dcterms:created>
  <dcterms:modified xsi:type="dcterms:W3CDTF">2025-08-15T07:36:00Z</dcterms:modified>
</cp:coreProperties>
</file>