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0A031E" w:rsidRDefault="006A72BA" w:rsidP="000A0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31E">
        <w:rPr>
          <w:rFonts w:ascii="Times New Roman" w:hAnsi="Times New Roman" w:cs="Times New Roman"/>
          <w:b/>
          <w:sz w:val="24"/>
          <w:szCs w:val="24"/>
        </w:rPr>
        <w:t>№</w:t>
      </w:r>
      <w:r w:rsidR="00F459BF" w:rsidRPr="000A031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0A0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031E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3040E8" w:rsidRPr="000A031E" w:rsidRDefault="00577F25" w:rsidP="000A0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31E">
        <w:rPr>
          <w:rFonts w:ascii="Times New Roman" w:hAnsi="Times New Roman" w:cs="Times New Roman"/>
          <w:b/>
          <w:sz w:val="24"/>
          <w:szCs w:val="24"/>
          <w:lang w:eastAsia="ru-RU"/>
        </w:rPr>
        <w:t>Тақыры</w:t>
      </w:r>
      <w:r w:rsidR="0029291F" w:rsidRPr="000A031E">
        <w:rPr>
          <w:rFonts w:ascii="Times New Roman" w:hAnsi="Times New Roman" w:cs="Times New Roman"/>
          <w:b/>
          <w:sz w:val="24"/>
          <w:szCs w:val="24"/>
          <w:lang w:eastAsia="ru-RU"/>
        </w:rPr>
        <w:t>бы</w:t>
      </w:r>
      <w:r w:rsidRPr="000A03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>Органикалық</w:t>
      </w:r>
      <w:proofErr w:type="spellEnd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>қосылыстардың</w:t>
      </w:r>
      <w:proofErr w:type="spellEnd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>молекулаларындағы</w:t>
      </w:r>
      <w:proofErr w:type="spellEnd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>электрондық</w:t>
      </w:r>
      <w:proofErr w:type="spellEnd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 xml:space="preserve"> әсерлер. Индукциялық, мезомерлік эффектілер. </w:t>
      </w:r>
      <w:proofErr w:type="spellStart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>Өріс</w:t>
      </w:r>
      <w:proofErr w:type="spellEnd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>эффектісі</w:t>
      </w:r>
      <w:proofErr w:type="spellEnd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 xml:space="preserve">, </w:t>
      </w:r>
      <w:proofErr w:type="spellStart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>таутомерлі</w:t>
      </w:r>
      <w:proofErr w:type="spellEnd"/>
      <w:r w:rsidR="003040E8" w:rsidRPr="000A031E">
        <w:rPr>
          <w:rStyle w:val="y2iqfc"/>
          <w:rFonts w:ascii="Times New Roman" w:eastAsiaTheme="majorEastAsia" w:hAnsi="Times New Roman" w:cs="Times New Roman"/>
          <w:b/>
          <w:sz w:val="24"/>
          <w:szCs w:val="24"/>
        </w:rPr>
        <w:t xml:space="preserve"> эффект.  Гиперконъюгация.</w:t>
      </w:r>
    </w:p>
    <w:p w:rsidR="00CA148D" w:rsidRPr="000A031E" w:rsidRDefault="00CA148D" w:rsidP="000A0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40E8" w:rsidRPr="000A031E" w:rsidRDefault="00E52F31" w:rsidP="000A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Дәріс м</w:t>
      </w:r>
      <w:r w:rsidR="003040E8" w:rsidRPr="000A0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ақсаты: </w:t>
      </w:r>
      <w:r w:rsidR="003040E8" w:rsidRPr="000A031E">
        <w:rPr>
          <w:rFonts w:ascii="Times New Roman" w:hAnsi="Times New Roman" w:cs="Times New Roman"/>
          <w:sz w:val="24"/>
          <w:szCs w:val="24"/>
          <w:lang w:val="kk-KZ"/>
        </w:rPr>
        <w:t>Органикалық қосылыстар молекуласындағы электрондық әсерлердің табиғатын, түрлерін және олардың молекула құрылымы мен реакциялық қабілетіне әсерін түсіндіру арқылы студенттің молекулалық деңгейдегі ойлау қабілетін дамыту.</w:t>
      </w:r>
    </w:p>
    <w:p w:rsidR="003040E8" w:rsidRPr="000A031E" w:rsidRDefault="00E52F31" w:rsidP="000A0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Дәріс ж</w:t>
      </w:r>
      <w:bookmarkStart w:id="0" w:name="_GoBack"/>
      <w:bookmarkEnd w:id="0"/>
      <w:r w:rsidR="003040E8" w:rsidRPr="000A031E">
        <w:rPr>
          <w:rFonts w:ascii="Times New Roman" w:hAnsi="Times New Roman" w:cs="Times New Roman"/>
          <w:b/>
          <w:spacing w:val="-2"/>
          <w:sz w:val="24"/>
          <w:szCs w:val="24"/>
        </w:rPr>
        <w:t>оспары:</w:t>
      </w:r>
    </w:p>
    <w:p w:rsidR="003040E8" w:rsidRPr="000A031E" w:rsidRDefault="003040E8" w:rsidP="000A031E">
      <w:pPr>
        <w:pStyle w:val="a4"/>
        <w:numPr>
          <w:ilvl w:val="0"/>
          <w:numId w:val="5"/>
        </w:numPr>
        <w:ind w:left="0" w:firstLine="709"/>
        <w:jc w:val="both"/>
        <w:rPr>
          <w:rStyle w:val="y2iqfc"/>
        </w:rPr>
      </w:pPr>
      <w:r w:rsidRPr="000A031E">
        <w:rPr>
          <w:rStyle w:val="y2iqfc"/>
          <w:rFonts w:eastAsiaTheme="majorEastAsia"/>
        </w:rPr>
        <w:t xml:space="preserve">Органикалық қосылыстардың молекулаларындағы электрондық әсерлер. </w:t>
      </w:r>
    </w:p>
    <w:p w:rsidR="003040E8" w:rsidRPr="000A031E" w:rsidRDefault="003040E8" w:rsidP="000A031E">
      <w:pPr>
        <w:pStyle w:val="a4"/>
        <w:numPr>
          <w:ilvl w:val="0"/>
          <w:numId w:val="5"/>
        </w:numPr>
        <w:ind w:left="0" w:firstLine="709"/>
        <w:jc w:val="both"/>
        <w:rPr>
          <w:rStyle w:val="y2iqfc"/>
        </w:rPr>
      </w:pPr>
      <w:r w:rsidRPr="000A031E">
        <w:rPr>
          <w:rStyle w:val="y2iqfc"/>
          <w:rFonts w:eastAsiaTheme="majorEastAsia"/>
        </w:rPr>
        <w:t xml:space="preserve">Индукциялық, мезомерлік эффектілер.  Өріс эффектісі, таутомерлі эффект. </w:t>
      </w:r>
    </w:p>
    <w:p w:rsidR="003040E8" w:rsidRPr="000A031E" w:rsidRDefault="003040E8" w:rsidP="000A031E">
      <w:pPr>
        <w:pStyle w:val="a4"/>
        <w:numPr>
          <w:ilvl w:val="0"/>
          <w:numId w:val="5"/>
        </w:numPr>
        <w:ind w:left="0" w:firstLine="709"/>
        <w:jc w:val="both"/>
      </w:pPr>
      <w:r w:rsidRPr="000A031E">
        <w:rPr>
          <w:rStyle w:val="y2iqfc"/>
          <w:rFonts w:eastAsiaTheme="majorEastAsia"/>
        </w:rPr>
        <w:t>Гиперконъюгация</w:t>
      </w:r>
      <w:r w:rsidR="00CA148D" w:rsidRPr="000A031E">
        <w:rPr>
          <w:rStyle w:val="y2iqfc"/>
          <w:rFonts w:eastAsiaTheme="majorEastAsia"/>
        </w:rPr>
        <w:t>.</w:t>
      </w:r>
    </w:p>
    <w:p w:rsidR="00C92773" w:rsidRPr="000A031E" w:rsidRDefault="00C92773" w:rsidP="000A031E">
      <w:pPr>
        <w:pStyle w:val="a4"/>
        <w:ind w:left="0" w:firstLine="709"/>
        <w:jc w:val="both"/>
        <w:rPr>
          <w:spacing w:val="-2"/>
        </w:rPr>
      </w:pPr>
    </w:p>
    <w:p w:rsidR="00CA148D" w:rsidRPr="000A031E" w:rsidRDefault="00CA148D" w:rsidP="000A031E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lang w:val="kk-KZ"/>
        </w:rPr>
      </w:pPr>
      <w:r w:rsidRPr="000A031E">
        <w:rPr>
          <w:rStyle w:val="y2iqfc"/>
          <w:rFonts w:eastAsiaTheme="majorEastAsia"/>
          <w:b/>
          <w:lang w:val="kk-KZ"/>
        </w:rPr>
        <w:t xml:space="preserve">1. </w:t>
      </w:r>
      <w:proofErr w:type="spellStart"/>
      <w:r w:rsidRPr="000A031E">
        <w:rPr>
          <w:rStyle w:val="y2iqfc"/>
          <w:rFonts w:eastAsiaTheme="majorEastAsia"/>
          <w:b/>
        </w:rPr>
        <w:t>Органикалық</w:t>
      </w:r>
      <w:proofErr w:type="spellEnd"/>
      <w:r w:rsidRPr="000A031E">
        <w:rPr>
          <w:rStyle w:val="y2iqfc"/>
          <w:rFonts w:eastAsiaTheme="majorEastAsia"/>
          <w:b/>
        </w:rPr>
        <w:t xml:space="preserve"> </w:t>
      </w:r>
      <w:proofErr w:type="spellStart"/>
      <w:r w:rsidRPr="000A031E">
        <w:rPr>
          <w:rStyle w:val="y2iqfc"/>
          <w:rFonts w:eastAsiaTheme="majorEastAsia"/>
          <w:b/>
        </w:rPr>
        <w:t>қосылыстардың</w:t>
      </w:r>
      <w:proofErr w:type="spellEnd"/>
      <w:r w:rsidRPr="000A031E">
        <w:rPr>
          <w:rStyle w:val="y2iqfc"/>
          <w:rFonts w:eastAsiaTheme="majorEastAsia"/>
          <w:b/>
        </w:rPr>
        <w:t xml:space="preserve"> </w:t>
      </w:r>
      <w:proofErr w:type="spellStart"/>
      <w:r w:rsidRPr="000A031E">
        <w:rPr>
          <w:rStyle w:val="y2iqfc"/>
          <w:rFonts w:eastAsiaTheme="majorEastAsia"/>
          <w:b/>
        </w:rPr>
        <w:t>молекулаларындағы</w:t>
      </w:r>
      <w:proofErr w:type="spellEnd"/>
      <w:r w:rsidRPr="000A031E">
        <w:rPr>
          <w:rStyle w:val="y2iqfc"/>
          <w:rFonts w:eastAsiaTheme="majorEastAsia"/>
          <w:b/>
        </w:rPr>
        <w:t xml:space="preserve"> </w:t>
      </w:r>
      <w:proofErr w:type="spellStart"/>
      <w:r w:rsidRPr="000A031E">
        <w:rPr>
          <w:rStyle w:val="y2iqfc"/>
          <w:rFonts w:eastAsiaTheme="majorEastAsia"/>
          <w:b/>
        </w:rPr>
        <w:t>электрондық</w:t>
      </w:r>
      <w:proofErr w:type="spellEnd"/>
      <w:r w:rsidRPr="000A031E">
        <w:rPr>
          <w:rStyle w:val="y2iqfc"/>
          <w:rFonts w:eastAsiaTheme="majorEastAsia"/>
          <w:b/>
        </w:rPr>
        <w:t xml:space="preserve"> </w:t>
      </w:r>
      <w:proofErr w:type="spellStart"/>
      <w:r w:rsidRPr="000A031E">
        <w:rPr>
          <w:rStyle w:val="y2iqfc"/>
          <w:rFonts w:eastAsiaTheme="majorEastAsia"/>
          <w:b/>
        </w:rPr>
        <w:t>әсерлер</w:t>
      </w:r>
      <w:proofErr w:type="spellEnd"/>
      <w:r w:rsidRPr="000A031E">
        <w:rPr>
          <w:rStyle w:val="y2iqfc"/>
          <w:rFonts w:eastAsiaTheme="majorEastAsia"/>
          <w:b/>
        </w:rPr>
        <w:t>.</w:t>
      </w:r>
    </w:p>
    <w:p w:rsidR="00DB7910" w:rsidRPr="000A031E" w:rsidRDefault="00DB7910" w:rsidP="000A031E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A031E">
        <w:rPr>
          <w:rStyle w:val="a3"/>
          <w:b w:val="0"/>
          <w:lang w:val="kk-KZ"/>
        </w:rPr>
        <w:t>Электрондық әсерлер</w:t>
      </w:r>
      <w:r w:rsidRPr="000A031E">
        <w:rPr>
          <w:lang w:val="kk-KZ"/>
        </w:rPr>
        <w:t xml:space="preserve"> </w:t>
      </w:r>
      <w:r w:rsidR="00CA148D" w:rsidRPr="000A031E">
        <w:rPr>
          <w:lang w:val="kk-KZ"/>
        </w:rPr>
        <w:t>-</w:t>
      </w:r>
      <w:r w:rsidRPr="000A031E">
        <w:rPr>
          <w:lang w:val="kk-KZ"/>
        </w:rPr>
        <w:t xml:space="preserve"> органикалық молекуладағы бір функционалдық топ немесе атомның электрондарды өзіне тарту немесе итеру қабілетіне байланысты </w:t>
      </w:r>
      <w:r w:rsidRPr="000A031E">
        <w:rPr>
          <w:rStyle w:val="a3"/>
          <w:b w:val="0"/>
          <w:lang w:val="kk-KZ"/>
        </w:rPr>
        <w:t>басқа атомдардағы электрон тығыздығына әсер етуі</w:t>
      </w:r>
      <w:r w:rsidRPr="000A031E">
        <w:rPr>
          <w:lang w:val="kk-KZ"/>
        </w:rPr>
        <w:t>.</w:t>
      </w:r>
    </w:p>
    <w:p w:rsidR="00DB7910" w:rsidRPr="000A031E" w:rsidRDefault="00DB7910" w:rsidP="000A031E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A031E">
        <w:rPr>
          <w:lang w:val="kk-KZ"/>
        </w:rPr>
        <w:t xml:space="preserve">Бұл әсерлер молекуланың </w:t>
      </w:r>
      <w:r w:rsidRPr="000A031E">
        <w:rPr>
          <w:rStyle w:val="a3"/>
          <w:b w:val="0"/>
          <w:lang w:val="kk-KZ"/>
        </w:rPr>
        <w:t>реакциялық қабілетіне</w:t>
      </w:r>
      <w:r w:rsidRPr="000A031E">
        <w:rPr>
          <w:lang w:val="kk-KZ"/>
        </w:rPr>
        <w:t xml:space="preserve">, </w:t>
      </w:r>
      <w:r w:rsidRPr="000A031E">
        <w:rPr>
          <w:rStyle w:val="a3"/>
          <w:b w:val="0"/>
          <w:lang w:val="kk-KZ"/>
        </w:rPr>
        <w:t>полярлығына</w:t>
      </w:r>
      <w:r w:rsidRPr="000A031E">
        <w:rPr>
          <w:lang w:val="kk-KZ"/>
        </w:rPr>
        <w:t xml:space="preserve">, </w:t>
      </w:r>
      <w:r w:rsidRPr="000A031E">
        <w:rPr>
          <w:rStyle w:val="a3"/>
          <w:b w:val="0"/>
          <w:lang w:val="kk-KZ"/>
        </w:rPr>
        <w:t>тұрақтылығына</w:t>
      </w:r>
      <w:r w:rsidRPr="000A031E">
        <w:rPr>
          <w:lang w:val="kk-KZ"/>
        </w:rPr>
        <w:t xml:space="preserve">, </w:t>
      </w:r>
      <w:r w:rsidRPr="000A031E">
        <w:rPr>
          <w:rStyle w:val="a3"/>
          <w:b w:val="0"/>
          <w:lang w:val="kk-KZ"/>
        </w:rPr>
        <w:t>қышқылдығы мен негіздігіне</w:t>
      </w:r>
      <w:r w:rsidRPr="000A031E">
        <w:rPr>
          <w:lang w:val="kk-KZ"/>
        </w:rPr>
        <w:t xml:space="preserve">, тіпті </w:t>
      </w:r>
      <w:r w:rsidRPr="000A031E">
        <w:rPr>
          <w:rStyle w:val="a3"/>
          <w:b w:val="0"/>
          <w:lang w:val="kk-KZ"/>
        </w:rPr>
        <w:t>түзілу механизмдеріне</w:t>
      </w:r>
      <w:r w:rsidRPr="000A031E">
        <w:rPr>
          <w:lang w:val="kk-KZ"/>
        </w:rPr>
        <w:t xml:space="preserve"> тікелей әсер етеді.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rPr>
          <w:spacing w:val="-2"/>
        </w:rPr>
        <w:t xml:space="preserve">Қазіргі таңдағы электрондық алмасу теориясына байланысты электрондық тығыздық </w:t>
      </w:r>
      <w:r w:rsidRPr="000A031E">
        <w:t>әр заттың молекуласында оның химиялық құрылысына байланысты бөлінген.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Ковалентті байланысқан атомдар тізбегіне орынбасарлардың әсер ету қабілеті органикалық</w:t>
      </w:r>
      <w:r w:rsidRPr="000A031E">
        <w:rPr>
          <w:spacing w:val="-15"/>
        </w:rPr>
        <w:t xml:space="preserve"> </w:t>
      </w:r>
      <w:r w:rsidRPr="000A031E">
        <w:t>қосылыстардың</w:t>
      </w:r>
      <w:r w:rsidRPr="000A031E">
        <w:rPr>
          <w:spacing w:val="-15"/>
        </w:rPr>
        <w:t xml:space="preserve"> </w:t>
      </w:r>
      <w:r w:rsidRPr="000A031E">
        <w:t>бір</w:t>
      </w:r>
      <w:r w:rsidRPr="000A031E">
        <w:rPr>
          <w:spacing w:val="-15"/>
        </w:rPr>
        <w:t xml:space="preserve"> </w:t>
      </w:r>
      <w:r w:rsidRPr="000A031E">
        <w:t>сипаттамасы</w:t>
      </w:r>
      <w:r w:rsidRPr="000A031E">
        <w:rPr>
          <w:spacing w:val="-15"/>
        </w:rPr>
        <w:t xml:space="preserve"> </w:t>
      </w:r>
      <w:r w:rsidRPr="000A031E">
        <w:t>болып</w:t>
      </w:r>
      <w:r w:rsidRPr="000A031E">
        <w:rPr>
          <w:spacing w:val="-14"/>
        </w:rPr>
        <w:t xml:space="preserve"> </w:t>
      </w:r>
      <w:r w:rsidRPr="000A031E">
        <w:t>табылады.</w:t>
      </w:r>
      <w:r w:rsidRPr="000A031E">
        <w:rPr>
          <w:spacing w:val="-15"/>
        </w:rPr>
        <w:t xml:space="preserve"> </w:t>
      </w:r>
      <w:r w:rsidRPr="000A031E">
        <w:t>Сонымен</w:t>
      </w:r>
      <w:r w:rsidRPr="000A031E">
        <w:rPr>
          <w:spacing w:val="-14"/>
        </w:rPr>
        <w:t xml:space="preserve"> </w:t>
      </w:r>
      <w:r w:rsidRPr="000A031E">
        <w:t>қатар,</w:t>
      </w:r>
      <w:r w:rsidRPr="000A031E">
        <w:rPr>
          <w:spacing w:val="-15"/>
        </w:rPr>
        <w:t xml:space="preserve"> </w:t>
      </w:r>
      <w:r w:rsidRPr="000A031E">
        <w:t>орынбасар қосылған қалдық молекуланың әсерін сезеді, оны қоршаған атомдар табиғатына және қалдық молекуланың құрылысына тәуелді болады.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Орынбасар әсерін σ мен π байланыс сызықтары бойынша берілуі осы байланыстардың электрондық күйінің өзгеруіне алып келеді, олардың поляризациялануы жүреді және байланыс типіне байланысты әртүрлі болады.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Әртүрлі атомға ие молекуланың электрондық</w:t>
      </w:r>
      <w:r w:rsidRPr="000A031E">
        <w:rPr>
          <w:spacing w:val="-1"/>
        </w:rPr>
        <w:t xml:space="preserve"> </w:t>
      </w:r>
      <w:r w:rsidRPr="000A031E">
        <w:t xml:space="preserve">тығыздығы электронға ұқсастығы өте </w:t>
      </w:r>
      <w:r w:rsidRPr="000A031E">
        <w:rPr>
          <w:position w:val="2"/>
        </w:rPr>
        <w:t>жоғары</w:t>
      </w:r>
      <w:r w:rsidRPr="000A031E">
        <w:rPr>
          <w:spacing w:val="-4"/>
          <w:position w:val="2"/>
        </w:rPr>
        <w:t xml:space="preserve"> </w:t>
      </w:r>
      <w:r w:rsidRPr="000A031E">
        <w:rPr>
          <w:position w:val="2"/>
        </w:rPr>
        <w:t>атомдарға қарағанда көп (μ</w:t>
      </w:r>
      <w:r w:rsidRPr="000A031E">
        <w:rPr>
          <w:spacing w:val="-15"/>
          <w:position w:val="2"/>
        </w:rPr>
        <w:t xml:space="preserve"> </w:t>
      </w:r>
      <w:r w:rsidRPr="000A031E">
        <w:rPr>
          <w:position w:val="2"/>
        </w:rPr>
        <w:t></w:t>
      </w:r>
      <w:r w:rsidRPr="000A031E">
        <w:rPr>
          <w:spacing w:val="-8"/>
          <w:position w:val="2"/>
        </w:rPr>
        <w:t xml:space="preserve"> </w:t>
      </w:r>
      <w:r w:rsidRPr="000A031E">
        <w:rPr>
          <w:position w:val="2"/>
        </w:rPr>
        <w:t>0). Мысалы, СН</w:t>
      </w:r>
      <w:r w:rsidRPr="000A031E">
        <w:t>3</w:t>
      </w:r>
      <w:r w:rsidRPr="000A031E">
        <w:rPr>
          <w:spacing w:val="-10"/>
        </w:rPr>
        <w:t xml:space="preserve"> </w:t>
      </w:r>
      <w:r w:rsidRPr="000A031E">
        <w:rPr>
          <w:position w:val="2"/>
        </w:rPr>
        <w:t></w:t>
      </w:r>
      <w:r w:rsidRPr="000A031E">
        <w:rPr>
          <w:spacing w:val="-16"/>
          <w:position w:val="2"/>
        </w:rPr>
        <w:t xml:space="preserve"> </w:t>
      </w:r>
      <w:r w:rsidRPr="000A031E">
        <w:rPr>
          <w:position w:val="2"/>
        </w:rPr>
        <w:t xml:space="preserve">Cl хлор атомындағы теріс және </w:t>
      </w:r>
      <w:r w:rsidRPr="000A031E">
        <w:t>көміртек атомындағы оң зарядты электрлік диполь пайда болады.</w:t>
      </w:r>
    </w:p>
    <w:p w:rsidR="00DB7910" w:rsidRPr="000A031E" w:rsidRDefault="00DB7910" w:rsidP="000A031E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A031E">
        <w:rPr>
          <w:rFonts w:ascii="Times New Roman" w:hAnsi="Times New Roman" w:cs="Times New Roman"/>
          <w:color w:val="auto"/>
          <w:sz w:val="24"/>
          <w:szCs w:val="24"/>
          <w:lang w:val="kk-KZ"/>
        </w:rPr>
        <w:t>Негізгі электрондық эффектілер түрлері: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2352"/>
        <w:gridCol w:w="2074"/>
        <w:gridCol w:w="3070"/>
      </w:tblGrid>
      <w:tr w:rsidR="000A031E" w:rsidRPr="000A031E" w:rsidTr="00DF4A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 </w:t>
            </w: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 </w:t>
            </w: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Физикалық</w:t>
            </w:r>
            <w:proofErr w:type="spellEnd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салдары</w:t>
            </w:r>
            <w:proofErr w:type="spellEnd"/>
          </w:p>
        </w:tc>
      </w:tr>
      <w:tr w:rsidR="000A031E" w:rsidRPr="000A031E" w:rsidTr="00DF4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Индукциялық</w:t>
            </w:r>
            <w:proofErr w:type="spellEnd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</w:t>
            </w:r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σ-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(±I)</w:t>
            </w:r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Электртерістілікке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  <w:tr w:rsidR="000A031E" w:rsidRPr="000A031E" w:rsidTr="00DF4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Мезомерлік</w:t>
            </w:r>
            <w:proofErr w:type="spellEnd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</w:t>
            </w:r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π-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электрондардың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ығысуы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резонанс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(±M)</w:t>
            </w:r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Делокализация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</w:p>
        </w:tc>
      </w:tr>
      <w:tr w:rsidR="000A031E" w:rsidRPr="000A031E" w:rsidTr="00DF4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Өріс</w:t>
            </w:r>
            <w:proofErr w:type="spellEnd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эффекті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байланыссыз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Стереохимиялық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туындайды</w:t>
            </w:r>
            <w:proofErr w:type="spellEnd"/>
          </w:p>
        </w:tc>
      </w:tr>
      <w:tr w:rsidR="000A031E" w:rsidRPr="000A031E" w:rsidTr="00DF4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Таутомерлік</w:t>
            </w:r>
            <w:proofErr w:type="spellEnd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</w:t>
            </w:r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π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протон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ығысуы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жылжымалы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теңдік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Молекулалық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түрлену</w:t>
            </w:r>
            <w:proofErr w:type="spellEnd"/>
          </w:p>
        </w:tc>
      </w:tr>
      <w:tr w:rsidR="000A031E" w:rsidRPr="000A031E" w:rsidTr="00DF4A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Гиперконъюгация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σ → π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қабаттасу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7910" w:rsidRPr="000A031E" w:rsidRDefault="00DB7910" w:rsidP="000A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Молекула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тұрақтылығын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арттырады</w:t>
            </w:r>
            <w:proofErr w:type="spellEnd"/>
          </w:p>
        </w:tc>
      </w:tr>
    </w:tbl>
    <w:p w:rsidR="00CA148D" w:rsidRPr="000A031E" w:rsidRDefault="0055136D" w:rsidP="000A031E">
      <w:pPr>
        <w:pStyle w:val="a4"/>
        <w:ind w:left="0"/>
        <w:jc w:val="both"/>
        <w:rPr>
          <w:rStyle w:val="y2iqfc"/>
          <w:b/>
        </w:rPr>
      </w:pPr>
      <w:r w:rsidRPr="000A031E">
        <w:rPr>
          <w:rStyle w:val="y2iqfc"/>
          <w:rFonts w:eastAsiaTheme="majorEastAsia"/>
          <w:b/>
        </w:rPr>
        <w:t>2</w:t>
      </w:r>
      <w:r w:rsidR="00CA148D" w:rsidRPr="000A031E">
        <w:rPr>
          <w:rStyle w:val="y2iqfc"/>
          <w:rFonts w:eastAsiaTheme="majorEastAsia"/>
          <w:b/>
        </w:rPr>
        <w:t>.</w:t>
      </w:r>
      <w:r w:rsidRPr="000A031E">
        <w:rPr>
          <w:rStyle w:val="y2iqfc"/>
          <w:rFonts w:eastAsiaTheme="majorEastAsia"/>
          <w:b/>
        </w:rPr>
        <w:t xml:space="preserve"> </w:t>
      </w:r>
      <w:r w:rsidR="00CA148D" w:rsidRPr="000A031E">
        <w:rPr>
          <w:rStyle w:val="y2iqfc"/>
          <w:rFonts w:eastAsiaTheme="majorEastAsia"/>
          <w:b/>
        </w:rPr>
        <w:t xml:space="preserve">Индукциялық, мезомерлік эффектілер.  Өріс эффектісі, таутомерлі эффект. </w:t>
      </w:r>
    </w:p>
    <w:p w:rsidR="003547A0" w:rsidRPr="000A031E" w:rsidRDefault="003547A0" w:rsidP="000A031E">
      <w:pPr>
        <w:pStyle w:val="a4"/>
        <w:ind w:left="0" w:firstLine="709"/>
        <w:jc w:val="both"/>
        <w:rPr>
          <w:spacing w:val="-2"/>
        </w:rPr>
      </w:pPr>
      <w:r w:rsidRPr="000A031E">
        <w:rPr>
          <w:spacing w:val="-2"/>
        </w:rPr>
        <w:t>Индуктивті эффект (полярлық эффект) – атомдардың электртерістігінің айырмашылығынан туындайтын химиялық байланыстың σ-байланыстар бойымен электрон тығыздығының ығысуы. Бұл өріс эффектінің бір түрі.</w:t>
      </w:r>
    </w:p>
    <w:p w:rsidR="003547A0" w:rsidRPr="000A031E" w:rsidRDefault="003547A0" w:rsidP="000A031E">
      <w:pPr>
        <w:pStyle w:val="a4"/>
        <w:ind w:left="0" w:firstLine="709"/>
        <w:jc w:val="both"/>
        <w:rPr>
          <w:spacing w:val="-2"/>
        </w:rPr>
      </w:pPr>
      <w:r w:rsidRPr="000A031E">
        <w:rPr>
          <w:spacing w:val="-2"/>
        </w:rPr>
        <w:t>Индуктивті әсер ұғымын К.Ингольд енгізді, сонымен қатар ол келесі белгілерді енгізді:</w:t>
      </w:r>
    </w:p>
    <w:p w:rsidR="003547A0" w:rsidRPr="000A031E" w:rsidRDefault="003547A0" w:rsidP="000A031E">
      <w:pPr>
        <w:pStyle w:val="a4"/>
        <w:ind w:left="0" w:firstLine="709"/>
        <w:jc w:val="both"/>
        <w:rPr>
          <w:spacing w:val="-2"/>
        </w:rPr>
      </w:pPr>
      <w:r w:rsidRPr="000A031E">
        <w:rPr>
          <w:spacing w:val="-2"/>
        </w:rPr>
        <w:t>+I-алынғышпен байланысқан көміртегі атомының электрондардың біріншісінің тебуіне байланысты электрон тығыздығының жоғарылауы жағдайындағы әсер;</w:t>
      </w:r>
    </w:p>
    <w:p w:rsidR="003547A0" w:rsidRPr="000A031E" w:rsidRDefault="003547A0" w:rsidP="000A031E">
      <w:pPr>
        <w:pStyle w:val="a4"/>
        <w:ind w:left="0" w:firstLine="709"/>
        <w:jc w:val="both"/>
        <w:rPr>
          <w:spacing w:val="-2"/>
        </w:rPr>
      </w:pPr>
      <w:r w:rsidRPr="000A031E">
        <w:rPr>
          <w:spacing w:val="-2"/>
        </w:rPr>
        <w:t xml:space="preserve">–I – орынбасармен байланысқан көміртегі атомының электрондар біріншісінің </w:t>
      </w:r>
      <w:r w:rsidRPr="000A031E">
        <w:rPr>
          <w:spacing w:val="-2"/>
        </w:rPr>
        <w:lastRenderedPageBreak/>
        <w:t>тартылуына байланысты электрон тығыздығы төмендеген жағдайда әсер етеді.</w:t>
      </w:r>
    </w:p>
    <w:p w:rsidR="003547A0" w:rsidRPr="000A031E" w:rsidRDefault="003547A0" w:rsidP="000A031E">
      <w:pPr>
        <w:pStyle w:val="a4"/>
        <w:ind w:left="0" w:firstLine="709"/>
        <w:jc w:val="both"/>
        <w:rPr>
          <w:spacing w:val="-2"/>
        </w:rPr>
      </w:pPr>
    </w:p>
    <w:p w:rsidR="003547A0" w:rsidRPr="000A031E" w:rsidRDefault="003547A0" w:rsidP="000A031E">
      <w:pPr>
        <w:pStyle w:val="a4"/>
        <w:ind w:left="0"/>
        <w:jc w:val="center"/>
        <w:rPr>
          <w:spacing w:val="-2"/>
        </w:rPr>
      </w:pPr>
      <w:r w:rsidRPr="000A031E">
        <w:rPr>
          <w:noProof/>
          <w:lang w:val="ru-RU" w:eastAsia="ru-RU"/>
        </w:rPr>
        <w:drawing>
          <wp:inline distT="0" distB="0" distL="0" distR="0" wp14:anchorId="2796390A" wp14:editId="4916EFD3">
            <wp:extent cx="4314825" cy="135676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4" t="49870" r="5676" b="14388"/>
                    <a:stretch/>
                  </pic:blipFill>
                  <pic:spPr bwMode="auto">
                    <a:xfrm>
                      <a:off x="0" y="0"/>
                      <a:ext cx="4327610" cy="136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7A0" w:rsidRPr="000A031E" w:rsidRDefault="003547A0" w:rsidP="000A031E">
      <w:pPr>
        <w:pStyle w:val="a4"/>
        <w:ind w:left="0" w:firstLine="709"/>
        <w:jc w:val="both"/>
        <w:rPr>
          <w:spacing w:val="-2"/>
        </w:rPr>
      </w:pPr>
      <w:r w:rsidRPr="000A031E">
        <w:rPr>
          <w:spacing w:val="-2"/>
        </w:rPr>
        <w:t>Салыстыру заты ретінде алмастырылмаған қосылыс алынады, яғни сутегі атомының индуктивті әсері нөлге тең.</w:t>
      </w:r>
    </w:p>
    <w:p w:rsidR="00DB7910" w:rsidRPr="000A031E" w:rsidRDefault="003547A0" w:rsidP="000A031E">
      <w:pPr>
        <w:pStyle w:val="a4"/>
        <w:ind w:left="0" w:firstLine="709"/>
        <w:jc w:val="both"/>
        <w:rPr>
          <w:spacing w:val="-2"/>
        </w:rPr>
      </w:pPr>
      <w:r w:rsidRPr="000A031E">
        <w:rPr>
          <w:spacing w:val="-2"/>
        </w:rPr>
        <w:t>Мезомерлік эффектпен салыстырғанда индуктивті әсердің сипатты белгісі оның байланыс тізбегі бойымен, 3-4 атом арқылы жылдам әлсіреуі болып табылады, бұл σ-байланыстың төмен поляризациялануымен байланысты.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Көміртегінің ұзаруына байланысты I –эффект әлсірейді. Егер электрон тығыздығының алмасуы көміртек атомына бағытталса, онда I –эффект оң болады. Алкил топтар +I –эффектке ие.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Егер электрон тығыздығы көміртек атомына бағытталса, онда I –эффект теріс болады.</w:t>
      </w:r>
      <w:r w:rsidRPr="000A031E">
        <w:rPr>
          <w:spacing w:val="27"/>
        </w:rPr>
        <w:t xml:space="preserve"> </w:t>
      </w:r>
      <w:r w:rsidRPr="000A031E">
        <w:t>С</w:t>
      </w:r>
      <w:r w:rsidRPr="000A031E">
        <w:rPr>
          <w:spacing w:val="-15"/>
        </w:rPr>
        <w:t xml:space="preserve"> </w:t>
      </w:r>
      <w:r w:rsidRPr="000A031E">
        <w:t>атомымен</w:t>
      </w:r>
      <w:r w:rsidRPr="000A031E">
        <w:rPr>
          <w:spacing w:val="-15"/>
        </w:rPr>
        <w:t xml:space="preserve"> </w:t>
      </w:r>
      <w:r w:rsidRPr="000A031E">
        <w:t>салыстырғанда</w:t>
      </w:r>
      <w:r w:rsidRPr="000A031E">
        <w:rPr>
          <w:spacing w:val="-15"/>
        </w:rPr>
        <w:t xml:space="preserve"> </w:t>
      </w:r>
      <w:r w:rsidRPr="000A031E">
        <w:t>электртерістілігі</w:t>
      </w:r>
      <w:r w:rsidRPr="000A031E">
        <w:rPr>
          <w:spacing w:val="-15"/>
        </w:rPr>
        <w:t xml:space="preserve"> </w:t>
      </w:r>
      <w:r w:rsidRPr="000A031E">
        <w:t>жоғары</w:t>
      </w:r>
      <w:r w:rsidRPr="000A031E">
        <w:rPr>
          <w:spacing w:val="-15"/>
        </w:rPr>
        <w:t xml:space="preserve"> </w:t>
      </w:r>
      <w:r w:rsidRPr="000A031E">
        <w:t>галогендер,</w:t>
      </w:r>
      <w:r w:rsidRPr="000A031E">
        <w:rPr>
          <w:spacing w:val="-15"/>
        </w:rPr>
        <w:t xml:space="preserve"> </w:t>
      </w:r>
      <w:r w:rsidRPr="000A031E">
        <w:t>оттегі</w:t>
      </w:r>
      <w:r w:rsidRPr="000A031E">
        <w:rPr>
          <w:spacing w:val="-15"/>
        </w:rPr>
        <w:t xml:space="preserve"> </w:t>
      </w:r>
      <w:r w:rsidRPr="000A031E">
        <w:t>және</w:t>
      </w:r>
      <w:r w:rsidRPr="000A031E">
        <w:rPr>
          <w:spacing w:val="-15"/>
        </w:rPr>
        <w:t xml:space="preserve"> </w:t>
      </w:r>
      <w:r w:rsidRPr="000A031E">
        <w:t>басқа атомдар –I –эффекте ие.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Сөйтіп, индукциялық эффект –электрондық тығыздықтың σ – байланыстың ішінде бөлу болып табылады, ол осы байланыстарда қатысатын атомдардың электртерістілігінің әртүрлі болуымен байланысты болады.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Егер тізбекте қысқа байланыстардың қосарлануы</w:t>
      </w:r>
      <w:r w:rsidRPr="000A031E">
        <w:rPr>
          <w:spacing w:val="40"/>
        </w:rPr>
        <w:t xml:space="preserve"> </w:t>
      </w:r>
      <w:r w:rsidRPr="000A031E">
        <w:t>жүйесі немесе қысқа байланыстағы орынбасарлардың бөлінбеген электрон жұбы болса, онда берілу әсері π – байланыс және р– π – байланыс жүйесі бойынша жүреді және осы орынбасу эффектісін қосарлану эффектісі (М–эффект) деп аталады.</w:t>
      </w:r>
      <w:r w:rsidR="00D87FF9" w:rsidRPr="000A031E">
        <w:t xml:space="preserve"> Мезомерлік эффект (М) - қосaрлaну эффектісі.</w:t>
      </w:r>
    </w:p>
    <w:p w:rsidR="00D87FF9" w:rsidRPr="000A031E" w:rsidRDefault="00D87FF9" w:rsidP="000A031E">
      <w:pPr>
        <w:pStyle w:val="a4"/>
        <w:ind w:left="0"/>
        <w:jc w:val="center"/>
      </w:pPr>
      <w:r w:rsidRPr="000A031E">
        <w:rPr>
          <w:noProof/>
          <w:lang w:val="ru-RU" w:eastAsia="ru-RU"/>
        </w:rPr>
        <w:drawing>
          <wp:inline distT="0" distB="0" distL="0" distR="0" wp14:anchorId="0FFB5E87" wp14:editId="39661199">
            <wp:extent cx="3867622" cy="610359"/>
            <wp:effectExtent l="0" t="0" r="0" b="0"/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14" cy="62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Стрелканың басы– р және π электрондардың ауысуын, ал стрелканың соңы– байланыс немесе атомға ауыуын көрсетеді. Егер орынбасар өзінің электрондарын тізбекке берсе</w:t>
      </w:r>
      <w:r w:rsidRPr="000A031E">
        <w:rPr>
          <w:spacing w:val="-7"/>
        </w:rPr>
        <w:t xml:space="preserve"> </w:t>
      </w:r>
      <w:r w:rsidRPr="000A031E">
        <w:t>оң</w:t>
      </w:r>
      <w:r w:rsidRPr="000A031E">
        <w:rPr>
          <w:spacing w:val="-5"/>
        </w:rPr>
        <w:t xml:space="preserve"> </w:t>
      </w:r>
      <w:r w:rsidRPr="000A031E">
        <w:t>(+М–эффект),</w:t>
      </w:r>
      <w:r w:rsidRPr="000A031E">
        <w:rPr>
          <w:spacing w:val="-7"/>
        </w:rPr>
        <w:t xml:space="preserve"> </w:t>
      </w:r>
      <w:r w:rsidRPr="000A031E">
        <w:t>ал</w:t>
      </w:r>
      <w:r w:rsidRPr="000A031E">
        <w:rPr>
          <w:spacing w:val="-6"/>
        </w:rPr>
        <w:t xml:space="preserve"> </w:t>
      </w:r>
      <w:r w:rsidRPr="000A031E">
        <w:t>егер</w:t>
      </w:r>
      <w:r w:rsidRPr="000A031E">
        <w:rPr>
          <w:spacing w:val="-6"/>
        </w:rPr>
        <w:t xml:space="preserve"> </w:t>
      </w:r>
      <w:r w:rsidRPr="000A031E">
        <w:t>орынасар</w:t>
      </w:r>
      <w:r w:rsidRPr="000A031E">
        <w:rPr>
          <w:spacing w:val="-6"/>
        </w:rPr>
        <w:t xml:space="preserve"> </w:t>
      </w:r>
      <w:r w:rsidRPr="000A031E">
        <w:t>өзіне</w:t>
      </w:r>
      <w:r w:rsidRPr="000A031E">
        <w:rPr>
          <w:spacing w:val="-7"/>
        </w:rPr>
        <w:t xml:space="preserve"> </w:t>
      </w:r>
      <w:r w:rsidRPr="000A031E">
        <w:t>электронды</w:t>
      </w:r>
      <w:r w:rsidRPr="000A031E">
        <w:rPr>
          <w:spacing w:val="-8"/>
        </w:rPr>
        <w:t xml:space="preserve"> </w:t>
      </w:r>
      <w:r w:rsidRPr="000A031E">
        <w:t>тартатын</w:t>
      </w:r>
      <w:r w:rsidRPr="000A031E">
        <w:rPr>
          <w:spacing w:val="-5"/>
        </w:rPr>
        <w:t xml:space="preserve"> </w:t>
      </w:r>
      <w:r w:rsidRPr="000A031E">
        <w:t>болса,</w:t>
      </w:r>
      <w:r w:rsidRPr="000A031E">
        <w:rPr>
          <w:spacing w:val="-6"/>
        </w:rPr>
        <w:t xml:space="preserve"> </w:t>
      </w:r>
      <w:r w:rsidRPr="000A031E">
        <w:t>онда</w:t>
      </w:r>
      <w:r w:rsidRPr="000A031E">
        <w:rPr>
          <w:spacing w:val="-7"/>
        </w:rPr>
        <w:t xml:space="preserve"> </w:t>
      </w:r>
      <w:r w:rsidRPr="000A031E">
        <w:t>теріс</w:t>
      </w:r>
      <w:r w:rsidRPr="000A031E">
        <w:rPr>
          <w:spacing w:val="-7"/>
        </w:rPr>
        <w:t xml:space="preserve"> </w:t>
      </w:r>
      <w:r w:rsidRPr="000A031E">
        <w:t>(–М– эффект) қосарлану эффектісі деп қабылдау белгіленген.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Қосарланудың</w:t>
      </w:r>
      <w:r w:rsidRPr="000A031E">
        <w:rPr>
          <w:spacing w:val="-3"/>
        </w:rPr>
        <w:t xml:space="preserve"> </w:t>
      </w:r>
      <w:r w:rsidRPr="000A031E">
        <w:t>үш</w:t>
      </w:r>
      <w:r w:rsidRPr="000A031E">
        <w:rPr>
          <w:spacing w:val="-2"/>
        </w:rPr>
        <w:t xml:space="preserve"> </w:t>
      </w:r>
      <w:r w:rsidRPr="000A031E">
        <w:t>түрін</w:t>
      </w:r>
      <w:r w:rsidRPr="000A031E">
        <w:rPr>
          <w:spacing w:val="-2"/>
        </w:rPr>
        <w:t xml:space="preserve"> </w:t>
      </w:r>
      <w:r w:rsidRPr="000A031E">
        <w:t>бөліп</w:t>
      </w:r>
      <w:r w:rsidRPr="000A031E">
        <w:rPr>
          <w:spacing w:val="-3"/>
        </w:rPr>
        <w:t xml:space="preserve"> </w:t>
      </w:r>
      <w:r w:rsidRPr="000A031E">
        <w:rPr>
          <w:spacing w:val="-2"/>
        </w:rPr>
        <w:t>көрсетеді: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π–</w:t>
      </w:r>
      <w:r w:rsidRPr="000A031E">
        <w:rPr>
          <w:spacing w:val="-2"/>
        </w:rPr>
        <w:t xml:space="preserve"> </w:t>
      </w:r>
      <w:r w:rsidRPr="000A031E">
        <w:t>π</w:t>
      </w:r>
      <w:r w:rsidRPr="000A031E">
        <w:rPr>
          <w:spacing w:val="1"/>
        </w:rPr>
        <w:t xml:space="preserve"> </w:t>
      </w:r>
      <w:r w:rsidRPr="000A031E">
        <w:t>–</w:t>
      </w:r>
      <w:r w:rsidRPr="000A031E">
        <w:rPr>
          <w:spacing w:val="1"/>
        </w:rPr>
        <w:t xml:space="preserve"> </w:t>
      </w:r>
      <w:r w:rsidRPr="000A031E">
        <w:rPr>
          <w:spacing w:val="-2"/>
        </w:rPr>
        <w:t>қосарлану.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rPr>
          <w:position w:val="2"/>
        </w:rPr>
        <w:t>СН</w:t>
      </w:r>
      <w:r w:rsidRPr="000A031E">
        <w:rPr>
          <w:vertAlign w:val="subscript"/>
        </w:rPr>
        <w:t>2</w:t>
      </w:r>
      <w:r w:rsidRPr="000A031E">
        <w:rPr>
          <w:position w:val="2"/>
        </w:rPr>
        <w:t>=СН–СН=СН</w:t>
      </w:r>
      <w:r w:rsidRPr="000A031E">
        <w:rPr>
          <w:vertAlign w:val="subscript"/>
        </w:rPr>
        <w:t>2</w:t>
      </w:r>
      <w:r w:rsidRPr="000A031E">
        <w:t xml:space="preserve"> </w:t>
      </w:r>
      <w:r w:rsidRPr="000A031E">
        <w:rPr>
          <w:position w:val="2"/>
        </w:rPr>
        <w:t xml:space="preserve">1,3–бутадиен. </w:t>
      </w:r>
      <w:r w:rsidRPr="000A031E">
        <w:t>Р, π –қосарлану.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rPr>
          <w:position w:val="2"/>
        </w:rPr>
        <w:t>СН</w:t>
      </w:r>
      <w:r w:rsidRPr="000A031E">
        <w:rPr>
          <w:vertAlign w:val="subscript"/>
        </w:rPr>
        <w:t>2</w:t>
      </w:r>
      <w:r w:rsidRPr="000A031E">
        <w:rPr>
          <w:position w:val="2"/>
        </w:rPr>
        <w:t>=СН–Сl</w:t>
      </w:r>
      <w:r w:rsidRPr="000A031E">
        <w:rPr>
          <w:spacing w:val="58"/>
          <w:position w:val="2"/>
        </w:rPr>
        <w:t xml:space="preserve"> </w:t>
      </w:r>
      <w:r w:rsidRPr="000A031E">
        <w:rPr>
          <w:position w:val="2"/>
        </w:rPr>
        <w:t xml:space="preserve">хлорлы </w:t>
      </w:r>
      <w:r w:rsidRPr="000A031E">
        <w:rPr>
          <w:spacing w:val="-2"/>
          <w:position w:val="2"/>
        </w:rPr>
        <w:t>винил.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Егер қанықпаған топпен сутегі бар топ байланысса, метилге ұқсас, онда қосарланудың ерекше түрі байқалады. Оны асқын қосарлану</w:t>
      </w:r>
      <w:r w:rsidRPr="000A031E">
        <w:rPr>
          <w:b/>
          <w:i/>
        </w:rPr>
        <w:t xml:space="preserve"> </w:t>
      </w:r>
      <w:r w:rsidRPr="000A031E">
        <w:t>деп атайды.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Қанықпаған</w:t>
      </w:r>
      <w:r w:rsidRPr="000A031E">
        <w:rPr>
          <w:spacing w:val="40"/>
        </w:rPr>
        <w:t xml:space="preserve"> </w:t>
      </w:r>
      <w:r w:rsidRPr="000A031E">
        <w:t>топпен</w:t>
      </w:r>
      <w:r w:rsidRPr="000A031E">
        <w:rPr>
          <w:spacing w:val="-2"/>
        </w:rPr>
        <w:t xml:space="preserve"> </w:t>
      </w:r>
      <w:r w:rsidRPr="000A031E">
        <w:t>байланысқан</w:t>
      </w:r>
      <w:r w:rsidRPr="000A031E">
        <w:rPr>
          <w:spacing w:val="-1"/>
        </w:rPr>
        <w:t xml:space="preserve"> </w:t>
      </w:r>
      <w:r w:rsidRPr="000A031E">
        <w:t>сутек</w:t>
      </w:r>
      <w:r w:rsidRPr="000A031E">
        <w:rPr>
          <w:spacing w:val="-2"/>
        </w:rPr>
        <w:t xml:space="preserve"> </w:t>
      </w:r>
      <w:r w:rsidRPr="000A031E">
        <w:t>атом радикалы</w:t>
      </w:r>
      <w:r w:rsidRPr="000A031E">
        <w:rPr>
          <w:spacing w:val="-3"/>
        </w:rPr>
        <w:t xml:space="preserve"> </w:t>
      </w:r>
      <w:r w:rsidRPr="000A031E">
        <w:t>активтелген</w:t>
      </w:r>
      <w:r w:rsidRPr="000A031E">
        <w:rPr>
          <w:spacing w:val="-1"/>
        </w:rPr>
        <w:t xml:space="preserve"> </w:t>
      </w:r>
      <w:r w:rsidRPr="000A031E">
        <w:t>(протондалған) кезде асқын қосарлану байқалады, метилді топтағы С –Н байланысындағы электрондық тығыздық қос байланыс жағына ығысады.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 xml:space="preserve">Метил тобының электрондарының қанықпаған топ электрондарымен әрекеттесуі </w:t>
      </w:r>
      <w:r w:rsidRPr="000A031E">
        <w:rPr>
          <w:position w:val="2"/>
        </w:rPr>
        <w:t>СН</w:t>
      </w:r>
      <w:r w:rsidRPr="000A031E">
        <w:t>3</w:t>
      </w:r>
      <w:r w:rsidRPr="000A031E">
        <w:rPr>
          <w:spacing w:val="40"/>
        </w:rPr>
        <w:t xml:space="preserve"> </w:t>
      </w:r>
      <w:r w:rsidRPr="000A031E">
        <w:rPr>
          <w:position w:val="2"/>
        </w:rPr>
        <w:t xml:space="preserve">–СН байланысының 0,008 нм қысқаруына және гидрлеу жылуының азаюына және </w:t>
      </w:r>
      <w:r w:rsidRPr="000A031E">
        <w:t>басқа да жағдайлардың пайда болуына алып келеді.</w:t>
      </w:r>
    </w:p>
    <w:p w:rsidR="003040E8" w:rsidRPr="000A031E" w:rsidRDefault="003040E8" w:rsidP="000A031E">
      <w:pPr>
        <w:pStyle w:val="a4"/>
        <w:ind w:left="0" w:firstLine="709"/>
        <w:jc w:val="both"/>
      </w:pPr>
      <w:r w:rsidRPr="000A031E">
        <w:t>I –эффектке қарағанда, әрқашанда σ (немесе π байланыс) тек қана полярлануы өзгереді,</w:t>
      </w:r>
      <w:r w:rsidRPr="000A031E">
        <w:rPr>
          <w:spacing w:val="-9"/>
        </w:rPr>
        <w:t xml:space="preserve"> </w:t>
      </w:r>
      <w:r w:rsidRPr="000A031E">
        <w:t>қосарлану</w:t>
      </w:r>
      <w:r w:rsidRPr="000A031E">
        <w:rPr>
          <w:spacing w:val="-6"/>
        </w:rPr>
        <w:t xml:space="preserve"> </w:t>
      </w:r>
      <w:r w:rsidRPr="000A031E">
        <w:t>кезінде</w:t>
      </w:r>
      <w:r w:rsidRPr="000A031E">
        <w:rPr>
          <w:spacing w:val="-7"/>
        </w:rPr>
        <w:t xml:space="preserve"> </w:t>
      </w:r>
      <w:r w:rsidRPr="000A031E">
        <w:t>электрондық</w:t>
      </w:r>
      <w:r w:rsidRPr="000A031E">
        <w:rPr>
          <w:spacing w:val="-6"/>
        </w:rPr>
        <w:t xml:space="preserve"> </w:t>
      </w:r>
      <w:r w:rsidRPr="000A031E">
        <w:t>бұлт</w:t>
      </w:r>
      <w:r w:rsidRPr="000A031E">
        <w:rPr>
          <w:spacing w:val="-5"/>
        </w:rPr>
        <w:t xml:space="preserve"> </w:t>
      </w:r>
      <w:r w:rsidRPr="000A031E">
        <w:t>әдетте</w:t>
      </w:r>
      <w:r w:rsidRPr="000A031E">
        <w:rPr>
          <w:spacing w:val="-7"/>
        </w:rPr>
        <w:t xml:space="preserve"> </w:t>
      </w:r>
      <w:r w:rsidRPr="000A031E">
        <w:t>көрші</w:t>
      </w:r>
      <w:r w:rsidRPr="000A031E">
        <w:rPr>
          <w:spacing w:val="-6"/>
        </w:rPr>
        <w:t xml:space="preserve"> </w:t>
      </w:r>
      <w:r w:rsidRPr="000A031E">
        <w:t>σ</w:t>
      </w:r>
      <w:r w:rsidRPr="000A031E">
        <w:rPr>
          <w:spacing w:val="-6"/>
        </w:rPr>
        <w:t xml:space="preserve"> </w:t>
      </w:r>
      <w:r w:rsidRPr="000A031E">
        <w:t>байланыс</w:t>
      </w:r>
      <w:r w:rsidRPr="000A031E">
        <w:rPr>
          <w:spacing w:val="-6"/>
        </w:rPr>
        <w:t xml:space="preserve"> </w:t>
      </w:r>
      <w:r w:rsidRPr="000A031E">
        <w:t>ауданына</w:t>
      </w:r>
      <w:r w:rsidRPr="000A031E">
        <w:rPr>
          <w:spacing w:val="-7"/>
        </w:rPr>
        <w:t xml:space="preserve"> </w:t>
      </w:r>
      <w:r w:rsidRPr="000A031E">
        <w:rPr>
          <w:spacing w:val="-2"/>
        </w:rPr>
        <w:t>ығысады.</w:t>
      </w:r>
    </w:p>
    <w:p w:rsidR="00D87FF9" w:rsidRPr="000A031E" w:rsidRDefault="00D87FF9" w:rsidP="000A031E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ru-RU"/>
        </w:rPr>
      </w:pPr>
      <w:r w:rsidRPr="000A031E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ru-RU"/>
        </w:rPr>
        <w:lastRenderedPageBreak/>
        <w:t>Өріс эффектісі</w:t>
      </w:r>
      <w:r w:rsidR="00BF31B5" w:rsidRPr="000A031E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ru-RU"/>
        </w:rPr>
        <w:t>.</w:t>
      </w:r>
    </w:p>
    <w:p w:rsidR="00D87FF9" w:rsidRPr="000A031E" w:rsidRDefault="00D87FF9" w:rsidP="000A031E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A031E">
        <w:rPr>
          <w:lang w:val="kk-KZ"/>
        </w:rPr>
        <w:t xml:space="preserve">Байланыссыз жақын жатқан топтардан </w:t>
      </w:r>
      <w:r w:rsidRPr="000A031E">
        <w:rPr>
          <w:rStyle w:val="a3"/>
          <w:b w:val="0"/>
          <w:lang w:val="kk-KZ"/>
        </w:rPr>
        <w:t>кеңістіктік әсерлер</w:t>
      </w:r>
      <w:r w:rsidRPr="000A031E">
        <w:rPr>
          <w:lang w:val="kk-KZ"/>
        </w:rPr>
        <w:t xml:space="preserve"> арқылы электрон тығыздығының ығысуы.</w:t>
      </w:r>
      <w:r w:rsidR="00BF31B5" w:rsidRPr="000A031E">
        <w:rPr>
          <w:lang w:val="kk-KZ"/>
        </w:rPr>
        <w:t xml:space="preserve"> </w:t>
      </w:r>
      <w:r w:rsidRPr="000A031E">
        <w:rPr>
          <w:lang w:val="kk-KZ"/>
        </w:rPr>
        <w:t xml:space="preserve">Бұл эффект тікелей </w:t>
      </w:r>
      <w:r w:rsidRPr="000A031E">
        <w:t>σ</w:t>
      </w:r>
      <w:r w:rsidRPr="000A031E">
        <w:rPr>
          <w:lang w:val="kk-KZ"/>
        </w:rPr>
        <w:t xml:space="preserve"> немесе </w:t>
      </w:r>
      <w:r w:rsidRPr="000A031E">
        <w:t>π</w:t>
      </w:r>
      <w:r w:rsidRPr="000A031E">
        <w:rPr>
          <w:lang w:val="kk-KZ"/>
        </w:rPr>
        <w:t>-байланыс арқылы емес</w:t>
      </w:r>
      <w:r w:rsidRPr="000A031E">
        <w:rPr>
          <w:b/>
          <w:lang w:val="kk-KZ"/>
        </w:rPr>
        <w:t xml:space="preserve">, </w:t>
      </w:r>
      <w:r w:rsidRPr="000A031E">
        <w:rPr>
          <w:rStyle w:val="a3"/>
          <w:b w:val="0"/>
          <w:lang w:val="kk-KZ"/>
        </w:rPr>
        <w:t>кеңістіктегі орналасу арқылы</w:t>
      </w:r>
      <w:r w:rsidRPr="000A031E">
        <w:rPr>
          <w:lang w:val="kk-KZ"/>
        </w:rPr>
        <w:t xml:space="preserve"> жүзеге асады.</w:t>
      </w:r>
      <w:r w:rsidR="00BF31B5" w:rsidRPr="000A031E">
        <w:rPr>
          <w:lang w:val="kk-KZ"/>
        </w:rPr>
        <w:t xml:space="preserve"> </w:t>
      </w:r>
      <w:r w:rsidRPr="000A031E">
        <w:rPr>
          <w:lang w:val="kk-KZ"/>
        </w:rPr>
        <w:t xml:space="preserve">Әсіресе, </w:t>
      </w:r>
      <w:r w:rsidRPr="000A031E">
        <w:rPr>
          <w:rStyle w:val="a3"/>
          <w:b w:val="0"/>
          <w:lang w:val="kk-KZ"/>
        </w:rPr>
        <w:t>қышқылдық-негіздік қасиеттерге</w:t>
      </w:r>
      <w:r w:rsidRPr="000A031E">
        <w:rPr>
          <w:lang w:val="kk-KZ"/>
        </w:rPr>
        <w:t xml:space="preserve"> әсер етеді.</w:t>
      </w:r>
    </w:p>
    <w:p w:rsidR="00D87FF9" w:rsidRPr="000A031E" w:rsidRDefault="00D87FF9" w:rsidP="000A031E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A031E">
        <w:rPr>
          <w:rStyle w:val="a3"/>
          <w:b w:val="0"/>
          <w:lang w:val="kk-KZ"/>
        </w:rPr>
        <w:t>Мысал</w:t>
      </w:r>
      <w:r w:rsidRPr="000A031E">
        <w:rPr>
          <w:b/>
          <w:lang w:val="kk-KZ"/>
        </w:rPr>
        <w:t>:</w:t>
      </w:r>
      <w:r w:rsidR="00BF31B5" w:rsidRPr="000A031E">
        <w:rPr>
          <w:lang w:val="kk-KZ"/>
        </w:rPr>
        <w:t xml:space="preserve"> </w:t>
      </w:r>
      <w:r w:rsidRPr="000A031E">
        <w:rPr>
          <w:lang w:val="kk-KZ"/>
        </w:rPr>
        <w:t>Бір молекула ішінде электрон тартқыш топ көміртекке жақын орналасса, өріс эффектісі арқылы протонның диссоциациясы жеңілдейді.</w:t>
      </w:r>
    </w:p>
    <w:p w:rsidR="009C7CF7" w:rsidRPr="000A031E" w:rsidRDefault="009C7CF7" w:rsidP="000A031E">
      <w:pPr>
        <w:pStyle w:val="a4"/>
        <w:numPr>
          <w:ilvl w:val="0"/>
          <w:numId w:val="12"/>
        </w:numPr>
        <w:ind w:left="0" w:firstLine="709"/>
        <w:jc w:val="both"/>
        <w:rPr>
          <w:b/>
        </w:rPr>
      </w:pPr>
      <w:r w:rsidRPr="000A031E">
        <w:rPr>
          <w:rStyle w:val="y2iqfc"/>
          <w:rFonts w:eastAsiaTheme="majorEastAsia"/>
          <w:b/>
        </w:rPr>
        <w:t>Гиперконъюгация.</w:t>
      </w:r>
    </w:p>
    <w:p w:rsidR="00E75796" w:rsidRPr="000A031E" w:rsidRDefault="00E75796" w:rsidP="000A031E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A031E">
        <w:rPr>
          <w:rStyle w:val="a3"/>
          <w:b w:val="0"/>
          <w:lang w:val="kk-KZ"/>
        </w:rPr>
        <w:t>Гиперконъюгация-</w:t>
      </w:r>
      <w:r w:rsidRPr="000A031E">
        <w:rPr>
          <w:lang w:val="kk-KZ"/>
        </w:rPr>
        <w:t xml:space="preserve">бұл </w:t>
      </w:r>
      <w:r w:rsidRPr="000A031E">
        <w:rPr>
          <w:rStyle w:val="a3"/>
          <w:b w:val="0"/>
          <w:lang w:val="kk-KZ"/>
        </w:rPr>
        <w:t>органикалық химиядағы</w:t>
      </w:r>
      <w:r w:rsidRPr="000A031E">
        <w:rPr>
          <w:lang w:val="kk-KZ"/>
        </w:rPr>
        <w:t xml:space="preserve"> маңызды электрондық эффект, әсіресе </w:t>
      </w:r>
      <w:r w:rsidRPr="000A031E">
        <w:rPr>
          <w:rStyle w:val="a3"/>
          <w:b w:val="0"/>
          <w:lang w:val="kk-KZ"/>
        </w:rPr>
        <w:t>карбокатиондардың тұрақтылығын</w:t>
      </w:r>
      <w:r w:rsidRPr="000A031E">
        <w:rPr>
          <w:lang w:val="kk-KZ"/>
        </w:rPr>
        <w:t xml:space="preserve">, </w:t>
      </w:r>
      <w:r w:rsidRPr="000A031E">
        <w:rPr>
          <w:rStyle w:val="a3"/>
          <w:b w:val="0"/>
          <w:lang w:val="kk-KZ"/>
        </w:rPr>
        <w:t>реакция механизмдерін</w:t>
      </w:r>
      <w:r w:rsidRPr="000A031E">
        <w:rPr>
          <w:lang w:val="kk-KZ"/>
        </w:rPr>
        <w:t xml:space="preserve">, және </w:t>
      </w:r>
      <w:r w:rsidRPr="000A031E">
        <w:rPr>
          <w:rStyle w:val="a3"/>
          <w:b w:val="0"/>
          <w:lang w:val="kk-KZ"/>
        </w:rPr>
        <w:t>молекулалардың тұрақтылығын</w:t>
      </w:r>
      <w:r w:rsidRPr="000A031E">
        <w:rPr>
          <w:lang w:val="kk-KZ"/>
        </w:rPr>
        <w:t xml:space="preserve"> түсіндіруде кең қолданылады.</w:t>
      </w:r>
    </w:p>
    <w:p w:rsidR="00E75796" w:rsidRPr="000A031E" w:rsidRDefault="00E75796" w:rsidP="000A031E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A031E">
        <w:rPr>
          <w:rStyle w:val="a3"/>
          <w:b w:val="0"/>
          <w:lang w:val="kk-KZ"/>
        </w:rPr>
        <w:t>Гиперконъюгация</w:t>
      </w:r>
      <w:r w:rsidRPr="000A031E">
        <w:rPr>
          <w:lang w:val="kk-KZ"/>
        </w:rPr>
        <w:t xml:space="preserve"> - </w:t>
      </w:r>
      <w:r w:rsidRPr="000A031E">
        <w:t>σ</w:t>
      </w:r>
      <w:r w:rsidRPr="000A031E">
        <w:rPr>
          <w:lang w:val="kk-KZ"/>
        </w:rPr>
        <w:t xml:space="preserve">-байланыстағы (әдетте C–H немесе C–C) электрондардың көрші бос p-орбитальмен немесе </w:t>
      </w:r>
      <w:r w:rsidRPr="000A031E">
        <w:t>π</w:t>
      </w:r>
      <w:r w:rsidRPr="000A031E">
        <w:rPr>
          <w:lang w:val="kk-KZ"/>
        </w:rPr>
        <w:t xml:space="preserve">-жүйемен </w:t>
      </w:r>
      <w:r w:rsidRPr="000A031E">
        <w:rPr>
          <w:rStyle w:val="a3"/>
          <w:b w:val="0"/>
          <w:lang w:val="kk-KZ"/>
        </w:rPr>
        <w:t>қиылысып, қабысуы</w:t>
      </w:r>
      <w:r w:rsidRPr="000A031E">
        <w:rPr>
          <w:lang w:val="kk-KZ"/>
        </w:rPr>
        <w:t xml:space="preserve"> арқылы пайда болатын </w:t>
      </w:r>
      <w:r w:rsidRPr="000A031E">
        <w:rPr>
          <w:rStyle w:val="a3"/>
          <w:b w:val="0"/>
          <w:lang w:val="kk-KZ"/>
        </w:rPr>
        <w:t>электрондық тұрақтандыру эффекті</w:t>
      </w:r>
      <w:r w:rsidRPr="000A031E">
        <w:rPr>
          <w:lang w:val="kk-KZ"/>
        </w:rPr>
        <w:t>.</w:t>
      </w:r>
    </w:p>
    <w:p w:rsidR="00E75796" w:rsidRPr="000A031E" w:rsidRDefault="00E75796" w:rsidP="000A031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A031E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Қарапайым тілмен айтқанда б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ұл </w:t>
      </w:r>
      <w:r w:rsidRPr="000A031E">
        <w:rPr>
          <w:rFonts w:ascii="Times New Roman" w:hAnsi="Times New Roman" w:cs="Times New Roman"/>
          <w:b/>
          <w:color w:val="auto"/>
          <w:lang w:val="kk-KZ"/>
        </w:rPr>
        <w:t>-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0A031E">
        <w:rPr>
          <w:rStyle w:val="a3"/>
          <w:rFonts w:ascii="Times New Roman" w:hAnsi="Times New Roman" w:cs="Times New Roman"/>
          <w:b w:val="0"/>
          <w:color w:val="auto"/>
        </w:rPr>
        <w:t>σ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-байланыстағы электрондардың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 (мысалы, C–H)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делокализациясы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 яғни, көршілес бос орбитальға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тартып әкетілуі</w:t>
      </w:r>
      <w:r w:rsidRPr="000A031E">
        <w:rPr>
          <w:rFonts w:ascii="Times New Roman" w:hAnsi="Times New Roman" w:cs="Times New Roman"/>
          <w:color w:val="auto"/>
          <w:lang w:val="kk-KZ"/>
        </w:rPr>
        <w:t>.</w:t>
      </w:r>
      <w:r w:rsidRPr="000A031E">
        <w:rPr>
          <w:rFonts w:ascii="Times New Roman" w:hAnsi="Times New Roman" w:cs="Times New Roman"/>
          <w:color w:val="auto"/>
          <w:lang w:val="kk-KZ"/>
        </w:rPr>
        <w:br/>
        <w:t xml:space="preserve">Бұл молекуланы не аралық бөлшекті (мысалы, карбокатионды)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тұрақтандырады</w:t>
      </w:r>
      <w:r w:rsidRPr="000A031E">
        <w:rPr>
          <w:rFonts w:ascii="Times New Roman" w:hAnsi="Times New Roman" w:cs="Times New Roman"/>
          <w:color w:val="auto"/>
          <w:lang w:val="kk-KZ"/>
        </w:rPr>
        <w:t>.</w:t>
      </w:r>
    </w:p>
    <w:p w:rsidR="00E75796" w:rsidRPr="000A031E" w:rsidRDefault="00E75796" w:rsidP="000A031E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A031E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Гиперконъюгация қайда кездеседі?</w:t>
      </w:r>
    </w:p>
    <w:p w:rsidR="00E75796" w:rsidRPr="000A031E" w:rsidRDefault="00E75796" w:rsidP="000A031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A031E">
        <w:rPr>
          <w:rFonts w:ascii="Times New Roman" w:hAnsi="Times New Roman" w:cs="Times New Roman"/>
          <w:color w:val="auto"/>
          <w:lang w:val="kk-KZ"/>
        </w:rPr>
        <w:t xml:space="preserve">1. </w:t>
      </w:r>
      <w:r w:rsidRPr="000A031E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Карбокатиондардың тұрақтылығында</w:t>
      </w:r>
      <w:r w:rsidRPr="000A031E">
        <w:rPr>
          <w:rStyle w:val="a3"/>
          <w:rFonts w:ascii="Times New Roman" w:hAnsi="Times New Roman" w:cs="Times New Roman"/>
          <w:bCs w:val="0"/>
          <w:color w:val="auto"/>
          <w:lang w:val="kk-KZ"/>
        </w:rPr>
        <w:t>:</w:t>
      </w:r>
    </w:p>
    <w:p w:rsidR="00E75796" w:rsidRPr="000A031E" w:rsidRDefault="00E75796" w:rsidP="000A031E">
      <w:pPr>
        <w:pStyle w:val="a7"/>
        <w:spacing w:before="0" w:beforeAutospacing="0" w:after="0" w:afterAutospacing="0"/>
        <w:ind w:firstLine="709"/>
        <w:jc w:val="both"/>
        <w:rPr>
          <w:b/>
        </w:rPr>
      </w:pPr>
      <w:r w:rsidRPr="000A031E">
        <w:rPr>
          <w:lang w:val="kk-KZ"/>
        </w:rPr>
        <w:t xml:space="preserve">Гиперконъюгация арқылы карбокатион </w:t>
      </w:r>
      <w:r w:rsidRPr="000A031E">
        <w:rPr>
          <w:rStyle w:val="a3"/>
          <w:b w:val="0"/>
          <w:lang w:val="kk-KZ"/>
        </w:rPr>
        <w:t xml:space="preserve">неғұрлым алкил топтары көп болса, соғұрлым тұрақты болады. </w:t>
      </w:r>
      <w:proofErr w:type="spellStart"/>
      <w:r w:rsidRPr="000A031E">
        <w:t>Мысал</w:t>
      </w:r>
      <w:proofErr w:type="spellEnd"/>
      <w:r w:rsidRPr="000A031E"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A031E" w:rsidRPr="000A031E" w:rsidTr="00C2779A"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Карбокатион</w:t>
            </w:r>
            <w:proofErr w:type="spellEnd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</w:t>
            </w:r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Тұрақтылығы</w:t>
            </w:r>
            <w:proofErr w:type="spellEnd"/>
          </w:p>
        </w:tc>
      </w:tr>
      <w:tr w:rsidR="000A031E" w:rsidRPr="000A031E" w:rsidTr="00C2779A"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Метил катионы</w:t>
            </w:r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CH₃⁺</w:t>
            </w:r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тұрақсыз</w:t>
            </w:r>
            <w:proofErr w:type="spellEnd"/>
          </w:p>
        </w:tc>
      </w:tr>
      <w:tr w:rsidR="000A031E" w:rsidRPr="000A031E" w:rsidTr="00C2779A"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Біріншілік</w:t>
            </w:r>
            <w:proofErr w:type="spellEnd"/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R–CH₂⁺</w:t>
            </w:r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31E" w:rsidRPr="000A031E" w:rsidTr="00C2779A"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Екіншілік</w:t>
            </w:r>
            <w:proofErr w:type="spellEnd"/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R₂CH⁺</w:t>
            </w:r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0A031E" w:rsidRPr="000A031E" w:rsidTr="00C2779A"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Үшіншілік</w:t>
            </w:r>
            <w:proofErr w:type="spellEnd"/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R₃C⁺</w:t>
            </w:r>
          </w:p>
        </w:tc>
        <w:tc>
          <w:tcPr>
            <w:tcW w:w="3115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Ең</w:t>
            </w:r>
            <w:proofErr w:type="spellEnd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тұрақты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5796" w:rsidRPr="000A031E" w:rsidRDefault="00E75796" w:rsidP="000A031E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75796" w:rsidRPr="000A031E" w:rsidRDefault="00E75796" w:rsidP="000A031E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0A031E">
        <w:rPr>
          <w:rStyle w:val="a3"/>
          <w:b w:val="0"/>
        </w:rPr>
        <w:t>Себебі</w:t>
      </w:r>
      <w:proofErr w:type="spellEnd"/>
      <w:r w:rsidRPr="000A031E">
        <w:rPr>
          <w:rStyle w:val="a3"/>
          <w:b w:val="0"/>
        </w:rPr>
        <w:t>:</w:t>
      </w:r>
      <w:r w:rsidRPr="000A031E">
        <w:t xml:space="preserve"> Алкил </w:t>
      </w:r>
      <w:proofErr w:type="spellStart"/>
      <w:r w:rsidRPr="000A031E">
        <w:t>топтарының</w:t>
      </w:r>
      <w:proofErr w:type="spellEnd"/>
      <w:r w:rsidRPr="000A031E">
        <w:t xml:space="preserve"> C–H </w:t>
      </w:r>
      <w:proofErr w:type="spellStart"/>
      <w:r w:rsidRPr="000A031E">
        <w:t>байланыстары</w:t>
      </w:r>
      <w:proofErr w:type="spellEnd"/>
      <w:r w:rsidRPr="000A031E">
        <w:t xml:space="preserve"> </w:t>
      </w:r>
      <w:proofErr w:type="spellStart"/>
      <w:r w:rsidRPr="000A031E">
        <w:t>арқылы</w:t>
      </w:r>
      <w:proofErr w:type="spellEnd"/>
      <w:r w:rsidRPr="000A031E">
        <w:t xml:space="preserve"> </w:t>
      </w:r>
      <w:proofErr w:type="spellStart"/>
      <w:r w:rsidRPr="000A031E">
        <w:t>гиперконъюгация</w:t>
      </w:r>
      <w:proofErr w:type="spellEnd"/>
      <w:r w:rsidRPr="000A031E">
        <w:t xml:space="preserve"> </w:t>
      </w:r>
      <w:proofErr w:type="spellStart"/>
      <w:r w:rsidRPr="000A031E">
        <w:t>эффекті</w:t>
      </w:r>
      <w:proofErr w:type="spellEnd"/>
      <w:r w:rsidRPr="000A031E">
        <w:t xml:space="preserve"> </w:t>
      </w:r>
      <w:proofErr w:type="spellStart"/>
      <w:r w:rsidRPr="000A031E">
        <w:t>көп</w:t>
      </w:r>
      <w:proofErr w:type="spellEnd"/>
      <w:r w:rsidRPr="000A031E">
        <w:t xml:space="preserve"> </w:t>
      </w:r>
      <w:proofErr w:type="spellStart"/>
      <w:r w:rsidRPr="000A031E">
        <w:t>болады</w:t>
      </w:r>
      <w:proofErr w:type="spellEnd"/>
      <w:r w:rsidRPr="000A031E">
        <w:t>.</w:t>
      </w:r>
    </w:p>
    <w:p w:rsidR="00E75796" w:rsidRPr="000A031E" w:rsidRDefault="00E75796" w:rsidP="000A031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A031E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0A031E">
        <w:rPr>
          <w:rStyle w:val="a3"/>
          <w:rFonts w:ascii="Times New Roman" w:hAnsi="Times New Roman" w:cs="Times New Roman"/>
          <w:b w:val="0"/>
          <w:bCs w:val="0"/>
          <w:color w:val="auto"/>
        </w:rPr>
        <w:t>Алкендердің</w:t>
      </w:r>
      <w:proofErr w:type="spellEnd"/>
      <w:r w:rsidRPr="000A031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0A031E">
        <w:rPr>
          <w:rStyle w:val="a3"/>
          <w:rFonts w:ascii="Times New Roman" w:hAnsi="Times New Roman" w:cs="Times New Roman"/>
          <w:b w:val="0"/>
          <w:bCs w:val="0"/>
          <w:color w:val="auto"/>
        </w:rPr>
        <w:t>тұрақтылығында</w:t>
      </w:r>
      <w:proofErr w:type="spellEnd"/>
      <w:r w:rsidRPr="000A031E">
        <w:rPr>
          <w:rStyle w:val="a3"/>
          <w:rFonts w:ascii="Times New Roman" w:hAnsi="Times New Roman" w:cs="Times New Roman"/>
          <w:bCs w:val="0"/>
          <w:color w:val="auto"/>
        </w:rPr>
        <w:t xml:space="preserve">: </w:t>
      </w:r>
      <w:proofErr w:type="spellStart"/>
      <w:r w:rsidRPr="000A031E">
        <w:rPr>
          <w:rStyle w:val="a3"/>
          <w:rFonts w:ascii="Times New Roman" w:hAnsi="Times New Roman" w:cs="Times New Roman"/>
          <w:bCs w:val="0"/>
          <w:color w:val="auto"/>
        </w:rPr>
        <w:t>г</w:t>
      </w:r>
      <w:r w:rsidRPr="000A031E">
        <w:rPr>
          <w:rFonts w:ascii="Times New Roman" w:hAnsi="Times New Roman" w:cs="Times New Roman"/>
          <w:color w:val="auto"/>
        </w:rPr>
        <w:t>иперконъюгация</w:t>
      </w:r>
      <w:proofErr w:type="spellEnd"/>
      <w:r w:rsidRPr="000A031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A031E">
        <w:rPr>
          <w:rFonts w:ascii="Times New Roman" w:hAnsi="Times New Roman" w:cs="Times New Roman"/>
          <w:color w:val="auto"/>
        </w:rPr>
        <w:t>алкендердің</w:t>
      </w:r>
      <w:proofErr w:type="spellEnd"/>
      <w:r w:rsidRPr="000A031E">
        <w:rPr>
          <w:rFonts w:ascii="Times New Roman" w:hAnsi="Times New Roman" w:cs="Times New Roman"/>
          <w:color w:val="auto"/>
        </w:rPr>
        <w:t xml:space="preserve"> де </w:t>
      </w:r>
      <w:proofErr w:type="spellStart"/>
      <w:r w:rsidRPr="000A031E">
        <w:rPr>
          <w:rStyle w:val="a3"/>
          <w:rFonts w:ascii="Times New Roman" w:hAnsi="Times New Roman" w:cs="Times New Roman"/>
          <w:b w:val="0"/>
          <w:color w:val="auto"/>
        </w:rPr>
        <w:t>тұрақтылығына</w:t>
      </w:r>
      <w:proofErr w:type="spellEnd"/>
      <w:r w:rsidRPr="000A031E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0A031E">
        <w:rPr>
          <w:rStyle w:val="a3"/>
          <w:rFonts w:ascii="Times New Roman" w:hAnsi="Times New Roman" w:cs="Times New Roman"/>
          <w:b w:val="0"/>
          <w:color w:val="auto"/>
        </w:rPr>
        <w:t>әсер</w:t>
      </w:r>
      <w:proofErr w:type="spellEnd"/>
      <w:r w:rsidRPr="000A031E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0A031E">
        <w:rPr>
          <w:rStyle w:val="a3"/>
          <w:rFonts w:ascii="Times New Roman" w:hAnsi="Times New Roman" w:cs="Times New Roman"/>
          <w:b w:val="0"/>
          <w:color w:val="auto"/>
        </w:rPr>
        <w:t>етеді</w:t>
      </w:r>
      <w:proofErr w:type="spellEnd"/>
      <w:r w:rsidRPr="000A031E">
        <w:rPr>
          <w:rStyle w:val="a3"/>
          <w:rFonts w:ascii="Times New Roman" w:hAnsi="Times New Roman" w:cs="Times New Roman"/>
          <w:b w:val="0"/>
          <w:color w:val="auto"/>
        </w:rPr>
        <w:t>.</w:t>
      </w:r>
      <w:r w:rsidRPr="000A031E">
        <w:rPr>
          <w:rStyle w:val="a3"/>
          <w:rFonts w:ascii="Times New Roman" w:hAnsi="Times New Roman" w:cs="Times New Roman"/>
          <w:color w:val="auto"/>
        </w:rPr>
        <w:t xml:space="preserve"> 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Неғұрлым алкен молекуласында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алкил топтары көп болса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, соғұрлым ол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тұрақтырақ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 болады.</w:t>
      </w:r>
      <w:r w:rsidRPr="000A031E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Себебі C=C байланысқа көршілес C–H (немесе C–C) </w:t>
      </w:r>
      <w:r w:rsidRPr="000A031E">
        <w:rPr>
          <w:rFonts w:ascii="Times New Roman" w:hAnsi="Times New Roman" w:cs="Times New Roman"/>
          <w:color w:val="auto"/>
        </w:rPr>
        <w:t>σ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-байланыстар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резонанстық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 түрде әсер етіп, </w:t>
      </w:r>
      <w:r w:rsidRPr="000A031E">
        <w:rPr>
          <w:rFonts w:ascii="Times New Roman" w:hAnsi="Times New Roman" w:cs="Times New Roman"/>
          <w:color w:val="auto"/>
        </w:rPr>
        <w:t>π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-жүйені тұрақтандырады. </w:t>
      </w:r>
      <w:proofErr w:type="spellStart"/>
      <w:r w:rsidRPr="000A031E">
        <w:rPr>
          <w:rFonts w:ascii="Times New Roman" w:hAnsi="Times New Roman" w:cs="Times New Roman"/>
          <w:color w:val="auto"/>
        </w:rPr>
        <w:t>Мысал</w:t>
      </w:r>
      <w:proofErr w:type="spellEnd"/>
      <w:r w:rsidRPr="000A031E">
        <w:rPr>
          <w:rFonts w:ascii="Times New Roman" w:hAnsi="Times New Roman" w:cs="Times New Roman"/>
          <w:color w:val="auto"/>
        </w:rPr>
        <w:t>:</w:t>
      </w:r>
    </w:p>
    <w:tbl>
      <w:tblPr>
        <w:tblStyle w:val="a8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0A031E" w:rsidRPr="000A031E" w:rsidTr="00C2779A">
        <w:tc>
          <w:tcPr>
            <w:tcW w:w="4672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Алкен</w:t>
            </w:r>
            <w:proofErr w:type="spellEnd"/>
          </w:p>
        </w:tc>
        <w:tc>
          <w:tcPr>
            <w:tcW w:w="4672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Тұрақтылық</w:t>
            </w:r>
            <w:proofErr w:type="spellEnd"/>
          </w:p>
        </w:tc>
      </w:tr>
      <w:tr w:rsidR="000A031E" w:rsidRPr="000A031E" w:rsidTr="00C2779A">
        <w:tc>
          <w:tcPr>
            <w:tcW w:w="4672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Этилен (CH₂=CH₂)</w:t>
            </w:r>
          </w:p>
        </w:tc>
        <w:tc>
          <w:tcPr>
            <w:tcW w:w="4672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  <w:tr w:rsidR="000A031E" w:rsidRPr="000A031E" w:rsidTr="00C2779A">
        <w:tc>
          <w:tcPr>
            <w:tcW w:w="4672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>Пропен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(CH₂=CH–CH₃)</w:t>
            </w:r>
          </w:p>
        </w:tc>
        <w:tc>
          <w:tcPr>
            <w:tcW w:w="4672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0A031E" w:rsidRPr="000A031E" w:rsidTr="00C2779A">
        <w:tc>
          <w:tcPr>
            <w:tcW w:w="4672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Тетраметилэтилен ((CH₃)₂C=C(CH₃)₂)</w:t>
            </w:r>
          </w:p>
        </w:tc>
        <w:tc>
          <w:tcPr>
            <w:tcW w:w="4672" w:type="dxa"/>
          </w:tcPr>
          <w:p w:rsidR="00E75796" w:rsidRPr="000A031E" w:rsidRDefault="00E75796" w:rsidP="000A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Өте</w:t>
            </w:r>
            <w:proofErr w:type="spellEnd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A03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тұрақты</w:t>
            </w:r>
            <w:proofErr w:type="spellEnd"/>
            <w:r w:rsidRPr="000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5796" w:rsidRPr="000A031E" w:rsidRDefault="00E75796" w:rsidP="000A031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</w:p>
    <w:p w:rsidR="00E75796" w:rsidRPr="000A031E" w:rsidRDefault="00E75796" w:rsidP="000A031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A031E">
        <w:rPr>
          <w:rFonts w:ascii="Times New Roman" w:hAnsi="Times New Roman" w:cs="Times New Roman"/>
          <w:color w:val="auto"/>
          <w:lang w:val="kk-KZ"/>
        </w:rPr>
        <w:t>3.</w:t>
      </w:r>
      <w:r w:rsidRPr="000A031E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0A031E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Реакция механизмдерінде: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SN1 және E1 реакцияларында</w:t>
      </w:r>
      <w:r w:rsidRPr="000A031E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карбокатион аралық түзіледі. Оның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гиперконъюгациямен тұрақтануы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 маңызды.</w:t>
      </w:r>
      <w:r w:rsidRPr="000A031E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Гиперконъюгация</w:t>
      </w:r>
      <w:r w:rsidRPr="000A031E">
        <w:rPr>
          <w:rFonts w:ascii="Times New Roman" w:hAnsi="Times New Roman" w:cs="Times New Roman"/>
          <w:color w:val="auto"/>
          <w:lang w:val="kk-KZ"/>
        </w:rPr>
        <w:t xml:space="preserve">  реакцияның жүру жылдамдығына </w:t>
      </w:r>
      <w:r w:rsidRPr="000A031E">
        <w:rPr>
          <w:rStyle w:val="a3"/>
          <w:rFonts w:ascii="Times New Roman" w:hAnsi="Times New Roman" w:cs="Times New Roman"/>
          <w:b w:val="0"/>
          <w:color w:val="auto"/>
          <w:lang w:val="kk-KZ"/>
        </w:rPr>
        <w:t>тікелей әсер етеді</w:t>
      </w:r>
      <w:r w:rsidRPr="000A031E">
        <w:rPr>
          <w:rFonts w:ascii="Times New Roman" w:hAnsi="Times New Roman" w:cs="Times New Roman"/>
          <w:color w:val="auto"/>
          <w:lang w:val="kk-KZ"/>
        </w:rPr>
        <w:t>.</w:t>
      </w:r>
    </w:p>
    <w:p w:rsidR="00E75796" w:rsidRPr="000A031E" w:rsidRDefault="00E75796" w:rsidP="000A031E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A031E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Гиперконъюгация қалай жұмыс істейді (электрондық деңгейде)?</w:t>
      </w:r>
    </w:p>
    <w:p w:rsidR="00E75796" w:rsidRPr="000A031E" w:rsidRDefault="00E75796" w:rsidP="000A031E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0A031E">
        <w:t>σ</w:t>
      </w:r>
      <w:r w:rsidRPr="000A031E">
        <w:rPr>
          <w:lang w:val="kk-KZ"/>
        </w:rPr>
        <w:t xml:space="preserve">(C–H) немесе </w:t>
      </w:r>
      <w:r w:rsidRPr="000A031E">
        <w:t>σ</w:t>
      </w:r>
      <w:r w:rsidRPr="000A031E">
        <w:rPr>
          <w:lang w:val="kk-KZ"/>
        </w:rPr>
        <w:t xml:space="preserve">(C–C) орбиталі көршілес бос p-орбитальмен </w:t>
      </w:r>
      <w:r w:rsidRPr="000A031E">
        <w:rPr>
          <w:rStyle w:val="a3"/>
          <w:b w:val="0"/>
          <w:lang w:val="kk-KZ"/>
        </w:rPr>
        <w:t>қабысуы</w:t>
      </w:r>
      <w:r w:rsidRPr="000A031E">
        <w:rPr>
          <w:lang w:val="kk-KZ"/>
        </w:rPr>
        <w:t xml:space="preserve"> мүмкін</w:t>
      </w:r>
    </w:p>
    <w:p w:rsidR="00E75796" w:rsidRPr="000A031E" w:rsidRDefault="00E75796" w:rsidP="000A031E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0A031E">
        <w:t>Бұл</w:t>
      </w:r>
      <w:proofErr w:type="spellEnd"/>
      <w:r w:rsidRPr="000A031E">
        <w:t xml:space="preserve"> электрон </w:t>
      </w:r>
      <w:proofErr w:type="spellStart"/>
      <w:r w:rsidRPr="000A031E">
        <w:t>тығыздығының</w:t>
      </w:r>
      <w:proofErr w:type="spellEnd"/>
      <w:r w:rsidRPr="000A031E">
        <w:t xml:space="preserve"> </w:t>
      </w:r>
      <w:proofErr w:type="spellStart"/>
      <w:r w:rsidRPr="000A031E">
        <w:rPr>
          <w:rStyle w:val="a3"/>
          <w:b w:val="0"/>
        </w:rPr>
        <w:t>делокализациясына</w:t>
      </w:r>
      <w:proofErr w:type="spellEnd"/>
      <w:r w:rsidRPr="000A031E">
        <w:t xml:space="preserve"> </w:t>
      </w:r>
      <w:proofErr w:type="spellStart"/>
      <w:r w:rsidRPr="000A031E">
        <w:t>әкеледі</w:t>
      </w:r>
      <w:proofErr w:type="spellEnd"/>
    </w:p>
    <w:p w:rsidR="00E75796" w:rsidRPr="000A031E" w:rsidRDefault="00E75796" w:rsidP="000A031E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0A031E">
        <w:t>Мұндай</w:t>
      </w:r>
      <w:proofErr w:type="spellEnd"/>
      <w:r w:rsidRPr="000A031E">
        <w:t xml:space="preserve"> </w:t>
      </w:r>
      <w:proofErr w:type="spellStart"/>
      <w:r w:rsidRPr="000A031E">
        <w:t>қабысу</w:t>
      </w:r>
      <w:proofErr w:type="spellEnd"/>
      <w:r w:rsidRPr="000A031E">
        <w:t xml:space="preserve"> </w:t>
      </w:r>
      <w:proofErr w:type="spellStart"/>
      <w:r w:rsidRPr="000A031E">
        <w:rPr>
          <w:rStyle w:val="a3"/>
          <w:b w:val="0"/>
        </w:rPr>
        <w:t>резонансқа</w:t>
      </w:r>
      <w:proofErr w:type="spellEnd"/>
      <w:r w:rsidRPr="000A031E">
        <w:rPr>
          <w:rStyle w:val="a3"/>
          <w:b w:val="0"/>
        </w:rPr>
        <w:t xml:space="preserve"> </w:t>
      </w:r>
      <w:proofErr w:type="spellStart"/>
      <w:r w:rsidRPr="000A031E">
        <w:rPr>
          <w:rStyle w:val="a3"/>
          <w:b w:val="0"/>
        </w:rPr>
        <w:t>ұқсас</w:t>
      </w:r>
      <w:proofErr w:type="spellEnd"/>
      <w:r w:rsidRPr="000A031E">
        <w:t xml:space="preserve">, </w:t>
      </w:r>
      <w:proofErr w:type="spellStart"/>
      <w:r w:rsidRPr="000A031E">
        <w:t>бірақ</w:t>
      </w:r>
      <w:proofErr w:type="spellEnd"/>
      <w:r w:rsidRPr="000A031E">
        <w:t xml:space="preserve"> </w:t>
      </w:r>
      <w:proofErr w:type="spellStart"/>
      <w:r w:rsidRPr="000A031E">
        <w:t>ол</w:t>
      </w:r>
      <w:proofErr w:type="spellEnd"/>
      <w:r w:rsidRPr="000A031E">
        <w:t xml:space="preserve"> σ-</w:t>
      </w:r>
      <w:proofErr w:type="spellStart"/>
      <w:r w:rsidRPr="000A031E">
        <w:t>орбиталь</w:t>
      </w:r>
      <w:proofErr w:type="spellEnd"/>
      <w:r w:rsidRPr="000A031E">
        <w:t xml:space="preserve"> </w:t>
      </w:r>
      <w:proofErr w:type="spellStart"/>
      <w:r w:rsidRPr="000A031E">
        <w:t>арқылы</w:t>
      </w:r>
      <w:proofErr w:type="spellEnd"/>
      <w:r w:rsidRPr="000A031E">
        <w:t xml:space="preserve"> </w:t>
      </w:r>
      <w:proofErr w:type="spellStart"/>
      <w:r w:rsidRPr="000A031E">
        <w:t>жүреді</w:t>
      </w:r>
      <w:proofErr w:type="spellEnd"/>
    </w:p>
    <w:p w:rsidR="00E75796" w:rsidRPr="000A031E" w:rsidRDefault="00E75796" w:rsidP="000A031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0A031E">
        <w:rPr>
          <w:rFonts w:ascii="Times New Roman" w:hAnsi="Times New Roman" w:cs="Times New Roman"/>
          <w:color w:val="auto"/>
        </w:rPr>
        <w:t>Қарапайым</w:t>
      </w:r>
      <w:proofErr w:type="spellEnd"/>
      <w:r w:rsidRPr="000A031E">
        <w:rPr>
          <w:rFonts w:ascii="Times New Roman" w:hAnsi="Times New Roman" w:cs="Times New Roman"/>
          <w:color w:val="auto"/>
        </w:rPr>
        <w:t xml:space="preserve"> схема: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A031E" w:rsidRPr="000A031E" w:rsidTr="00E75796">
        <w:tc>
          <w:tcPr>
            <w:tcW w:w="9345" w:type="dxa"/>
          </w:tcPr>
          <w:p w:rsidR="00E75796" w:rsidRPr="000A031E" w:rsidRDefault="00E75796" w:rsidP="000A031E">
            <w:pPr>
              <w:pStyle w:val="HTML"/>
              <w:ind w:firstLine="709"/>
              <w:jc w:val="both"/>
              <w:rPr>
                <w:rStyle w:val="HTML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0A031E">
              <w:rPr>
                <w:rStyle w:val="HTML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0A031E">
              <w:rPr>
                <w:rStyle w:val="HTML1"/>
                <w:rFonts w:ascii="Times New Roman" w:eastAsiaTheme="majorEastAsia" w:hAnsi="Times New Roman" w:cs="Times New Roman"/>
                <w:sz w:val="24"/>
                <w:szCs w:val="24"/>
              </w:rPr>
              <w:t xml:space="preserve">    CH₃</w:t>
            </w:r>
          </w:p>
          <w:p w:rsidR="00E75796" w:rsidRPr="000A031E" w:rsidRDefault="00E75796" w:rsidP="000A031E">
            <w:pPr>
              <w:pStyle w:val="HTML"/>
              <w:ind w:firstLine="709"/>
              <w:jc w:val="both"/>
              <w:rPr>
                <w:rStyle w:val="HTML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0A031E">
              <w:rPr>
                <w:rStyle w:val="HTML1"/>
                <w:rFonts w:ascii="Times New Roman" w:eastAsiaTheme="majorEastAsia" w:hAnsi="Times New Roman" w:cs="Times New Roman"/>
                <w:sz w:val="24"/>
                <w:szCs w:val="24"/>
              </w:rPr>
              <w:t xml:space="preserve">  </w:t>
            </w:r>
            <w:r w:rsidRPr="000A031E">
              <w:rPr>
                <w:rStyle w:val="HTML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0A031E">
              <w:rPr>
                <w:rStyle w:val="HTML1"/>
                <w:rFonts w:ascii="Times New Roman" w:eastAsiaTheme="majorEastAsia" w:hAnsi="Times New Roman" w:cs="Times New Roman"/>
                <w:sz w:val="24"/>
                <w:szCs w:val="24"/>
              </w:rPr>
              <w:t xml:space="preserve">   |</w:t>
            </w:r>
          </w:p>
          <w:p w:rsidR="00E75796" w:rsidRPr="000A031E" w:rsidRDefault="00E75796" w:rsidP="000A031E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31E">
              <w:rPr>
                <w:rStyle w:val="HTML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Pr="000A031E">
              <w:rPr>
                <w:rStyle w:val="HTML1"/>
                <w:rFonts w:ascii="Times New Roman" w:eastAsiaTheme="majorEastAsia" w:hAnsi="Times New Roman" w:cs="Times New Roman"/>
                <w:sz w:val="24"/>
                <w:szCs w:val="24"/>
              </w:rPr>
              <w:t>CH₃–C⁺–CH₃</w:t>
            </w:r>
          </w:p>
        </w:tc>
      </w:tr>
    </w:tbl>
    <w:p w:rsidR="00E75796" w:rsidRPr="000A031E" w:rsidRDefault="00E75796" w:rsidP="000A031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E75796" w:rsidRPr="000A031E" w:rsidRDefault="00E75796" w:rsidP="000A031E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0A031E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Мұнда C–H байланыстарының </w:t>
      </w:r>
      <w:r w:rsidRPr="000A031E">
        <w:rPr>
          <w:rStyle w:val="HTML1"/>
          <w:rFonts w:ascii="Times New Roman" w:eastAsiaTheme="majorEastAsia" w:hAnsi="Times New Roman" w:cs="Times New Roman"/>
          <w:sz w:val="24"/>
          <w:szCs w:val="24"/>
        </w:rPr>
        <w:t>σ</w:t>
      </w:r>
      <w:r w:rsidRPr="000A031E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-электрондары орталықтағы бос p-орбитальмен қаб</w:t>
      </w:r>
      <w:r w:rsidRPr="000A031E">
        <w:rPr>
          <w:rStyle w:val="HTML1"/>
          <w:rFonts w:ascii="Times New Roman" w:hAnsi="Times New Roman" w:cs="Times New Roman"/>
          <w:sz w:val="24"/>
          <w:szCs w:val="24"/>
          <w:lang w:val="kk-KZ"/>
        </w:rPr>
        <w:t>ыса алады - бұл гиперконъюгация.</w:t>
      </w:r>
    </w:p>
    <w:p w:rsidR="009C7CF7" w:rsidRPr="000A031E" w:rsidRDefault="009C7CF7" w:rsidP="000A031E">
      <w:pPr>
        <w:pStyle w:val="a4"/>
        <w:ind w:left="0" w:firstLine="709"/>
        <w:jc w:val="both"/>
        <w:rPr>
          <w:b/>
          <w:lang w:eastAsia="ru-RU"/>
        </w:rPr>
      </w:pPr>
    </w:p>
    <w:p w:rsidR="00F459BF" w:rsidRPr="000A031E" w:rsidRDefault="00520B4D" w:rsidP="000A031E">
      <w:pPr>
        <w:pStyle w:val="a4"/>
        <w:ind w:left="0" w:firstLine="709"/>
        <w:jc w:val="both"/>
        <w:rPr>
          <w:b/>
          <w:lang w:eastAsia="ru-RU"/>
        </w:rPr>
      </w:pPr>
      <w:r w:rsidRPr="000A031E">
        <w:rPr>
          <w:b/>
          <w:lang w:eastAsia="ru-RU"/>
        </w:rPr>
        <w:lastRenderedPageBreak/>
        <w:t>Бақылау сұрақтары:</w:t>
      </w:r>
    </w:p>
    <w:p w:rsidR="00CC1778" w:rsidRPr="000A031E" w:rsidRDefault="00CC1778" w:rsidP="000A031E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0A031E">
        <w:rPr>
          <w:lang w:val="kk-KZ"/>
        </w:rPr>
        <w:t>Электрон тығыздығының ығысуы қандай химиялық қасиеттерге әсер етеді?</w:t>
      </w:r>
    </w:p>
    <w:p w:rsidR="00CC1778" w:rsidRPr="000A031E" w:rsidRDefault="00CC1778" w:rsidP="000A031E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0A031E">
        <w:rPr>
          <w:lang w:val="kk-KZ"/>
        </w:rPr>
        <w:t>Электрондық және кеңістіктік эффектілердің айырмашылығы қандай?</w:t>
      </w:r>
    </w:p>
    <w:p w:rsidR="00CC1778" w:rsidRPr="000A031E" w:rsidRDefault="00CC1778" w:rsidP="000A031E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0A031E">
        <w:rPr>
          <w:lang w:val="kk-KZ"/>
        </w:rPr>
        <w:t>Индукциялық эффект дегеніміз не және ол қалай жүреді?</w:t>
      </w:r>
    </w:p>
    <w:p w:rsidR="00CC1778" w:rsidRPr="000A031E" w:rsidRDefault="00CC1778" w:rsidP="000A031E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0A031E">
        <w:rPr>
          <w:lang w:val="kk-KZ"/>
        </w:rPr>
        <w:t>Электртерістілік индукциялық эффектке қалай әсер етеді?</w:t>
      </w:r>
    </w:p>
    <w:p w:rsidR="00CC1778" w:rsidRPr="000A031E" w:rsidRDefault="00CC1778" w:rsidP="000A031E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rPr>
          <w:lang w:val="kk-KZ"/>
        </w:rPr>
      </w:pPr>
      <w:r w:rsidRPr="000A031E">
        <w:rPr>
          <w:lang w:val="kk-KZ"/>
        </w:rPr>
        <w:t>+I және –I эффект беретін топтарға мысал келтіріңіз.</w:t>
      </w:r>
    </w:p>
    <w:p w:rsidR="00CC1778" w:rsidRPr="000A031E" w:rsidRDefault="00CC1778" w:rsidP="000A031E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0A031E">
        <w:rPr>
          <w:sz w:val="24"/>
          <w:szCs w:val="24"/>
          <w:lang w:eastAsia="ru-RU"/>
        </w:rPr>
        <w:t>Мезомерлік эффект қандай байланыстар арқылы жүреді?</w:t>
      </w:r>
    </w:p>
    <w:p w:rsidR="00CC1778" w:rsidRPr="000A031E" w:rsidRDefault="00CC1778" w:rsidP="000A031E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0A031E">
        <w:rPr>
          <w:sz w:val="24"/>
          <w:szCs w:val="24"/>
          <w:lang w:eastAsia="ru-RU"/>
        </w:rPr>
        <w:t>+M және –M эффект беретін топтарға нақты мысалдар келтіріңіз.</w:t>
      </w:r>
    </w:p>
    <w:p w:rsidR="00CC1778" w:rsidRPr="000A031E" w:rsidRDefault="00CC1778" w:rsidP="000A031E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0A031E">
        <w:rPr>
          <w:sz w:val="24"/>
          <w:szCs w:val="24"/>
          <w:lang w:eastAsia="ru-RU"/>
        </w:rPr>
        <w:t>Өріс эффектісі мен индукциялық эффекттің айырмашылығы неде?</w:t>
      </w:r>
    </w:p>
    <w:p w:rsidR="00CC1778" w:rsidRPr="000A031E" w:rsidRDefault="00CC1778" w:rsidP="000A031E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0A031E">
        <w:rPr>
          <w:sz w:val="24"/>
          <w:szCs w:val="24"/>
          <w:lang w:eastAsia="ru-RU"/>
        </w:rPr>
        <w:t>Электрон тартқыш топтың молекуладағы орналасуы өріс эффектісіне қалай әсер етеді?</w:t>
      </w:r>
    </w:p>
    <w:p w:rsidR="00CC1778" w:rsidRPr="000A031E" w:rsidRDefault="00CC1778" w:rsidP="000A031E">
      <w:pPr>
        <w:pStyle w:val="a6"/>
        <w:numPr>
          <w:ilvl w:val="0"/>
          <w:numId w:val="10"/>
        </w:numPr>
        <w:ind w:left="0" w:firstLine="709"/>
        <w:rPr>
          <w:sz w:val="24"/>
          <w:szCs w:val="24"/>
          <w:lang w:eastAsia="ru-RU"/>
        </w:rPr>
      </w:pPr>
      <w:r w:rsidRPr="000A031E">
        <w:rPr>
          <w:sz w:val="24"/>
          <w:szCs w:val="24"/>
          <w:lang w:eastAsia="ru-RU"/>
        </w:rPr>
        <w:t>Гиперконъюгация қандай молекулаларда байқалады?</w:t>
      </w:r>
    </w:p>
    <w:p w:rsidR="00CC1778" w:rsidRPr="000A031E" w:rsidRDefault="00CC1778" w:rsidP="000A031E">
      <w:pPr>
        <w:pStyle w:val="a4"/>
        <w:ind w:left="0" w:firstLine="709"/>
        <w:jc w:val="both"/>
        <w:rPr>
          <w:position w:val="2"/>
        </w:rPr>
        <w:sectPr w:rsidR="00CC1778" w:rsidRPr="000A031E" w:rsidSect="00C92773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A31427" w:rsidRPr="000A031E" w:rsidRDefault="00A31427" w:rsidP="000A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31427" w:rsidRPr="000A031E" w:rsidSect="00C92773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3048651A"/>
    <w:multiLevelType w:val="multilevel"/>
    <w:tmpl w:val="A9D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34E17"/>
    <w:multiLevelType w:val="hybridMultilevel"/>
    <w:tmpl w:val="4176CAA0"/>
    <w:lvl w:ilvl="0" w:tplc="A72A603A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A802AC"/>
    <w:multiLevelType w:val="hybridMultilevel"/>
    <w:tmpl w:val="3A6C8BE6"/>
    <w:lvl w:ilvl="0" w:tplc="A72A603A">
      <w:start w:val="1"/>
      <w:numFmt w:val="decimal"/>
      <w:lvlText w:val="%1."/>
      <w:lvlJc w:val="left"/>
      <w:pPr>
        <w:ind w:left="22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8" w:hanging="360"/>
      </w:pPr>
    </w:lvl>
    <w:lvl w:ilvl="2" w:tplc="0419001B" w:tentative="1">
      <w:start w:val="1"/>
      <w:numFmt w:val="lowerRoman"/>
      <w:lvlText w:val="%3."/>
      <w:lvlJc w:val="right"/>
      <w:pPr>
        <w:ind w:left="3728" w:hanging="180"/>
      </w:pPr>
    </w:lvl>
    <w:lvl w:ilvl="3" w:tplc="0419000F" w:tentative="1">
      <w:start w:val="1"/>
      <w:numFmt w:val="decimal"/>
      <w:lvlText w:val="%4."/>
      <w:lvlJc w:val="left"/>
      <w:pPr>
        <w:ind w:left="4448" w:hanging="360"/>
      </w:pPr>
    </w:lvl>
    <w:lvl w:ilvl="4" w:tplc="04190019" w:tentative="1">
      <w:start w:val="1"/>
      <w:numFmt w:val="lowerLetter"/>
      <w:lvlText w:val="%5."/>
      <w:lvlJc w:val="left"/>
      <w:pPr>
        <w:ind w:left="5168" w:hanging="360"/>
      </w:pPr>
    </w:lvl>
    <w:lvl w:ilvl="5" w:tplc="0419001B" w:tentative="1">
      <w:start w:val="1"/>
      <w:numFmt w:val="lowerRoman"/>
      <w:lvlText w:val="%6."/>
      <w:lvlJc w:val="right"/>
      <w:pPr>
        <w:ind w:left="5888" w:hanging="180"/>
      </w:pPr>
    </w:lvl>
    <w:lvl w:ilvl="6" w:tplc="0419000F" w:tentative="1">
      <w:start w:val="1"/>
      <w:numFmt w:val="decimal"/>
      <w:lvlText w:val="%7."/>
      <w:lvlJc w:val="left"/>
      <w:pPr>
        <w:ind w:left="6608" w:hanging="360"/>
      </w:pPr>
    </w:lvl>
    <w:lvl w:ilvl="7" w:tplc="04190019" w:tentative="1">
      <w:start w:val="1"/>
      <w:numFmt w:val="lowerLetter"/>
      <w:lvlText w:val="%8."/>
      <w:lvlJc w:val="left"/>
      <w:pPr>
        <w:ind w:left="7328" w:hanging="360"/>
      </w:pPr>
    </w:lvl>
    <w:lvl w:ilvl="8" w:tplc="0419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4" w15:restartNumberingAfterBreak="0">
    <w:nsid w:val="516E28F2"/>
    <w:multiLevelType w:val="multilevel"/>
    <w:tmpl w:val="1694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6" w15:restartNumberingAfterBreak="0">
    <w:nsid w:val="5753421D"/>
    <w:multiLevelType w:val="multilevel"/>
    <w:tmpl w:val="396E9A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0397E"/>
    <w:multiLevelType w:val="hybridMultilevel"/>
    <w:tmpl w:val="EF86A678"/>
    <w:lvl w:ilvl="0" w:tplc="D51AC3A4">
      <w:start w:val="3"/>
      <w:numFmt w:val="decimal"/>
      <w:lvlText w:val="%1."/>
      <w:lvlJc w:val="left"/>
      <w:pPr>
        <w:ind w:left="2288" w:hanging="360"/>
      </w:pPr>
      <w:rPr>
        <w:rFonts w:eastAsiaTheme="majorEastAsia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3008" w:hanging="360"/>
      </w:pPr>
    </w:lvl>
    <w:lvl w:ilvl="2" w:tplc="0419001B" w:tentative="1">
      <w:start w:val="1"/>
      <w:numFmt w:val="lowerRoman"/>
      <w:lvlText w:val="%3."/>
      <w:lvlJc w:val="right"/>
      <w:pPr>
        <w:ind w:left="3728" w:hanging="180"/>
      </w:pPr>
    </w:lvl>
    <w:lvl w:ilvl="3" w:tplc="0419000F" w:tentative="1">
      <w:start w:val="1"/>
      <w:numFmt w:val="decimal"/>
      <w:lvlText w:val="%4."/>
      <w:lvlJc w:val="left"/>
      <w:pPr>
        <w:ind w:left="4448" w:hanging="360"/>
      </w:pPr>
    </w:lvl>
    <w:lvl w:ilvl="4" w:tplc="04190019" w:tentative="1">
      <w:start w:val="1"/>
      <w:numFmt w:val="lowerLetter"/>
      <w:lvlText w:val="%5."/>
      <w:lvlJc w:val="left"/>
      <w:pPr>
        <w:ind w:left="5168" w:hanging="360"/>
      </w:pPr>
    </w:lvl>
    <w:lvl w:ilvl="5" w:tplc="0419001B" w:tentative="1">
      <w:start w:val="1"/>
      <w:numFmt w:val="lowerRoman"/>
      <w:lvlText w:val="%6."/>
      <w:lvlJc w:val="right"/>
      <w:pPr>
        <w:ind w:left="5888" w:hanging="180"/>
      </w:pPr>
    </w:lvl>
    <w:lvl w:ilvl="6" w:tplc="0419000F" w:tentative="1">
      <w:start w:val="1"/>
      <w:numFmt w:val="decimal"/>
      <w:lvlText w:val="%7."/>
      <w:lvlJc w:val="left"/>
      <w:pPr>
        <w:ind w:left="6608" w:hanging="360"/>
      </w:pPr>
    </w:lvl>
    <w:lvl w:ilvl="7" w:tplc="04190019" w:tentative="1">
      <w:start w:val="1"/>
      <w:numFmt w:val="lowerLetter"/>
      <w:lvlText w:val="%8."/>
      <w:lvlJc w:val="left"/>
      <w:pPr>
        <w:ind w:left="7328" w:hanging="360"/>
      </w:pPr>
    </w:lvl>
    <w:lvl w:ilvl="8" w:tplc="0419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9" w15:restartNumberingAfterBreak="0">
    <w:nsid w:val="6B51607B"/>
    <w:multiLevelType w:val="multilevel"/>
    <w:tmpl w:val="4694F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027AC"/>
    <w:multiLevelType w:val="multilevel"/>
    <w:tmpl w:val="6660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12" w15:restartNumberingAfterBreak="0">
    <w:nsid w:val="75F471B6"/>
    <w:multiLevelType w:val="hybridMultilevel"/>
    <w:tmpl w:val="3A6C8BE6"/>
    <w:lvl w:ilvl="0" w:tplc="A72A603A">
      <w:start w:val="1"/>
      <w:numFmt w:val="decimal"/>
      <w:lvlText w:val="%1."/>
      <w:lvlJc w:val="left"/>
      <w:pPr>
        <w:ind w:left="22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8" w:hanging="360"/>
      </w:pPr>
    </w:lvl>
    <w:lvl w:ilvl="2" w:tplc="0419001B" w:tentative="1">
      <w:start w:val="1"/>
      <w:numFmt w:val="lowerRoman"/>
      <w:lvlText w:val="%3."/>
      <w:lvlJc w:val="right"/>
      <w:pPr>
        <w:ind w:left="3728" w:hanging="180"/>
      </w:pPr>
    </w:lvl>
    <w:lvl w:ilvl="3" w:tplc="0419000F" w:tentative="1">
      <w:start w:val="1"/>
      <w:numFmt w:val="decimal"/>
      <w:lvlText w:val="%4."/>
      <w:lvlJc w:val="left"/>
      <w:pPr>
        <w:ind w:left="4448" w:hanging="360"/>
      </w:pPr>
    </w:lvl>
    <w:lvl w:ilvl="4" w:tplc="04190019" w:tentative="1">
      <w:start w:val="1"/>
      <w:numFmt w:val="lowerLetter"/>
      <w:lvlText w:val="%5."/>
      <w:lvlJc w:val="left"/>
      <w:pPr>
        <w:ind w:left="5168" w:hanging="360"/>
      </w:pPr>
    </w:lvl>
    <w:lvl w:ilvl="5" w:tplc="0419001B" w:tentative="1">
      <w:start w:val="1"/>
      <w:numFmt w:val="lowerRoman"/>
      <w:lvlText w:val="%6."/>
      <w:lvlJc w:val="right"/>
      <w:pPr>
        <w:ind w:left="5888" w:hanging="180"/>
      </w:pPr>
    </w:lvl>
    <w:lvl w:ilvl="6" w:tplc="0419000F" w:tentative="1">
      <w:start w:val="1"/>
      <w:numFmt w:val="decimal"/>
      <w:lvlText w:val="%7."/>
      <w:lvlJc w:val="left"/>
      <w:pPr>
        <w:ind w:left="6608" w:hanging="360"/>
      </w:pPr>
    </w:lvl>
    <w:lvl w:ilvl="7" w:tplc="04190019" w:tentative="1">
      <w:start w:val="1"/>
      <w:numFmt w:val="lowerLetter"/>
      <w:lvlText w:val="%8."/>
      <w:lvlJc w:val="left"/>
      <w:pPr>
        <w:ind w:left="7328" w:hanging="360"/>
      </w:pPr>
    </w:lvl>
    <w:lvl w:ilvl="8" w:tplc="0419001B" w:tentative="1">
      <w:start w:val="1"/>
      <w:numFmt w:val="lowerRoman"/>
      <w:lvlText w:val="%9."/>
      <w:lvlJc w:val="right"/>
      <w:pPr>
        <w:ind w:left="8048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76A1"/>
    <w:rsid w:val="00091B37"/>
    <w:rsid w:val="000A031E"/>
    <w:rsid w:val="000C4A66"/>
    <w:rsid w:val="001E0FDF"/>
    <w:rsid w:val="001F5721"/>
    <w:rsid w:val="00214BEB"/>
    <w:rsid w:val="0029291F"/>
    <w:rsid w:val="002C18E8"/>
    <w:rsid w:val="003040E8"/>
    <w:rsid w:val="003504CF"/>
    <w:rsid w:val="003547A0"/>
    <w:rsid w:val="00520B4D"/>
    <w:rsid w:val="0053422F"/>
    <w:rsid w:val="0055136D"/>
    <w:rsid w:val="00577F25"/>
    <w:rsid w:val="00602CE6"/>
    <w:rsid w:val="0065479C"/>
    <w:rsid w:val="006548D9"/>
    <w:rsid w:val="006A72BA"/>
    <w:rsid w:val="006D66C6"/>
    <w:rsid w:val="006E0223"/>
    <w:rsid w:val="0071492F"/>
    <w:rsid w:val="007C0DDC"/>
    <w:rsid w:val="007C298C"/>
    <w:rsid w:val="008269EA"/>
    <w:rsid w:val="00890E61"/>
    <w:rsid w:val="00891FF0"/>
    <w:rsid w:val="009C7CF7"/>
    <w:rsid w:val="00A06A91"/>
    <w:rsid w:val="00A31427"/>
    <w:rsid w:val="00A52B99"/>
    <w:rsid w:val="00A72519"/>
    <w:rsid w:val="00B56C9A"/>
    <w:rsid w:val="00BF31B5"/>
    <w:rsid w:val="00C614B0"/>
    <w:rsid w:val="00C619E0"/>
    <w:rsid w:val="00C92773"/>
    <w:rsid w:val="00CA148D"/>
    <w:rsid w:val="00CB1B6E"/>
    <w:rsid w:val="00CC1778"/>
    <w:rsid w:val="00D36AB6"/>
    <w:rsid w:val="00D44E26"/>
    <w:rsid w:val="00D87FF9"/>
    <w:rsid w:val="00DB7910"/>
    <w:rsid w:val="00DF4AA8"/>
    <w:rsid w:val="00E52F31"/>
    <w:rsid w:val="00E75796"/>
    <w:rsid w:val="00ED617B"/>
    <w:rsid w:val="00F12AFD"/>
    <w:rsid w:val="00F459BF"/>
    <w:rsid w:val="00F52DD5"/>
    <w:rsid w:val="00F710EA"/>
    <w:rsid w:val="00FA3DB2"/>
    <w:rsid w:val="00FA458A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835C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DB7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y2iqfc">
    <w:name w:val="y2iqfc"/>
    <w:rsid w:val="003040E8"/>
  </w:style>
  <w:style w:type="character" w:customStyle="1" w:styleId="20">
    <w:name w:val="Заголовок 2 Знак"/>
    <w:basedOn w:val="a0"/>
    <w:link w:val="2"/>
    <w:uiPriority w:val="9"/>
    <w:rsid w:val="00DB7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7F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57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E75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579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75796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39"/>
    <w:rsid w:val="00E7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55</cp:revision>
  <dcterms:created xsi:type="dcterms:W3CDTF">2025-07-20T01:06:00Z</dcterms:created>
  <dcterms:modified xsi:type="dcterms:W3CDTF">2025-08-15T09:18:00Z</dcterms:modified>
</cp:coreProperties>
</file>