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043BDC" w:rsidRDefault="006A72BA" w:rsidP="004253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BDC">
        <w:rPr>
          <w:rFonts w:ascii="Times New Roman" w:hAnsi="Times New Roman" w:cs="Times New Roman"/>
          <w:b/>
          <w:sz w:val="24"/>
          <w:szCs w:val="24"/>
        </w:rPr>
        <w:t>№</w:t>
      </w:r>
      <w:r w:rsidR="000572FA" w:rsidRPr="00043B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C7CBE" w:rsidRPr="00043B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43B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9C7CBE" w:rsidRPr="00043BDC" w:rsidRDefault="00577F25" w:rsidP="00425385">
      <w:pPr>
        <w:pStyle w:val="a4"/>
        <w:ind w:left="0" w:firstLine="709"/>
        <w:jc w:val="both"/>
      </w:pPr>
      <w:r w:rsidRPr="00043BDC">
        <w:rPr>
          <w:b/>
          <w:lang w:eastAsia="ru-RU"/>
        </w:rPr>
        <w:t>Тақыры</w:t>
      </w:r>
      <w:r w:rsidR="0029291F" w:rsidRPr="00043BDC">
        <w:rPr>
          <w:b/>
          <w:lang w:eastAsia="ru-RU"/>
        </w:rPr>
        <w:t>бы</w:t>
      </w:r>
      <w:r w:rsidRPr="00043BDC">
        <w:rPr>
          <w:b/>
          <w:lang w:eastAsia="ru-RU"/>
        </w:rPr>
        <w:t>.</w:t>
      </w:r>
      <w:r w:rsidRPr="00043BDC">
        <w:rPr>
          <w:lang w:eastAsia="ru-RU"/>
        </w:rPr>
        <w:t xml:space="preserve"> </w:t>
      </w:r>
      <w:r w:rsidR="009C7CBE" w:rsidRPr="001415BB">
        <w:rPr>
          <w:b/>
        </w:rPr>
        <w:t>Алкиндер.</w:t>
      </w:r>
      <w:r w:rsidR="009C7CBE" w:rsidRPr="001415BB">
        <w:rPr>
          <w:b/>
        </w:rPr>
        <w:tab/>
        <w:t>Номенклатура</w:t>
      </w:r>
      <w:r w:rsidR="001415BB">
        <w:rPr>
          <w:b/>
        </w:rPr>
        <w:t xml:space="preserve"> </w:t>
      </w:r>
      <w:bookmarkStart w:id="0" w:name="_GoBack"/>
      <w:bookmarkEnd w:id="0"/>
      <w:r w:rsidR="009C7CBE" w:rsidRPr="001415BB">
        <w:rPr>
          <w:b/>
          <w:spacing w:val="-1"/>
        </w:rPr>
        <w:t>және</w:t>
      </w:r>
      <w:r w:rsidR="009C7CBE" w:rsidRPr="001415BB">
        <w:rPr>
          <w:b/>
          <w:spacing w:val="-58"/>
        </w:rPr>
        <w:t xml:space="preserve"> </w:t>
      </w:r>
      <w:r w:rsidR="009C7CBE" w:rsidRPr="001415BB">
        <w:rPr>
          <w:b/>
        </w:rPr>
        <w:t>геометриялық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изомерия.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Алу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жолдары.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Физикалық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қасиеттері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мен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құрылымы.</w:t>
      </w:r>
      <w:r w:rsidR="009C7CBE" w:rsidRPr="001415BB">
        <w:rPr>
          <w:b/>
          <w:spacing w:val="1"/>
        </w:rPr>
        <w:t xml:space="preserve"> </w:t>
      </w:r>
      <w:r w:rsidR="009C7CBE" w:rsidRPr="001415BB">
        <w:rPr>
          <w:b/>
        </w:rPr>
        <w:t>Электрофилды</w:t>
      </w:r>
      <w:r w:rsidR="009C7CBE" w:rsidRPr="001415BB">
        <w:rPr>
          <w:b/>
          <w:spacing w:val="7"/>
        </w:rPr>
        <w:t xml:space="preserve"> </w:t>
      </w:r>
      <w:r w:rsidR="009C7CBE" w:rsidRPr="001415BB">
        <w:rPr>
          <w:b/>
        </w:rPr>
        <w:t>және</w:t>
      </w:r>
      <w:r w:rsidR="009C7CBE" w:rsidRPr="001415BB">
        <w:rPr>
          <w:b/>
          <w:spacing w:val="6"/>
        </w:rPr>
        <w:t xml:space="preserve"> </w:t>
      </w:r>
      <w:r w:rsidR="009C7CBE" w:rsidRPr="001415BB">
        <w:rPr>
          <w:b/>
        </w:rPr>
        <w:t>нуклеофилды</w:t>
      </w:r>
      <w:r w:rsidR="009C7CBE" w:rsidRPr="001415BB">
        <w:rPr>
          <w:b/>
          <w:spacing w:val="7"/>
        </w:rPr>
        <w:t xml:space="preserve"> </w:t>
      </w:r>
      <w:r w:rsidR="009C7CBE" w:rsidRPr="001415BB">
        <w:rPr>
          <w:b/>
        </w:rPr>
        <w:t>қосылу. Олигомерлену,</w:t>
      </w:r>
      <w:r w:rsidR="009C7CBE" w:rsidRPr="001415BB">
        <w:rPr>
          <w:b/>
          <w:spacing w:val="-4"/>
        </w:rPr>
        <w:t xml:space="preserve"> </w:t>
      </w:r>
      <w:r w:rsidR="009C7CBE" w:rsidRPr="001415BB">
        <w:rPr>
          <w:b/>
        </w:rPr>
        <w:t>полимерлену</w:t>
      </w:r>
      <w:r w:rsidR="009C7CBE" w:rsidRPr="001415BB">
        <w:rPr>
          <w:b/>
          <w:spacing w:val="-2"/>
        </w:rPr>
        <w:t xml:space="preserve"> </w:t>
      </w:r>
      <w:r w:rsidR="009C7CBE" w:rsidRPr="001415BB">
        <w:rPr>
          <w:b/>
        </w:rPr>
        <w:t>реакциялары.</w:t>
      </w:r>
    </w:p>
    <w:p w:rsidR="009C7CBE" w:rsidRPr="00043BDC" w:rsidRDefault="009C7CBE" w:rsidP="00425385">
      <w:pPr>
        <w:pStyle w:val="a4"/>
        <w:ind w:left="0" w:firstLine="709"/>
        <w:jc w:val="both"/>
        <w:rPr>
          <w:lang w:eastAsia="ru-RU"/>
        </w:rPr>
      </w:pPr>
    </w:p>
    <w:p w:rsidR="009C7CBE" w:rsidRPr="00043BDC" w:rsidRDefault="00065FAF" w:rsidP="00425385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043BDC">
        <w:rPr>
          <w:rStyle w:val="a3"/>
          <w:bCs w:val="0"/>
          <w:lang w:val="kk-KZ"/>
        </w:rPr>
        <w:t>Дәріс мақсаты:</w:t>
      </w:r>
      <w:r w:rsidRPr="00043BDC">
        <w:rPr>
          <w:rStyle w:val="a3"/>
          <w:b w:val="0"/>
          <w:bCs w:val="0"/>
          <w:lang w:val="kk-KZ"/>
        </w:rPr>
        <w:t xml:space="preserve"> </w:t>
      </w:r>
      <w:r w:rsidR="009C7CBE" w:rsidRPr="00043BDC">
        <w:rPr>
          <w:lang w:val="kk-KZ"/>
        </w:rPr>
        <w:t>Алкиндердің құрылысы, номенклатурасы, изомериясы мен физикалық қасиеттерін түсіндіру. Алу жолдарын, электрофильді және нуклеофильді қосылу реакцияларын, олигомерлену және полимерлену процестерін қарастыру.</w:t>
      </w:r>
    </w:p>
    <w:p w:rsidR="00065FAF" w:rsidRPr="00043BDC" w:rsidRDefault="00065FAF" w:rsidP="00425385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043BDC">
        <w:rPr>
          <w:rStyle w:val="a3"/>
          <w:bCs w:val="0"/>
        </w:rPr>
        <w:t>Дәріс</w:t>
      </w:r>
      <w:proofErr w:type="spellEnd"/>
      <w:r w:rsidRPr="00043BDC">
        <w:rPr>
          <w:rStyle w:val="a3"/>
          <w:bCs w:val="0"/>
        </w:rPr>
        <w:t xml:space="preserve"> </w:t>
      </w:r>
      <w:proofErr w:type="spellStart"/>
      <w:r w:rsidRPr="00043BDC">
        <w:rPr>
          <w:rStyle w:val="a3"/>
          <w:bCs w:val="0"/>
        </w:rPr>
        <w:t>жоспары</w:t>
      </w:r>
      <w:proofErr w:type="spellEnd"/>
      <w:r w:rsidRPr="00043BDC">
        <w:rPr>
          <w:rStyle w:val="a3"/>
          <w:bCs w:val="0"/>
        </w:rPr>
        <w:t>:</w:t>
      </w:r>
    </w:p>
    <w:p w:rsidR="00065FAF" w:rsidRPr="00043BDC" w:rsidRDefault="00065FAF" w:rsidP="0042538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Style w:val="a3"/>
          <w:b w:val="0"/>
          <w:bCs w:val="0"/>
        </w:rPr>
      </w:pPr>
      <w:proofErr w:type="spellStart"/>
      <w:r w:rsidRPr="00043BDC">
        <w:rPr>
          <w:rStyle w:val="a3"/>
          <w:b w:val="0"/>
        </w:rPr>
        <w:t>Алкиндердің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жалпы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сипаттамасы</w:t>
      </w:r>
      <w:proofErr w:type="spellEnd"/>
      <w:r w:rsidRPr="00043BDC">
        <w:rPr>
          <w:rStyle w:val="a3"/>
          <w:b w:val="0"/>
          <w:lang w:val="kk-KZ"/>
        </w:rPr>
        <w:t xml:space="preserve">, </w:t>
      </w:r>
      <w:r w:rsidR="00095D55" w:rsidRPr="00043BDC">
        <w:rPr>
          <w:rStyle w:val="a3"/>
          <w:b w:val="0"/>
          <w:lang w:val="kk-KZ"/>
        </w:rPr>
        <w:t xml:space="preserve">физикалық қасиеттері, </w:t>
      </w:r>
      <w:proofErr w:type="spellStart"/>
      <w:r w:rsidR="009C7CBE" w:rsidRPr="00043BDC">
        <w:rPr>
          <w:rStyle w:val="a3"/>
          <w:b w:val="0"/>
        </w:rPr>
        <w:t>номенклатурасы</w:t>
      </w:r>
      <w:proofErr w:type="spellEnd"/>
      <w:r w:rsidR="009C7CBE" w:rsidRPr="00043BDC">
        <w:rPr>
          <w:rStyle w:val="a3"/>
          <w:b w:val="0"/>
          <w:lang w:val="kk-KZ"/>
        </w:rPr>
        <w:t>,</w:t>
      </w:r>
      <w:r w:rsidR="009C7CBE" w:rsidRPr="00043BDC">
        <w:rPr>
          <w:rStyle w:val="a3"/>
          <w:b w:val="0"/>
        </w:rPr>
        <w:t xml:space="preserve"> </w:t>
      </w:r>
      <w:proofErr w:type="spellStart"/>
      <w:r w:rsidR="009C7CBE" w:rsidRPr="00043BDC">
        <w:rPr>
          <w:rStyle w:val="a3"/>
          <w:b w:val="0"/>
        </w:rPr>
        <w:t>изомериясы</w:t>
      </w:r>
      <w:proofErr w:type="spellEnd"/>
      <w:r w:rsidR="009C7CBE" w:rsidRPr="00043BDC">
        <w:rPr>
          <w:rStyle w:val="a3"/>
          <w:b w:val="0"/>
        </w:rPr>
        <w:t xml:space="preserve"> ж</w:t>
      </w:r>
      <w:r w:rsidR="009C7CBE" w:rsidRPr="00043BDC">
        <w:rPr>
          <w:rStyle w:val="a3"/>
          <w:b w:val="0"/>
          <w:lang w:val="kk-KZ"/>
        </w:rPr>
        <w:t>ә</w:t>
      </w:r>
      <w:r w:rsidR="009C7CBE" w:rsidRPr="00043BDC">
        <w:rPr>
          <w:rStyle w:val="a3"/>
          <w:b w:val="0"/>
        </w:rPr>
        <w:t xml:space="preserve">не </w:t>
      </w:r>
      <w:proofErr w:type="spellStart"/>
      <w:r w:rsidR="009C7CBE" w:rsidRPr="00043BDC">
        <w:rPr>
          <w:rStyle w:val="a3"/>
          <w:b w:val="0"/>
        </w:rPr>
        <w:t>алыну</w:t>
      </w:r>
      <w:proofErr w:type="spellEnd"/>
      <w:r w:rsidR="009C7CBE" w:rsidRPr="00043BDC">
        <w:rPr>
          <w:rStyle w:val="a3"/>
          <w:b w:val="0"/>
        </w:rPr>
        <w:t xml:space="preserve"> </w:t>
      </w:r>
      <w:proofErr w:type="spellStart"/>
      <w:r w:rsidR="009C7CBE" w:rsidRPr="00043BDC">
        <w:rPr>
          <w:rStyle w:val="a3"/>
          <w:b w:val="0"/>
        </w:rPr>
        <w:t>жолдары</w:t>
      </w:r>
      <w:proofErr w:type="spellEnd"/>
      <w:r w:rsidR="009C7CBE" w:rsidRPr="00043BDC">
        <w:rPr>
          <w:rStyle w:val="a3"/>
          <w:b w:val="0"/>
        </w:rPr>
        <w:t>.</w:t>
      </w:r>
    </w:p>
    <w:p w:rsidR="00065FAF" w:rsidRPr="00043BDC" w:rsidRDefault="00095D55" w:rsidP="0042538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r w:rsidRPr="00043BDC">
        <w:rPr>
          <w:rStyle w:val="a3"/>
          <w:b w:val="0"/>
          <w:lang w:val="kk-KZ"/>
        </w:rPr>
        <w:t xml:space="preserve">Алкиндердің </w:t>
      </w:r>
      <w:r w:rsidR="009C7CBE" w:rsidRPr="00043BDC">
        <w:rPr>
          <w:rStyle w:val="a3"/>
          <w:b w:val="0"/>
          <w:lang w:val="kk-KZ"/>
        </w:rPr>
        <w:t>х</w:t>
      </w:r>
      <w:proofErr w:type="spellStart"/>
      <w:r w:rsidR="00065FAF" w:rsidRPr="00043BDC">
        <w:rPr>
          <w:rStyle w:val="a3"/>
          <w:b w:val="0"/>
        </w:rPr>
        <w:t>имиялық</w:t>
      </w:r>
      <w:proofErr w:type="spellEnd"/>
      <w:r w:rsidR="00065FAF" w:rsidRPr="00043BDC">
        <w:rPr>
          <w:rStyle w:val="a3"/>
          <w:b w:val="0"/>
        </w:rPr>
        <w:t xml:space="preserve"> </w:t>
      </w:r>
      <w:proofErr w:type="spellStart"/>
      <w:r w:rsidR="00065FAF" w:rsidRPr="00043BDC">
        <w:rPr>
          <w:rStyle w:val="a3"/>
          <w:b w:val="0"/>
        </w:rPr>
        <w:t>қасиеттері</w:t>
      </w:r>
      <w:proofErr w:type="spellEnd"/>
      <w:r w:rsidR="00065FAF" w:rsidRPr="00043BDC">
        <w:rPr>
          <w:rStyle w:val="a3"/>
          <w:b w:val="0"/>
          <w:lang w:val="kk-KZ"/>
        </w:rPr>
        <w:t xml:space="preserve">. </w:t>
      </w:r>
      <w:proofErr w:type="spellStart"/>
      <w:r w:rsidR="00065FAF" w:rsidRPr="00043BDC">
        <w:t>Электрофильді</w:t>
      </w:r>
      <w:proofErr w:type="spellEnd"/>
      <w:r w:rsidR="00065FAF" w:rsidRPr="00043BDC">
        <w:t xml:space="preserve"> </w:t>
      </w:r>
      <w:r w:rsidR="00065FAF" w:rsidRPr="00043BDC">
        <w:rPr>
          <w:lang w:val="kk-KZ"/>
        </w:rPr>
        <w:t>және н</w:t>
      </w:r>
      <w:proofErr w:type="spellStart"/>
      <w:r w:rsidR="00065FAF" w:rsidRPr="00043BDC">
        <w:t>уклеофильді</w:t>
      </w:r>
      <w:proofErr w:type="spellEnd"/>
      <w:r w:rsidR="00065FAF" w:rsidRPr="00043BDC">
        <w:t xml:space="preserve"> </w:t>
      </w:r>
      <w:proofErr w:type="spellStart"/>
      <w:r w:rsidR="00065FAF" w:rsidRPr="00043BDC">
        <w:t>қосылу</w:t>
      </w:r>
      <w:proofErr w:type="spellEnd"/>
      <w:r w:rsidR="009C7CBE" w:rsidRPr="00043BDC">
        <w:t>.</w:t>
      </w:r>
    </w:p>
    <w:p w:rsidR="00065FAF" w:rsidRPr="00043BDC" w:rsidRDefault="00065FAF" w:rsidP="00425385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043BDC">
        <w:rPr>
          <w:rStyle w:val="a3"/>
          <w:b w:val="0"/>
        </w:rPr>
        <w:t>Олигомерлену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және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полимерлену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реакциялары</w:t>
      </w:r>
      <w:proofErr w:type="spellEnd"/>
      <w:r w:rsidR="009C7CBE" w:rsidRPr="00043BDC">
        <w:rPr>
          <w:rStyle w:val="a3"/>
          <w:b w:val="0"/>
        </w:rPr>
        <w:t>.</w:t>
      </w:r>
    </w:p>
    <w:p w:rsidR="009C7CBE" w:rsidRPr="00043BDC" w:rsidRDefault="009C7CBE" w:rsidP="00FA7BFD">
      <w:pPr>
        <w:pStyle w:val="a6"/>
        <w:numPr>
          <w:ilvl w:val="0"/>
          <w:numId w:val="5"/>
        </w:numPr>
        <w:ind w:left="709" w:hanging="11"/>
        <w:jc w:val="both"/>
        <w:rPr>
          <w:sz w:val="24"/>
          <w:szCs w:val="24"/>
        </w:rPr>
      </w:pPr>
      <w:r w:rsidRPr="00043BDC">
        <w:rPr>
          <w:sz w:val="24"/>
          <w:szCs w:val="24"/>
        </w:rPr>
        <w:t>Алкиндердің пайдаланылу салалары мен тіршілік үшін маңызы</w:t>
      </w:r>
      <w:r w:rsidRPr="00043BDC">
        <w:rPr>
          <w:sz w:val="24"/>
          <w:szCs w:val="24"/>
          <w:lang w:val="ru-RU"/>
        </w:rPr>
        <w:t>.</w:t>
      </w:r>
    </w:p>
    <w:p w:rsidR="00065FAF" w:rsidRPr="00043BDC" w:rsidRDefault="00065FAF" w:rsidP="00425385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5D2498" w:rsidRPr="00043BDC" w:rsidRDefault="00111E9E" w:rsidP="00425385">
      <w:pPr>
        <w:pStyle w:val="a7"/>
        <w:spacing w:before="0" w:beforeAutospacing="0" w:after="0" w:afterAutospacing="0"/>
        <w:ind w:firstLine="708"/>
        <w:jc w:val="both"/>
        <w:rPr>
          <w:rStyle w:val="a3"/>
          <w:b w:val="0"/>
          <w:bCs w:val="0"/>
          <w:lang w:val="kk-KZ"/>
        </w:rPr>
      </w:pPr>
      <w:r w:rsidRPr="00043BDC">
        <w:rPr>
          <w:rStyle w:val="a3"/>
          <w:lang w:val="kk-KZ"/>
        </w:rPr>
        <w:t xml:space="preserve">1. </w:t>
      </w:r>
      <w:r w:rsidR="005D2498" w:rsidRPr="00043BDC">
        <w:rPr>
          <w:rStyle w:val="a3"/>
          <w:lang w:val="kk-KZ"/>
        </w:rPr>
        <w:t xml:space="preserve">Алкиндердің жалпы сипаттамасы, </w:t>
      </w:r>
      <w:r w:rsidR="00095D55" w:rsidRPr="00043BDC">
        <w:rPr>
          <w:rStyle w:val="a3"/>
          <w:lang w:val="kk-KZ"/>
        </w:rPr>
        <w:t xml:space="preserve">физикалық қасиеттері, </w:t>
      </w:r>
      <w:r w:rsidR="005D2498" w:rsidRPr="00043BDC">
        <w:rPr>
          <w:rStyle w:val="a3"/>
          <w:lang w:val="kk-KZ"/>
        </w:rPr>
        <w:t>номенклатурасы, изомериясы және алыну жолдары.</w:t>
      </w:r>
    </w:p>
    <w:p w:rsidR="00111E9E" w:rsidRPr="00043BDC" w:rsidRDefault="002C2C74" w:rsidP="00425385">
      <w:pPr>
        <w:spacing w:after="0" w:line="240" w:lineRule="auto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1415B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Алкиндер</w:t>
      </w:r>
      <w:r w:rsidRPr="00141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құрамында бір үштік байланысы бар қанықпаған көмірсутектер. Жалпы формуласы: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141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CnH2n−2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Ең қарапайым алкин –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этин (ацетилен)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формуласы: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C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Алкиндер молекуласында көміртек атомдары sp-гибридтелген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ү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штік байла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ныс өте реактивті, оңай үзіледі.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Құрылымдық ерекшеліктері: үштік байланыс (C≡C), б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ір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>σ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-байланыс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, екі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>π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-байланыс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, олар бір-біріне перпендикуляр орналасады,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sp-гибридтелу. 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Үштік байланыс түзуші көміртек атомдары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sp-гибридтелген</w:t>
      </w:r>
      <w:r w:rsidR="00111E9E" w:rsidRPr="001415BB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, 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1 s-орбиталь + 1 p-орбиталь → 2 sp-гибрид орбиталь, қалған 2 p-орбиталь - </w:t>
      </w:r>
      <w:r w:rsidR="00111E9E" w:rsidRPr="00043BDC">
        <w:rPr>
          <w:rFonts w:ascii="Times New Roman" w:hAnsi="Times New Roman" w:cs="Times New Roman"/>
          <w:sz w:val="24"/>
          <w:szCs w:val="24"/>
        </w:rPr>
        <w:t>π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-байланыстар түзуге қатысады.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Кеңістіктік құрылымы: а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лкиндерде үштік байланыстың екі жағындағы атомдар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сызық бойымен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орналасады, байланыс бұрышы: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180°, м</w:t>
      </w:r>
      <w:r w:rsidR="00111E9E"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олекула жазық емес, </w:t>
      </w:r>
      <w:r w:rsidR="00111E9E"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сызықтық. М</w:t>
      </w:r>
      <w:r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ысал: ацетилен </w:t>
      </w:r>
      <w:r w:rsidR="00111E9E" w:rsidRPr="00043BDC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H–C≡C–H</w:t>
      </w:r>
    </w:p>
    <w:p w:rsidR="00111E9E" w:rsidRPr="00043BDC" w:rsidRDefault="00111E9E" w:rsidP="00425385">
      <w:pPr>
        <w:pStyle w:val="HTML"/>
        <w:ind w:firstLine="709"/>
        <w:jc w:val="both"/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</w:pPr>
      <w:r w:rsidRPr="00043BDC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Сызықтық құрылым, көміртек атомдарының арасындағы үштік байланыс 1 </w:t>
      </w:r>
      <w:r w:rsidRPr="00043BDC">
        <w:rPr>
          <w:rStyle w:val="HTML1"/>
          <w:rFonts w:ascii="Times New Roman" w:eastAsiaTheme="majorEastAsia" w:hAnsi="Times New Roman" w:cs="Times New Roman"/>
          <w:sz w:val="24"/>
          <w:szCs w:val="24"/>
        </w:rPr>
        <w:t>σ</w:t>
      </w:r>
      <w:r w:rsidRPr="00043BDC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 xml:space="preserve"> + 2 </w:t>
      </w:r>
      <w:r w:rsidRPr="00043BDC">
        <w:rPr>
          <w:rStyle w:val="HTML1"/>
          <w:rFonts w:ascii="Times New Roman" w:eastAsiaTheme="majorEastAsia" w:hAnsi="Times New Roman" w:cs="Times New Roman"/>
          <w:sz w:val="24"/>
          <w:szCs w:val="24"/>
        </w:rPr>
        <w:t>π</w:t>
      </w:r>
      <w:r w:rsidRPr="00043BDC">
        <w:rPr>
          <w:rStyle w:val="HTML1"/>
          <w:rFonts w:ascii="Times New Roman" w:eastAsiaTheme="majorEastAsia" w:hAnsi="Times New Roman" w:cs="Times New Roman"/>
          <w:sz w:val="24"/>
          <w:szCs w:val="24"/>
          <w:lang w:val="kk-KZ"/>
        </w:rPr>
        <w:t>.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8"/>
        <w:jc w:val="both"/>
        <w:rPr>
          <w:vertAlign w:val="subscript"/>
          <w:lang w:val="kk-KZ"/>
        </w:rPr>
      </w:pPr>
      <w:r w:rsidRPr="00043BDC">
        <w:rPr>
          <w:lang w:val="kk-KZ"/>
        </w:rPr>
        <w:t xml:space="preserve">Алкиндерде көміртек тізбегі ұзара келе </w:t>
      </w:r>
      <w:r w:rsidRPr="00043BDC">
        <w:rPr>
          <w:rStyle w:val="a3"/>
          <w:b w:val="0"/>
          <w:lang w:val="kk-KZ"/>
        </w:rPr>
        <w:t>орынбасу (позициялық)</w:t>
      </w:r>
      <w:r w:rsidRPr="00043BDC">
        <w:rPr>
          <w:lang w:val="kk-KZ"/>
        </w:rPr>
        <w:t xml:space="preserve"> және </w:t>
      </w:r>
      <w:r w:rsidRPr="00043BDC">
        <w:rPr>
          <w:rStyle w:val="a3"/>
          <w:b w:val="0"/>
          <w:lang w:val="kk-KZ"/>
        </w:rPr>
        <w:t>тізбектік изомерия</w:t>
      </w:r>
      <w:r w:rsidRPr="00043BDC">
        <w:rPr>
          <w:lang w:val="kk-KZ"/>
        </w:rPr>
        <w:t xml:space="preserve"> байқалады. Мысалы: 1-бутин: CH≡C-CH</w:t>
      </w:r>
      <w:r w:rsidRPr="00043BDC">
        <w:rPr>
          <w:vertAlign w:val="subscript"/>
          <w:lang w:val="kk-KZ"/>
        </w:rPr>
        <w:t>2</w:t>
      </w:r>
      <w:r w:rsidRPr="00043BDC">
        <w:rPr>
          <w:lang w:val="kk-KZ"/>
        </w:rPr>
        <w:t>-CH</w:t>
      </w:r>
      <w:r w:rsidRPr="00043BDC">
        <w:rPr>
          <w:vertAlign w:val="subscript"/>
          <w:lang w:val="kk-KZ"/>
        </w:rPr>
        <w:t>3</w:t>
      </w:r>
      <w:r w:rsidRPr="00043BDC">
        <w:rPr>
          <w:lang w:val="kk-KZ"/>
        </w:rPr>
        <w:t>; 2-бутин: CH</w:t>
      </w:r>
      <w:r w:rsidRPr="00043BDC">
        <w:rPr>
          <w:vertAlign w:val="subscript"/>
          <w:lang w:val="kk-KZ"/>
        </w:rPr>
        <w:t>3</w:t>
      </w:r>
      <w:r w:rsidRPr="00043BDC">
        <w:rPr>
          <w:lang w:val="kk-KZ"/>
        </w:rPr>
        <w:t>-C≡C-CH</w:t>
      </w:r>
      <w:r w:rsidRPr="00043BDC">
        <w:rPr>
          <w:vertAlign w:val="subscript"/>
          <w:lang w:val="kk-KZ"/>
        </w:rPr>
        <w:t>3</w:t>
      </w:r>
    </w:p>
    <w:p w:rsidR="0025072C" w:rsidRPr="001A7A1A" w:rsidRDefault="0025072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7A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Алкиндердің физикалық қасиеттері олардың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молекулалық массасына</w:t>
      </w:r>
      <w:r w:rsidRPr="001A7A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молекула құрылымына</w:t>
      </w:r>
      <w:r w:rsidRPr="001A7A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және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үштік байланысқа</w:t>
      </w:r>
      <w:r w:rsidRPr="001A7A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байланысты өзгереді. Бұл қасиеттерге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күйі (газ, сұйық, қатты), иісі, еруі, қайнау/балқу температурасы және тығыздығы</w:t>
      </w:r>
      <w:r w:rsidRPr="001A7A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жатады.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Физикалық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күйі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агрегаттық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күйі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5072C" w:rsidRPr="001A7A1A" w:rsidRDefault="0025072C" w:rsidP="004253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C₂H₂ – C₄H₆</w:t>
      </w:r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күйінде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бутин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072C" w:rsidRPr="001A7A1A" w:rsidRDefault="0025072C" w:rsidP="004253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C₅ – C₁₅</w:t>
      </w:r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аралығындағы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сұйық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C₁₆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жоғары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қатты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заттар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Түсі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мен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иісі</w:t>
      </w:r>
      <w:proofErr w:type="spellEnd"/>
    </w:p>
    <w:p w:rsidR="0025072C" w:rsidRPr="001A7A1A" w:rsidRDefault="0025072C" w:rsidP="0042538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Таза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түссіз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Көпшілігінде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өзіндік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иіс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төменгі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иісті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072C" w:rsidRPr="001A7A1A" w:rsidRDefault="0025072C" w:rsidP="00425385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қоспалар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жағымсыз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иіс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байқалады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Суда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еруі</w:t>
      </w:r>
      <w:proofErr w:type="spellEnd"/>
    </w:p>
    <w:p w:rsidR="0025072C" w:rsidRPr="001A7A1A" w:rsidRDefault="0025072C" w:rsidP="0042538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полюссіз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болғандықтан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суда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ерімейді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органикалық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еріткіштерде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эфир, бензол, ацетон)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Тығыздығы</w:t>
      </w:r>
      <w:proofErr w:type="spellEnd"/>
    </w:p>
    <w:p w:rsidR="0025072C" w:rsidRPr="001A7A1A" w:rsidRDefault="0025072C" w:rsidP="0042538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Алкиндердің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сумен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салыстырғанда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төмен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1-ден аз),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судың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жүреді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тәрізді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алкиндердің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ауамен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салыстырғанда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шамалас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аздап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этиннің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салыстырмалы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≈ 0.91 [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=1]).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Қайнау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балқу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температурасы</w:t>
      </w:r>
      <w:proofErr w:type="spellEnd"/>
    </w:p>
    <w:p w:rsidR="0025072C" w:rsidRPr="001A7A1A" w:rsidRDefault="0025072C" w:rsidP="0042538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Алкиндердің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қайнау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балқу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температуралары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алкендерге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үштік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молекулааралық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әрекеттесуді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күшейтеді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артқан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қайнау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балқу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температурасы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артады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043BDC" w:rsidRDefault="0025072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Мысалдар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43BDC" w:rsidRPr="00043BDC" w:rsidTr="00575EBF"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Алкин</w:t>
            </w:r>
            <w:proofErr w:type="spellEnd"/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Қайнау</w:t>
            </w:r>
            <w:proofErr w:type="spellEnd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(°C)</w:t>
            </w:r>
          </w:p>
        </w:tc>
        <w:tc>
          <w:tcPr>
            <w:tcW w:w="2337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Балқу</w:t>
            </w:r>
            <w:proofErr w:type="spellEnd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1A7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(°C)</w:t>
            </w:r>
          </w:p>
        </w:tc>
      </w:tr>
      <w:tr w:rsidR="00043BDC" w:rsidRPr="00043BDC" w:rsidTr="00575EBF"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</w:t>
            </w:r>
            <w:proofErr w:type="spellEnd"/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C₂H₂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-84.0</w:t>
            </w:r>
          </w:p>
        </w:tc>
        <w:tc>
          <w:tcPr>
            <w:tcW w:w="2337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-81.8</w:t>
            </w:r>
          </w:p>
        </w:tc>
      </w:tr>
      <w:tr w:rsidR="00043BDC" w:rsidRPr="00043BDC" w:rsidTr="00575EBF"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Пропин</w:t>
            </w:r>
            <w:proofErr w:type="spellEnd"/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C₃H₄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-23.2</w:t>
            </w:r>
          </w:p>
        </w:tc>
        <w:tc>
          <w:tcPr>
            <w:tcW w:w="2337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</w:t>
            </w:r>
          </w:p>
        </w:tc>
      </w:tr>
      <w:tr w:rsidR="00043BDC" w:rsidRPr="00043BDC" w:rsidTr="00575EBF"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1-бутин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C₄H₆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337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</w:t>
            </w:r>
          </w:p>
        </w:tc>
      </w:tr>
      <w:tr w:rsidR="00043BDC" w:rsidRPr="00043BDC" w:rsidTr="00575EBF"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2-бутин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C₄H₆</w:t>
            </w:r>
          </w:p>
        </w:tc>
        <w:tc>
          <w:tcPr>
            <w:tcW w:w="2336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  <w:tc>
          <w:tcPr>
            <w:tcW w:w="2337" w:type="dxa"/>
          </w:tcPr>
          <w:p w:rsidR="0025072C" w:rsidRPr="001A7A1A" w:rsidRDefault="0025072C" w:rsidP="004253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</w:t>
            </w:r>
          </w:p>
        </w:tc>
      </w:tr>
    </w:tbl>
    <w:p w:rsidR="0025072C" w:rsidRPr="00043BDC" w:rsidRDefault="0025072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072C" w:rsidRPr="001A7A1A" w:rsidRDefault="0025072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1-бутин мен 2-бутин –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позициялық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изомерлер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қайнау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температуралары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айтарлықтай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ерекшеленеді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Электр </w:t>
      </w:r>
      <w:proofErr w:type="spellStart"/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және</w:t>
      </w:r>
      <w:proofErr w:type="spellEnd"/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жылу</w:t>
      </w:r>
      <w:proofErr w:type="spellEnd"/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өткізгіштігі</w:t>
      </w:r>
      <w:proofErr w:type="spellEnd"/>
    </w:p>
    <w:p w:rsidR="0025072C" w:rsidRPr="001A7A1A" w:rsidRDefault="0025072C" w:rsidP="0042538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диэлектриктер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тогын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өткізбейді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72C" w:rsidRPr="001A7A1A" w:rsidRDefault="0025072C" w:rsidP="00425385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Жылу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өткізгіштігі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жанғанда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температура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(≈ 3000°C),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газбен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дәнекерлеуде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қолданады</w:t>
      </w:r>
      <w:proofErr w:type="spellEnd"/>
      <w:r w:rsidRPr="001A7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6BC" w:rsidRPr="00043BDC" w:rsidRDefault="000C46BC" w:rsidP="00425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Алкиндердің номенклатурасы. 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Алкиндердің аталуында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ИЮПАК (IUPAC)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жүйесі қолданылады. Ең ұзын тізбек таңдалып, үштік байланыс бар көміртекке жақын жағынан нөмірленеді.</w:t>
      </w:r>
    </w:p>
    <w:p w:rsidR="000C46BC" w:rsidRPr="00043BDC" w:rsidRDefault="000C46BC" w:rsidP="00425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Атау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үлгілері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3BDC" w:rsidRPr="00043BDC" w:rsidTr="00575EBF">
        <w:tc>
          <w:tcPr>
            <w:tcW w:w="4672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4673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67C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</w:tr>
      <w:tr w:rsidR="00043BDC" w:rsidRPr="00043BDC" w:rsidTr="00575EBF">
        <w:tc>
          <w:tcPr>
            <w:tcW w:w="4672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C₂H₂</w:t>
            </w:r>
          </w:p>
        </w:tc>
        <w:tc>
          <w:tcPr>
            <w:tcW w:w="4673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Этин</w:t>
            </w:r>
            <w:proofErr w:type="spellEnd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(ацетилен)</w:t>
            </w:r>
          </w:p>
        </w:tc>
      </w:tr>
      <w:tr w:rsidR="00043BDC" w:rsidRPr="00043BDC" w:rsidTr="00575EBF">
        <w:tc>
          <w:tcPr>
            <w:tcW w:w="4672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C₃H₄</w:t>
            </w:r>
          </w:p>
        </w:tc>
        <w:tc>
          <w:tcPr>
            <w:tcW w:w="4673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Пропин</w:t>
            </w:r>
            <w:proofErr w:type="spellEnd"/>
          </w:p>
        </w:tc>
      </w:tr>
      <w:tr w:rsidR="00043BDC" w:rsidRPr="00043BDC" w:rsidTr="00575EBF">
        <w:tc>
          <w:tcPr>
            <w:tcW w:w="4672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C₄H₆</w:t>
            </w:r>
          </w:p>
        </w:tc>
        <w:tc>
          <w:tcPr>
            <w:tcW w:w="4673" w:type="dxa"/>
            <w:vAlign w:val="center"/>
          </w:tcPr>
          <w:p w:rsidR="000C46BC" w:rsidRPr="00D67C72" w:rsidRDefault="000C46BC" w:rsidP="00425385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</w:t>
            </w:r>
            <w:proofErr w:type="spellEnd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(1-бутин </w:t>
            </w:r>
            <w:proofErr w:type="spellStart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D67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2-бутин)</w:t>
            </w:r>
          </w:p>
        </w:tc>
      </w:tr>
    </w:tbl>
    <w:p w:rsidR="000C46BC" w:rsidRPr="00043BDC" w:rsidRDefault="000C46BC" w:rsidP="00425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6BC" w:rsidRPr="00D67C72" w:rsidRDefault="000C46B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Жалпы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ереже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Алкиндердің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алкандар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атауына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«-ин»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жұрнағын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Үштік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санмен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6BC" w:rsidRPr="00D67C72" w:rsidRDefault="000C46B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D67C72" w:rsidRDefault="000C46BC" w:rsidP="0042538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CH≡C–CH₃ —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пропин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(1-пропин)</w:t>
      </w:r>
    </w:p>
    <w:p w:rsidR="000C46BC" w:rsidRPr="00D67C72" w:rsidRDefault="000C46BC" w:rsidP="00425385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CH₃–C≡CH —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1-пропин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Изомериясы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мынадай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изомерия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түрлері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Көміртек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қаңқасының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изомериясы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Молекуладағы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көміртек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тізбегінің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тармақталуына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1-бутин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3-метил-1-бутин)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Позициялық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изомерия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Үштік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D67C72" w:rsidRDefault="000C46BC" w:rsidP="0042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1-бутин: CH≡C–CH₂–CH₃</w:t>
      </w:r>
    </w:p>
    <w:p w:rsidR="000C46BC" w:rsidRPr="00D67C72" w:rsidRDefault="000C46BC" w:rsidP="00FA7B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2-бутин: CH₃–C≡C–CH₃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Функционалдық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топ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изомериясы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диендер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кездесуі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молекулалық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формулалары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C₄H₆ — 1,3-бутадиен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1-бутин)</w:t>
      </w:r>
    </w:p>
    <w:p w:rsidR="000C46BC" w:rsidRPr="00D67C72" w:rsidRDefault="000C46B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Геометриялық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цис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-транс)</w:t>
      </w: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изомерия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үштік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айналу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болмайды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жазық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Алкиндерді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жолдары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</w:p>
    <w:p w:rsidR="000C46BC" w:rsidRPr="00D67C72" w:rsidRDefault="000C46BC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Алкиндерді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бар: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Дегидрогалогендеу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галоалкандардан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C46BC" w:rsidRPr="00D67C72" w:rsidRDefault="000C46BC" w:rsidP="004253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Дихлорлы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дигалогеналкандардан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негіздердің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KOH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қатысуымен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043BDC" w:rsidRDefault="000C46BC" w:rsidP="00425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proofErr w:type="spellStart"/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CHCl</w:t>
      </w:r>
      <w:proofErr w:type="spellEnd"/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proofErr w:type="spellStart"/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CHCl</w:t>
      </w:r>
      <w:proofErr w:type="spellEnd"/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→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–C≡C–CH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kk-KZ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+2HCl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Кальций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карбидінен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өнеркәсіпте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C46BC" w:rsidRPr="00D67C72" w:rsidRDefault="000C46BC" w:rsidP="0042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Кальций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карбидіне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D67C72" w:rsidRDefault="000C46BC" w:rsidP="00425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CaC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+2H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→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+Ca(OH)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Дегидрлеу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сутекті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алып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тастау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C46BC" w:rsidRPr="00D67C72" w:rsidRDefault="000C46BC" w:rsidP="0042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алкендерден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катализатор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қатысында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C46BC" w:rsidRPr="00D67C72" w:rsidRDefault="000C46BC" w:rsidP="004253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=CH–CH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→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CH≡C–CH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3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+H</w:t>
      </w:r>
      <w:r w:rsidRPr="00043BDC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</w:p>
    <w:p w:rsidR="000C46BC" w:rsidRPr="00D67C72" w:rsidRDefault="000C46BC" w:rsidP="004253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4.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Ацетилен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туындыларынан</w:t>
      </w:r>
      <w:proofErr w:type="spellEnd"/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алу.</w:t>
      </w:r>
    </w:p>
    <w:p w:rsidR="000C46BC" w:rsidRPr="00D67C72" w:rsidRDefault="000C46BC" w:rsidP="0042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ацетиленидтер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</w:t>
      </w:r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органикалық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химияда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67C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D67C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2C2C74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b/>
          <w:lang w:val="kk-KZ"/>
        </w:rPr>
      </w:pPr>
      <w:r w:rsidRPr="00043BDC">
        <w:rPr>
          <w:rStyle w:val="a3"/>
          <w:lang w:val="kk-KZ"/>
        </w:rPr>
        <w:t xml:space="preserve">2. </w:t>
      </w:r>
      <w:r w:rsidR="00095D55" w:rsidRPr="00043BDC">
        <w:rPr>
          <w:rStyle w:val="a3"/>
          <w:lang w:val="kk-KZ"/>
        </w:rPr>
        <w:t>Алкиндердің</w:t>
      </w:r>
      <w:r w:rsidR="002C2C74" w:rsidRPr="00043BDC">
        <w:rPr>
          <w:rStyle w:val="a3"/>
          <w:lang w:val="kk-KZ"/>
        </w:rPr>
        <w:t xml:space="preserve"> химиялық қасиеттері</w:t>
      </w:r>
      <w:r w:rsidR="002C2C74" w:rsidRPr="00043BDC">
        <w:rPr>
          <w:rStyle w:val="a3"/>
          <w:b w:val="0"/>
          <w:lang w:val="kk-KZ"/>
        </w:rPr>
        <w:t xml:space="preserve">. </w:t>
      </w:r>
      <w:r w:rsidR="002C2C74" w:rsidRPr="00043BDC">
        <w:rPr>
          <w:b/>
          <w:lang w:val="kk-KZ"/>
        </w:rPr>
        <w:t>Электрофильді және нуклеофильді қосылу.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Алкиндер - үштік байланысқа байланысты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реакцияға бейім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қосылыстар. Реакциялар көбіне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π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-байланыстың үзілуі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арқылы жүреді. Екі </w:t>
      </w:r>
      <w:r w:rsidRPr="00043BDC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-байланыстың болуы,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қосылу реакцияларын екі рет жүргізуге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мүмкіндік береді.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1)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Электрофильді қосылу реакциялары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43BDC">
        <w:rPr>
          <w:lang w:val="kk-KZ"/>
        </w:rPr>
        <w:t xml:space="preserve">Алкиндерге </w:t>
      </w:r>
      <w:r w:rsidRPr="00043BDC">
        <w:rPr>
          <w:rStyle w:val="a3"/>
          <w:b w:val="0"/>
          <w:lang w:val="kk-KZ"/>
        </w:rPr>
        <w:t>электрофильдер</w:t>
      </w:r>
      <w:r w:rsidRPr="00043BDC">
        <w:rPr>
          <w:lang w:val="kk-KZ"/>
        </w:rPr>
        <w:t xml:space="preserve"> шабуылдап, </w:t>
      </w:r>
      <w:r w:rsidRPr="00043BDC">
        <w:t>π</w:t>
      </w:r>
      <w:r w:rsidRPr="00043BDC">
        <w:rPr>
          <w:lang w:val="kk-KZ"/>
        </w:rPr>
        <w:t>-байланыс арқылы байланысады.</w:t>
      </w:r>
      <w:r w:rsidRPr="00043BDC">
        <w:rPr>
          <w:lang w:val="kk-KZ"/>
        </w:rPr>
        <w:br/>
        <w:t>Этилен тәрізді алкендерге ұқсас, бірақ екі сатылы жүреді.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a)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Галогенсутектерді қосу (HCl, HBr)</w:t>
      </w:r>
    </w:p>
    <w:p w:rsidR="00111E9E" w:rsidRPr="00043BDC" w:rsidRDefault="00111E9E" w:rsidP="00FA7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RC≡CH+HBr</w:t>
      </w:r>
      <w:proofErr w:type="spellEnd"/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RCH=</w:t>
      </w:r>
      <w:proofErr w:type="spellStart"/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CHBr</w:t>
      </w:r>
      <w:proofErr w:type="spellEnd"/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→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RCHBr−CH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en-US"/>
        </w:rPr>
        <w:t>Br</w:t>
      </w:r>
    </w:p>
    <w:p w:rsidR="00111E9E" w:rsidRPr="00043BDC" w:rsidRDefault="00111E9E" w:rsidP="00425385">
      <w:pPr>
        <w:pStyle w:val="a7"/>
        <w:spacing w:before="0" w:beforeAutospacing="0" w:after="0" w:afterAutospacing="0"/>
        <w:jc w:val="both"/>
        <w:rPr>
          <w:lang w:val="kk-KZ"/>
        </w:rPr>
      </w:pPr>
      <w:proofErr w:type="spellStart"/>
      <w:r w:rsidRPr="00043BDC">
        <w:t>Бірінші</w:t>
      </w:r>
      <w:proofErr w:type="spellEnd"/>
      <w:r w:rsidRPr="00043BDC">
        <w:rPr>
          <w:lang w:val="en-US"/>
        </w:rPr>
        <w:t xml:space="preserve"> </w:t>
      </w:r>
      <w:proofErr w:type="spellStart"/>
      <w:r w:rsidRPr="00043BDC">
        <w:t>саты</w:t>
      </w:r>
      <w:proofErr w:type="spellEnd"/>
      <w:r w:rsidRPr="00043BDC">
        <w:rPr>
          <w:lang w:val="en-US"/>
        </w:rPr>
        <w:t xml:space="preserve"> </w:t>
      </w:r>
      <w:r w:rsidRPr="00043BDC">
        <w:rPr>
          <w:lang w:val="kk-KZ"/>
        </w:rPr>
        <w:t>–</w:t>
      </w:r>
      <w:r w:rsidRPr="00043BDC">
        <w:rPr>
          <w:lang w:val="en-US"/>
        </w:rPr>
        <w:t xml:space="preserve"> </w:t>
      </w:r>
      <w:proofErr w:type="spellStart"/>
      <w:r w:rsidRPr="00043BDC">
        <w:t>винилгалогенид</w:t>
      </w:r>
      <w:proofErr w:type="spellEnd"/>
      <w:r w:rsidRPr="00043BDC">
        <w:rPr>
          <w:lang w:val="kk-KZ"/>
        </w:rPr>
        <w:t>, е</w:t>
      </w:r>
      <w:proofErr w:type="spellStart"/>
      <w:r w:rsidRPr="00043BDC">
        <w:t>кінші</w:t>
      </w:r>
      <w:proofErr w:type="spellEnd"/>
      <w:r w:rsidRPr="00043BDC">
        <w:rPr>
          <w:lang w:val="en-US"/>
        </w:rPr>
        <w:t xml:space="preserve"> </w:t>
      </w:r>
      <w:proofErr w:type="spellStart"/>
      <w:r w:rsidRPr="00043BDC">
        <w:t>саты</w:t>
      </w:r>
      <w:proofErr w:type="spellEnd"/>
      <w:r w:rsidRPr="00043BDC">
        <w:rPr>
          <w:lang w:val="en-US"/>
        </w:rPr>
        <w:t xml:space="preserve"> </w:t>
      </w:r>
      <w:r w:rsidRPr="00043BDC">
        <w:rPr>
          <w:lang w:val="kk-KZ"/>
        </w:rPr>
        <w:t>–</w:t>
      </w:r>
      <w:r w:rsidRPr="00043BDC">
        <w:rPr>
          <w:lang w:val="en-US"/>
        </w:rPr>
        <w:t xml:space="preserve"> </w:t>
      </w:r>
      <w:proofErr w:type="spellStart"/>
      <w:r w:rsidRPr="00043BDC">
        <w:t>дигалогеналкан</w:t>
      </w:r>
      <w:proofErr w:type="spellEnd"/>
      <w:r w:rsidRPr="00043BDC">
        <w:rPr>
          <w:lang w:val="kk-KZ"/>
        </w:rPr>
        <w:t>. Мысал:</w:t>
      </w:r>
    </w:p>
    <w:p w:rsidR="00111E9E" w:rsidRPr="00043BDC" w:rsidRDefault="00111E9E" w:rsidP="00FA7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CH≡CH+HBr → CH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=CHBr → CH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−CHBr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43BDC">
        <w:rPr>
          <w:rStyle w:val="a3"/>
          <w:b w:val="0"/>
          <w:lang w:val="kk-KZ"/>
        </w:rPr>
        <w:t>Марковников ережесі</w:t>
      </w:r>
      <w:r w:rsidRPr="00043BDC">
        <w:rPr>
          <w:lang w:val="kk-KZ"/>
        </w:rPr>
        <w:t xml:space="preserve"> орындалады: H⁺ – көбірек H бар көміртекке, Br⁻ – карбокатионға қосылады. </w:t>
      </w:r>
    </w:p>
    <w:p w:rsidR="00FA7BFD" w:rsidRPr="00043BDC" w:rsidRDefault="00111E9E" w:rsidP="00FA7BFD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bCs w:val="0"/>
          <w:lang w:val="kk-KZ"/>
        </w:rPr>
      </w:pPr>
      <w:r w:rsidRPr="00043BDC">
        <w:rPr>
          <w:lang w:val="kk-KZ"/>
        </w:rPr>
        <w:t xml:space="preserve">б) </w:t>
      </w:r>
      <w:r w:rsidRPr="00043BDC">
        <w:rPr>
          <w:rStyle w:val="a3"/>
          <w:b w:val="0"/>
          <w:bCs w:val="0"/>
          <w:lang w:val="kk-KZ"/>
        </w:rPr>
        <w:t>Галогендерді қосу (Br₂, Cl₂)</w:t>
      </w:r>
    </w:p>
    <w:p w:rsidR="00111E9E" w:rsidRPr="00043BDC" w:rsidRDefault="00111E9E" w:rsidP="00FA7BFD">
      <w:pPr>
        <w:pStyle w:val="a7"/>
        <w:spacing w:before="0" w:beforeAutospacing="0" w:after="0" w:afterAutospacing="0"/>
        <w:jc w:val="center"/>
        <w:rPr>
          <w:rStyle w:val="katex"/>
          <w:lang w:val="kk-KZ"/>
        </w:rPr>
      </w:pPr>
      <w:r w:rsidRPr="00043BDC">
        <w:rPr>
          <w:rStyle w:val="katex"/>
          <w:lang w:val="kk-KZ"/>
        </w:rPr>
        <w:t>RC≡CH+Br</w:t>
      </w:r>
      <w:r w:rsidRPr="00043BDC">
        <w:rPr>
          <w:rStyle w:val="katex"/>
          <w:vertAlign w:val="subscript"/>
          <w:lang w:val="kk-KZ"/>
        </w:rPr>
        <w:t>2</w:t>
      </w:r>
      <w:r w:rsidRPr="00043BDC">
        <w:rPr>
          <w:rStyle w:val="katex"/>
          <w:lang w:val="kk-KZ"/>
        </w:rPr>
        <w:t xml:space="preserve"> → RCH=CHBr</w:t>
      </w:r>
      <w:r w:rsidRPr="00043BDC">
        <w:rPr>
          <w:rStyle w:val="katex"/>
          <w:vertAlign w:val="subscript"/>
          <w:lang w:val="kk-KZ"/>
        </w:rPr>
        <w:t>2</w:t>
      </w:r>
      <w:r w:rsidRPr="00043BDC">
        <w:rPr>
          <w:rStyle w:val="katex"/>
          <w:lang w:val="kk-KZ"/>
        </w:rPr>
        <w:t xml:space="preserve"> → RCHBr</w:t>
      </w:r>
      <w:r w:rsidRPr="00043BDC">
        <w:rPr>
          <w:rStyle w:val="katex"/>
          <w:vertAlign w:val="subscript"/>
          <w:lang w:val="kk-KZ"/>
        </w:rPr>
        <w:t>2</w:t>
      </w:r>
      <w:r w:rsidRPr="00043BDC">
        <w:rPr>
          <w:rStyle w:val="katex"/>
          <w:lang w:val="kk-KZ"/>
        </w:rPr>
        <w:t>−CHBr</w:t>
      </w:r>
      <w:r w:rsidRPr="00043BDC">
        <w:rPr>
          <w:rStyle w:val="katex"/>
          <w:vertAlign w:val="subscript"/>
          <w:lang w:val="kk-KZ"/>
        </w:rPr>
        <w:t>2</w:t>
      </w:r>
    </w:p>
    <w:p w:rsidR="00111E9E" w:rsidRPr="00043BDC" w:rsidRDefault="00111E9E" w:rsidP="00425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Fonts w:ascii="Times New Roman" w:hAnsi="Times New Roman" w:cs="Times New Roman"/>
          <w:sz w:val="24"/>
          <w:szCs w:val="24"/>
          <w:lang w:val="kk-KZ"/>
        </w:rPr>
        <w:t>Ерекшелігі: түссіздену байқалады (Br₂ → түссіз өнім)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c)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Судың қосылуы (гидратация). </w:t>
      </w:r>
    </w:p>
    <w:p w:rsidR="00111E9E" w:rsidRPr="00043BDC" w:rsidRDefault="00111E9E" w:rsidP="00425385">
      <w:pPr>
        <w:pStyle w:val="a7"/>
        <w:spacing w:before="0" w:beforeAutospacing="0" w:after="0" w:afterAutospacing="0"/>
        <w:jc w:val="both"/>
        <w:rPr>
          <w:lang w:val="kk-KZ"/>
        </w:rPr>
      </w:pPr>
      <w:r w:rsidRPr="00043BDC">
        <w:rPr>
          <w:rStyle w:val="a3"/>
          <w:b w:val="0"/>
          <w:lang w:val="kk-KZ"/>
        </w:rPr>
        <w:t>Hg²⁺ катализаторымен</w:t>
      </w:r>
      <w:r w:rsidRPr="00043BDC">
        <w:rPr>
          <w:lang w:val="kk-KZ"/>
        </w:rPr>
        <w:t xml:space="preserve"> жүреді, э</w:t>
      </w:r>
      <w:r w:rsidRPr="00043BDC">
        <w:rPr>
          <w:rStyle w:val="a3"/>
          <w:b w:val="0"/>
          <w:lang w:val="kk-KZ"/>
        </w:rPr>
        <w:t>нол  кетон</w:t>
      </w:r>
      <w:r w:rsidRPr="00043BDC">
        <w:rPr>
          <w:lang w:val="kk-KZ"/>
        </w:rPr>
        <w:t xml:space="preserve"> формасына айналады (таутомерия).</w:t>
      </w:r>
    </w:p>
    <w:p w:rsidR="00111E9E" w:rsidRPr="00043BDC" w:rsidRDefault="00111E9E" w:rsidP="00FA7BFD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CH≡CH+H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O → CH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−CHO (HgSO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/H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SO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қатысында жүретін реакция)</w:t>
      </w:r>
    </w:p>
    <w:p w:rsidR="00111E9E" w:rsidRPr="00043BDC" w:rsidRDefault="00111E9E" w:rsidP="00425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>Этин</w:t>
      </w:r>
      <w:proofErr w:type="spellEnd"/>
      <w:r w:rsidRPr="00043BDC">
        <w:rPr>
          <w:rFonts w:ascii="Times New Roman" w:hAnsi="Times New Roman" w:cs="Times New Roman"/>
          <w:sz w:val="24"/>
          <w:szCs w:val="24"/>
        </w:rPr>
        <w:t xml:space="preserve"> ацетальдегид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>, ал б</w:t>
      </w:r>
      <w:proofErr w:type="spellStart"/>
      <w:r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>асқа</w:t>
      </w:r>
      <w:proofErr w:type="spellEnd"/>
      <w:r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sz w:val="24"/>
          <w:szCs w:val="24"/>
        </w:rPr>
        <w:t>алкиндер</w:t>
      </w:r>
      <w:proofErr w:type="spellEnd"/>
      <w:r w:rsidRPr="00043BDC">
        <w:rPr>
          <w:rFonts w:ascii="Times New Roman" w:hAnsi="Times New Roman" w:cs="Times New Roman"/>
          <w:sz w:val="24"/>
          <w:szCs w:val="24"/>
        </w:rPr>
        <w:t xml:space="preserve"> кетон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түзеді. 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2. Нуклеофильді қосылу реакциялары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.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43BDC">
        <w:rPr>
          <w:lang w:val="kk-KZ"/>
        </w:rPr>
        <w:t xml:space="preserve">Тек </w:t>
      </w:r>
      <w:r w:rsidRPr="00043BDC">
        <w:rPr>
          <w:rStyle w:val="a3"/>
          <w:b w:val="0"/>
          <w:lang w:val="kk-KZ"/>
        </w:rPr>
        <w:t>теріс зарядталған</w:t>
      </w:r>
      <w:r w:rsidRPr="00043BDC">
        <w:rPr>
          <w:lang w:val="kk-KZ"/>
        </w:rPr>
        <w:t xml:space="preserve"> немесе </w:t>
      </w:r>
      <w:r w:rsidRPr="00043BDC">
        <w:rPr>
          <w:rStyle w:val="a3"/>
          <w:b w:val="0"/>
          <w:lang w:val="kk-KZ"/>
        </w:rPr>
        <w:t>электрон донорлары</w:t>
      </w:r>
      <w:r w:rsidRPr="00043BDC">
        <w:rPr>
          <w:lang w:val="kk-KZ"/>
        </w:rPr>
        <w:t xml:space="preserve"> қатысатын реакциялар.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a)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Металлизденген алкиндер (ацетиленидтер)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43BDC">
        <w:rPr>
          <w:lang w:val="kk-KZ"/>
        </w:rPr>
        <w:t xml:space="preserve">Терминалды алкиндердегі </w:t>
      </w:r>
      <w:r w:rsidRPr="00043BDC">
        <w:rPr>
          <w:rStyle w:val="a3"/>
          <w:b w:val="0"/>
          <w:lang w:val="kk-KZ"/>
        </w:rPr>
        <w:t>С–Н</w:t>
      </w:r>
      <w:r w:rsidRPr="00043BDC">
        <w:rPr>
          <w:lang w:val="kk-KZ"/>
        </w:rPr>
        <w:t xml:space="preserve"> байланысы — сәл қышқылдық қасиетке ие. Сілтілік металмен әрекеттеседі:</w:t>
      </w:r>
    </w:p>
    <w:p w:rsidR="00111E9E" w:rsidRPr="00043BDC" w:rsidRDefault="00111E9E" w:rsidP="00FA7BFD">
      <w:pPr>
        <w:spacing w:after="0" w:line="240" w:lineRule="auto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RC≡CH+Na → RC≡C−Na+1/2H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</w:p>
    <w:p w:rsidR="00111E9E" w:rsidRPr="00043BDC" w:rsidRDefault="00111E9E" w:rsidP="00425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Алынған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ацетиленид-иондар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- күшті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 xml:space="preserve">нуклеофилдер. 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>Олар галогеналкандармен әрекеттесіп жаңа көміртек-көміртек байланысын түзеді:</w:t>
      </w:r>
    </w:p>
    <w:p w:rsidR="00111E9E" w:rsidRPr="00043BDC" w:rsidRDefault="00111E9E" w:rsidP="00FA7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RC≡C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perscript"/>
          <w:lang w:val="kk-KZ"/>
        </w:rPr>
        <w:t>−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+R′−X → RC≡C−R′+X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б)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Кетон/альдегидпен әрекеттесу</w:t>
      </w:r>
      <w:r w:rsidRPr="00043BDC">
        <w:rPr>
          <w:rFonts w:ascii="Times New Roman" w:hAnsi="Times New Roman" w:cs="Times New Roman"/>
          <w:color w:val="auto"/>
          <w:lang w:val="kk-KZ"/>
        </w:rPr>
        <w:t xml:space="preserve"> (үштік байланыстағы С⁻ иондары арқылы)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Салыстыру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Электрофильді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уклеофильді</w:t>
      </w:r>
      <w:proofErr w:type="spellEnd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қосылу</w:t>
      </w:r>
      <w:proofErr w:type="spellEnd"/>
    </w:p>
    <w:p w:rsidR="00050796" w:rsidRPr="00043BDC" w:rsidRDefault="00050796" w:rsidP="0042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3BDC" w:rsidRPr="00043BDC" w:rsidTr="00AC622F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Фактор</w:t>
            </w:r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Электрофильді</w:t>
            </w:r>
            <w:proofErr w:type="spellEnd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Нуклеофильді</w:t>
            </w:r>
            <w:proofErr w:type="spellEnd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қосылу</w:t>
            </w:r>
            <w:proofErr w:type="spellEnd"/>
          </w:p>
        </w:tc>
      </w:tr>
      <w:tr w:rsidR="00043BDC" w:rsidRPr="00043BDC" w:rsidTr="00AC622F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Түсу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себебі</w:t>
            </w:r>
            <w:proofErr w:type="spellEnd"/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π-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байланыстың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электрондары</w:t>
            </w:r>
            <w:proofErr w:type="spellEnd"/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зарядтағы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көміртек</w:t>
            </w:r>
            <w:proofErr w:type="spellEnd"/>
          </w:p>
        </w:tc>
      </w:tr>
      <w:tr w:rsidR="00043BDC" w:rsidRPr="00043BDC" w:rsidTr="00AC622F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реагенттер</w:t>
            </w:r>
            <w:proofErr w:type="spellEnd"/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HBr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H₂O, Br₂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NaNH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ацетиленидтер</w:t>
            </w:r>
            <w:proofErr w:type="spellEnd"/>
          </w:p>
        </w:tc>
      </w:tr>
      <w:tr w:rsidR="00043BDC" w:rsidRPr="00043BDC" w:rsidTr="00AC622F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Винил катион (не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енол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Ацетиленид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(анион)</w:t>
            </w:r>
          </w:p>
        </w:tc>
      </w:tr>
      <w:tr w:rsidR="00043BDC" w:rsidRPr="00043BDC" w:rsidTr="00AC622F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Катализатор</w:t>
            </w:r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H⁺, Hg²⁺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негіз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NaNH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₂,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NaH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Сонымен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</w:t>
      </w:r>
      <w:r w:rsidRPr="00043BDC">
        <w:rPr>
          <w:rFonts w:ascii="Times New Roman" w:hAnsi="Times New Roman" w:cs="Times New Roman"/>
          <w:color w:val="auto"/>
          <w:sz w:val="24"/>
          <w:szCs w:val="24"/>
        </w:rPr>
        <w:t>лкиндер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қосылу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реакцияларына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бейім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әсіресе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электрофильдермен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Электрофильді қосылу көбіне </w:t>
      </w:r>
      <w:r w:rsidRPr="00043BDC">
        <w:rPr>
          <w:rFonts w:ascii="Times New Roman" w:hAnsi="Times New Roman" w:cs="Times New Roman"/>
          <w:color w:val="auto"/>
          <w:sz w:val="24"/>
          <w:szCs w:val="24"/>
        </w:rPr>
        <w:t>π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>-байланыстың үзілуімен жүреді. Терминалды алкиндер нуклеофиль ретінде әрекеттесе алады. Алкиндер арқылы әртүрлі органикалық өнімдер синтезделеді: кетондар, галогеналкандар, жаңа С–С байланыстар.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color w:val="auto"/>
          <w:sz w:val="24"/>
          <w:szCs w:val="24"/>
          <w:lang w:val="kk-KZ"/>
        </w:rPr>
        <w:t>3. Олигомерлену және полимерлену реакциялары</w:t>
      </w:r>
      <w:r w:rsidRPr="00043BD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.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043BDC">
        <w:rPr>
          <w:rStyle w:val="a3"/>
          <w:b w:val="0"/>
          <w:lang w:val="kk-KZ"/>
        </w:rPr>
        <w:t>Олигомерлену</w:t>
      </w:r>
      <w:r w:rsidRPr="00043BDC">
        <w:rPr>
          <w:lang w:val="kk-KZ"/>
        </w:rPr>
        <w:t xml:space="preserve"> - бірнеше (2–10) молекула қосылып, </w:t>
      </w:r>
      <w:r w:rsidRPr="00043BDC">
        <w:rPr>
          <w:rStyle w:val="a3"/>
          <w:b w:val="0"/>
          <w:lang w:val="kk-KZ"/>
        </w:rPr>
        <w:t>шағын молекулалық массалы өнім</w:t>
      </w:r>
      <w:r w:rsidRPr="00043BDC">
        <w:rPr>
          <w:lang w:val="kk-KZ"/>
        </w:rPr>
        <w:t xml:space="preserve"> түзіледі (димер, тример). П</w:t>
      </w:r>
      <w:r w:rsidRPr="00043BDC">
        <w:rPr>
          <w:rStyle w:val="a3"/>
          <w:b w:val="0"/>
          <w:lang w:val="kk-KZ"/>
        </w:rPr>
        <w:t>олимерлену</w:t>
      </w:r>
      <w:r w:rsidRPr="00043BDC">
        <w:rPr>
          <w:lang w:val="kk-KZ"/>
        </w:rPr>
        <w:t xml:space="preserve"> - көп мөлшердегі мономер молекулалары бірігіп, </w:t>
      </w:r>
      <w:r w:rsidRPr="00043BDC">
        <w:rPr>
          <w:rStyle w:val="a3"/>
          <w:b w:val="0"/>
          <w:lang w:val="kk-KZ"/>
        </w:rPr>
        <w:t>жоғары молекулалық массалы</w:t>
      </w:r>
      <w:r w:rsidRPr="00043BDC">
        <w:rPr>
          <w:lang w:val="kk-KZ"/>
        </w:rPr>
        <w:t xml:space="preserve"> өнім - </w:t>
      </w:r>
      <w:r w:rsidRPr="00043BDC">
        <w:rPr>
          <w:rStyle w:val="a3"/>
          <w:b w:val="0"/>
          <w:lang w:val="kk-KZ"/>
        </w:rPr>
        <w:t>полимер</w:t>
      </w:r>
      <w:r w:rsidRPr="00043BDC">
        <w:rPr>
          <w:lang w:val="kk-KZ"/>
        </w:rPr>
        <w:t xml:space="preserve"> түзіледі. Екі реакцияда да </w:t>
      </w:r>
      <w:r w:rsidRPr="00043BDC">
        <w:rPr>
          <w:rStyle w:val="a3"/>
          <w:b w:val="0"/>
        </w:rPr>
        <w:t>π</w:t>
      </w:r>
      <w:r w:rsidRPr="00043BDC">
        <w:rPr>
          <w:rStyle w:val="a3"/>
          <w:b w:val="0"/>
          <w:lang w:val="kk-KZ"/>
        </w:rPr>
        <w:t>-байланыс үзіліп</w:t>
      </w:r>
      <w:r w:rsidRPr="00043BDC">
        <w:rPr>
          <w:lang w:val="kk-KZ"/>
        </w:rPr>
        <w:t xml:space="preserve">, жаңа </w:t>
      </w:r>
      <w:r w:rsidRPr="00043BDC">
        <w:rPr>
          <w:rStyle w:val="a3"/>
          <w:b w:val="0"/>
          <w:lang w:val="kk-KZ"/>
        </w:rPr>
        <w:t>C–C</w:t>
      </w:r>
      <w:r w:rsidRPr="00043BDC">
        <w:rPr>
          <w:lang w:val="kk-KZ"/>
        </w:rPr>
        <w:t xml:space="preserve"> байланысы түзіледі.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lastRenderedPageBreak/>
        <w:t>А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лкиндердің олигомерленуі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. 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a)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Ацетиленнің тримерленуі (бензол түзілуі)</w:t>
      </w:r>
    </w:p>
    <w:p w:rsidR="00111E9E" w:rsidRPr="00043BDC" w:rsidRDefault="00111E9E" w:rsidP="00425385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</w:rPr>
        <w:t>3CH≡CH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3BDC">
        <w:rPr>
          <w:rStyle w:val="katex"/>
          <w:rFonts w:ascii="Times New Roman" w:hAnsi="Times New Roman" w:cs="Times New Roman"/>
          <w:sz w:val="24"/>
          <w:szCs w:val="24"/>
        </w:rPr>
        <w:t>→C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6</w:t>
      </w:r>
      <w:r w:rsidRPr="00043BDC">
        <w:rPr>
          <w:rStyle w:val="katex"/>
          <w:rFonts w:ascii="Times New Roman" w:hAnsi="Times New Roman" w:cs="Times New Roman"/>
          <w:sz w:val="24"/>
          <w:szCs w:val="24"/>
        </w:rPr>
        <w:t>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</w:rPr>
        <w:t>6</w:t>
      </w:r>
    </w:p>
    <w:p w:rsidR="00111E9E" w:rsidRPr="00043BDC" w:rsidRDefault="00111E9E" w:rsidP="004253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Реакция температура және катализатор қатысында жүреді. 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Катализатор: қыздырылған көміртек (немесе Ni, Cu, Al₂O₃). Өнім: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бензол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- ароматты қосылыс. Механизмі: алдымен винилді аралық өнім түзіледі, сосын циклдену, одан әрі ароматтану.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Fonts w:ascii="Times New Roman" w:hAnsi="Times New Roman" w:cs="Times New Roman"/>
          <w:color w:val="auto"/>
          <w:lang w:val="kk-KZ"/>
        </w:rPr>
        <w:t xml:space="preserve">б)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Ацетиленнің димерленуі (</w:t>
      </w:r>
      <w:r w:rsidRPr="00043BDC">
        <w:rPr>
          <w:rStyle w:val="katex"/>
          <w:rFonts w:ascii="Times New Roman" w:hAnsi="Times New Roman" w:cs="Times New Roman"/>
          <w:color w:val="auto"/>
          <w:lang w:val="kk-KZ"/>
        </w:rPr>
        <w:t>CuCl, NH</w:t>
      </w:r>
      <w:r w:rsidRPr="00043BDC">
        <w:rPr>
          <w:rStyle w:val="katex"/>
          <w:rFonts w:ascii="Times New Roman" w:hAnsi="Times New Roman" w:cs="Times New Roman"/>
          <w:color w:val="auto"/>
          <w:vertAlign w:val="subscript"/>
          <w:lang w:val="kk-KZ"/>
        </w:rPr>
        <w:t>4</w:t>
      </w:r>
      <w:r w:rsidRPr="00043BDC">
        <w:rPr>
          <w:rStyle w:val="katex"/>
          <w:rFonts w:ascii="Times New Roman" w:hAnsi="Times New Roman" w:cs="Times New Roman"/>
          <w:color w:val="auto"/>
          <w:lang w:val="kk-KZ"/>
        </w:rPr>
        <w:t>Cl қатысында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):</w:t>
      </w:r>
    </w:p>
    <w:p w:rsidR="00111E9E" w:rsidRPr="00043BDC" w:rsidRDefault="00111E9E" w:rsidP="00425385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2CH≡CH → CH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=CH–C≡CH (винилацетилен)</w:t>
      </w:r>
    </w:p>
    <w:p w:rsidR="00111E9E" w:rsidRPr="00043BDC" w:rsidRDefault="00111E9E" w:rsidP="00425385">
      <w:pPr>
        <w:pStyle w:val="a7"/>
        <w:spacing w:before="0" w:beforeAutospacing="0" w:after="0" w:afterAutospacing="0"/>
        <w:jc w:val="both"/>
        <w:rPr>
          <w:lang w:val="kk-KZ"/>
        </w:rPr>
      </w:pPr>
      <w:r w:rsidRPr="00043BDC">
        <w:rPr>
          <w:lang w:val="kk-KZ"/>
        </w:rPr>
        <w:t xml:space="preserve">Мыс катализаторы қатысады. Өнім: </w:t>
      </w:r>
      <w:r w:rsidRPr="00043BDC">
        <w:rPr>
          <w:rStyle w:val="a3"/>
          <w:b w:val="0"/>
          <w:lang w:val="kk-KZ"/>
        </w:rPr>
        <w:t>винилацетилен</w:t>
      </w:r>
      <w:r w:rsidRPr="00043BDC">
        <w:rPr>
          <w:lang w:val="kk-KZ"/>
        </w:rPr>
        <w:t xml:space="preserve"> - каучук өндірісінде қолданылады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в)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Алкиндердің</w:t>
      </w:r>
      <w:proofErr w:type="spellEnd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полимерленуі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Ацетиленнің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полимерленуі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(температура, катализатор)</w:t>
      </w:r>
    </w:p>
    <w:p w:rsidR="00111E9E" w:rsidRPr="00043BDC" w:rsidRDefault="00111E9E" w:rsidP="004253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CH≡CH → (−CH=CH−)n  (полиацетилен)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043BDC">
        <w:t>Түзілген</w:t>
      </w:r>
      <w:proofErr w:type="spellEnd"/>
      <w:r w:rsidRPr="00043BDC">
        <w:t xml:space="preserve"> </w:t>
      </w:r>
      <w:proofErr w:type="spellStart"/>
      <w:r w:rsidRPr="00043BDC">
        <w:t>өнім</w:t>
      </w:r>
      <w:proofErr w:type="spellEnd"/>
      <w:r w:rsidRPr="00043BDC">
        <w:t xml:space="preserve">: </w:t>
      </w:r>
      <w:proofErr w:type="spellStart"/>
      <w:r w:rsidRPr="00043BDC">
        <w:rPr>
          <w:rStyle w:val="a3"/>
          <w:b w:val="0"/>
        </w:rPr>
        <w:t>полиацетилен</w:t>
      </w:r>
      <w:proofErr w:type="spellEnd"/>
      <w:r w:rsidRPr="00043BDC">
        <w:t xml:space="preserve"> </w:t>
      </w:r>
      <w:r w:rsidRPr="00043BDC">
        <w:rPr>
          <w:lang w:val="kk-KZ"/>
        </w:rPr>
        <w:t>-</w:t>
      </w:r>
      <w:r w:rsidRPr="00043BDC">
        <w:t xml:space="preserve"> </w:t>
      </w:r>
      <w:proofErr w:type="spellStart"/>
      <w:r w:rsidRPr="00043BDC">
        <w:t>электрөткізгіш</w:t>
      </w:r>
      <w:proofErr w:type="spellEnd"/>
      <w:r w:rsidRPr="00043BDC">
        <w:t xml:space="preserve"> </w:t>
      </w:r>
      <w:proofErr w:type="spellStart"/>
      <w:r w:rsidRPr="00043BDC">
        <w:t>қасиетке</w:t>
      </w:r>
      <w:proofErr w:type="spellEnd"/>
      <w:r w:rsidRPr="00043BDC">
        <w:t xml:space="preserve"> </w:t>
      </w:r>
      <w:proofErr w:type="spellStart"/>
      <w:r w:rsidRPr="00043BDC">
        <w:t>ие</w:t>
      </w:r>
      <w:proofErr w:type="spellEnd"/>
      <w:r w:rsidRPr="00043BDC">
        <w:t xml:space="preserve"> </w:t>
      </w:r>
      <w:proofErr w:type="spellStart"/>
      <w:r w:rsidRPr="00043BDC">
        <w:t>органикалық</w:t>
      </w:r>
      <w:proofErr w:type="spellEnd"/>
      <w:r w:rsidRPr="00043BDC">
        <w:t xml:space="preserve"> полимер</w:t>
      </w:r>
      <w:r w:rsidRPr="00043BDC">
        <w:rPr>
          <w:lang w:val="kk-KZ"/>
        </w:rPr>
        <w:t>. Катализатор: Ziegler-Natta типі немесе радикалды.</w:t>
      </w:r>
    </w:p>
    <w:p w:rsidR="00111E9E" w:rsidRPr="00043BDC" w:rsidRDefault="00111E9E" w:rsidP="004253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Ziegler–Natta типті катализаторлар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полимерлеу реакцияларында қолданылатын өте маңызды катализаторлар тобы. Олар әсіресе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α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-олефиндердің (мысалы, этилен мен пропиленнің)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координациялық полимерленуінде қолданылады және полиэтилен, полипропилен секілді полимерлердің өндірісінің негізінде жатыр. Бұл атау неміс химигі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Карл Циглер (Karl Ziegler)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мен итальян химигі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Джулио Натта (Giulio Natta)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есімдерінен шыққан. Олар 1950-жылдары </w:t>
      </w:r>
      <w:r w:rsidRPr="00043BDC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-олефиндерді (мысалы, этилен, пропилен) төмен температурада және қысымда полимерлеуге мүмкіндік беретін катализатор жасап шығарды. Ziegler–Natta катализаторлары екі компоненттен тұрады: м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еталл қосылысы (әдетте IV немесе V топтың транзитті металы), м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ысалы: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TiCl₄ (титан(IV) хлориді), TiCl₃, VCl₄, ZrCl₄. Алкилалюминий қосылысы (ко-катализатор), м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ысалы: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Al(C₂H₅)₃ (триэтилалюминий), Al(C₂H₅)₂Cl. Жұмыс істеу механизмі: т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итан немесе басқа транзитті металл бетіне олефин молекуласы координацияланады, координацияланған молекула карбоний ион тәрізді аралық жағдайға түсіп, полимер тізбегіне қосылады, реакция қайталанып, ұзын полимер тізбектері түзіледі. 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Ziegler–Natta катализаторларының артықшылықтарына төмен температура мен қысымда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 істейтіндігі, ж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оғары молекулалық массалы полимерлер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алуға мүмкіндік беретіндігі, т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актильділігі жоғары</w:t>
      </w:r>
      <w:r w:rsidRPr="00043BD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(мысалы, изотактикалық немесе синдиотактикалық полипропилен) өнімдер алуға болатындығы және э</w:t>
      </w:r>
      <w:r w:rsidRPr="00043BD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кономикалық тиімді.</w:t>
      </w:r>
    </w:p>
    <w:p w:rsidR="00050796" w:rsidRPr="00043BDC" w:rsidRDefault="00111E9E" w:rsidP="0042538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Өнеркәсіптік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маңызы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бар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полимерлер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050796" w:rsidRPr="00043BDC" w:rsidRDefault="00050796" w:rsidP="00425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43BDC" w:rsidRPr="00043BDC" w:rsidTr="00026131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Полимер</w:t>
            </w:r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Мономер (</w:t>
            </w: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алкин</w:t>
            </w:r>
            <w:proofErr w:type="spellEnd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bCs/>
                <w:sz w:val="24"/>
                <w:szCs w:val="24"/>
              </w:rPr>
              <w:t>Қолданылуы</w:t>
            </w:r>
            <w:proofErr w:type="spellEnd"/>
          </w:p>
        </w:tc>
      </w:tr>
      <w:tr w:rsidR="00043BDC" w:rsidRPr="00043BDC" w:rsidTr="00026131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Полиацетилен</w:t>
            </w:r>
            <w:proofErr w:type="spellEnd"/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Этин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(ацетилен)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Электроника,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сенсорлар</w:t>
            </w:r>
            <w:proofErr w:type="spellEnd"/>
          </w:p>
        </w:tc>
      </w:tr>
      <w:tr w:rsidR="00043BDC" w:rsidRPr="00043BDC" w:rsidTr="00026131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Поливинилацетилен</w:t>
            </w:r>
            <w:proofErr w:type="spellEnd"/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Винилацетилен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Каучук,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жабындар</w:t>
            </w:r>
            <w:proofErr w:type="spellEnd"/>
          </w:p>
        </w:tc>
      </w:tr>
      <w:tr w:rsidR="00043BDC" w:rsidRPr="00043BDC" w:rsidTr="00026131"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Полибутадиен</w:t>
            </w:r>
          </w:p>
        </w:tc>
        <w:tc>
          <w:tcPr>
            <w:tcW w:w="3209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Бутадиен (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алкин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туындысы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  <w:vAlign w:val="center"/>
          </w:tcPr>
          <w:p w:rsidR="00050796" w:rsidRPr="00043BDC" w:rsidRDefault="00050796" w:rsidP="00425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Синтетикалық</w:t>
            </w:r>
            <w:proofErr w:type="spellEnd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3BDC">
              <w:rPr>
                <w:rFonts w:ascii="Times New Roman" w:hAnsi="Times New Roman" w:cs="Times New Roman"/>
                <w:sz w:val="24"/>
                <w:szCs w:val="24"/>
              </w:rPr>
              <w:t>резеңке</w:t>
            </w:r>
            <w:proofErr w:type="spellEnd"/>
          </w:p>
        </w:tc>
      </w:tr>
    </w:tbl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Полимерлену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шарты</w:t>
      </w:r>
      <w:proofErr w:type="spellEnd"/>
      <w:r w:rsidRPr="00043BD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111E9E" w:rsidRPr="00043BDC" w:rsidRDefault="00111E9E" w:rsidP="00425385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043BDC">
        <w:rPr>
          <w:rStyle w:val="a3"/>
          <w:b w:val="0"/>
        </w:rPr>
        <w:t>Температура</w:t>
      </w:r>
      <w:r w:rsidRPr="00043BDC">
        <w:t xml:space="preserve"> мен </w:t>
      </w:r>
      <w:proofErr w:type="spellStart"/>
      <w:r w:rsidRPr="00043BDC">
        <w:rPr>
          <w:rStyle w:val="a3"/>
          <w:b w:val="0"/>
        </w:rPr>
        <w:t>қысым</w:t>
      </w:r>
      <w:proofErr w:type="spellEnd"/>
      <w:r w:rsidRPr="00043BDC">
        <w:t xml:space="preserve"> </w:t>
      </w:r>
      <w:proofErr w:type="spellStart"/>
      <w:r w:rsidRPr="00043BDC">
        <w:t>қажет</w:t>
      </w:r>
      <w:proofErr w:type="spellEnd"/>
    </w:p>
    <w:p w:rsidR="00111E9E" w:rsidRPr="00043BDC" w:rsidRDefault="00111E9E" w:rsidP="00425385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043BDC">
        <w:t>Катализаторлар</w:t>
      </w:r>
      <w:proofErr w:type="spellEnd"/>
      <w:r w:rsidRPr="00043BDC">
        <w:t xml:space="preserve"> – </w:t>
      </w:r>
      <w:proofErr w:type="spellStart"/>
      <w:r w:rsidRPr="00043BDC">
        <w:t>өте</w:t>
      </w:r>
      <w:proofErr w:type="spellEnd"/>
      <w:r w:rsidRPr="00043BDC">
        <w:t xml:space="preserve"> </w:t>
      </w:r>
      <w:proofErr w:type="spellStart"/>
      <w:r w:rsidRPr="00043BDC">
        <w:t>маңызды</w:t>
      </w:r>
      <w:proofErr w:type="spellEnd"/>
      <w:r w:rsidRPr="00043BDC">
        <w:t xml:space="preserve"> (</w:t>
      </w:r>
      <w:proofErr w:type="spellStart"/>
      <w:r w:rsidRPr="00043BDC">
        <w:t>мысалы</w:t>
      </w:r>
      <w:proofErr w:type="spellEnd"/>
      <w:r w:rsidRPr="00043BDC">
        <w:t xml:space="preserve">, </w:t>
      </w:r>
      <w:proofErr w:type="spellStart"/>
      <w:r w:rsidRPr="00043BDC">
        <w:t>Cu</w:t>
      </w:r>
      <w:proofErr w:type="spellEnd"/>
      <w:r w:rsidRPr="00043BDC">
        <w:t xml:space="preserve">, </w:t>
      </w:r>
      <w:proofErr w:type="spellStart"/>
      <w:r w:rsidRPr="00043BDC">
        <w:t>Ni</w:t>
      </w:r>
      <w:proofErr w:type="spellEnd"/>
      <w:r w:rsidRPr="00043BDC">
        <w:t xml:space="preserve">, </w:t>
      </w:r>
      <w:proofErr w:type="spellStart"/>
      <w:r w:rsidRPr="00043BDC">
        <w:t>Al₂O</w:t>
      </w:r>
      <w:proofErr w:type="spellEnd"/>
      <w:r w:rsidRPr="00043BDC">
        <w:t>₃)</w:t>
      </w:r>
    </w:p>
    <w:p w:rsidR="00111E9E" w:rsidRPr="00043BDC" w:rsidRDefault="00111E9E" w:rsidP="00425385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043BDC">
        <w:t xml:space="preserve">Реакция </w:t>
      </w:r>
      <w:r w:rsidRPr="00043BDC">
        <w:rPr>
          <w:rStyle w:val="a3"/>
          <w:b w:val="0"/>
        </w:rPr>
        <w:t>π-</w:t>
      </w:r>
      <w:proofErr w:type="spellStart"/>
      <w:r w:rsidRPr="00043BDC">
        <w:rPr>
          <w:rStyle w:val="a3"/>
          <w:b w:val="0"/>
        </w:rPr>
        <w:t>байланыс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үзілуі</w:t>
      </w:r>
      <w:proofErr w:type="spellEnd"/>
      <w:r w:rsidRPr="00043BDC">
        <w:rPr>
          <w:rStyle w:val="a3"/>
          <w:b w:val="0"/>
        </w:rPr>
        <w:t xml:space="preserve"> </w:t>
      </w:r>
      <w:proofErr w:type="spellStart"/>
      <w:r w:rsidRPr="00043BDC">
        <w:rPr>
          <w:rStyle w:val="a3"/>
          <w:b w:val="0"/>
        </w:rPr>
        <w:t>арқылы</w:t>
      </w:r>
      <w:proofErr w:type="spellEnd"/>
      <w:r w:rsidRPr="00043BDC">
        <w:t xml:space="preserve"> </w:t>
      </w:r>
      <w:proofErr w:type="spellStart"/>
      <w:r w:rsidRPr="00043BDC">
        <w:t>жүреді</w:t>
      </w:r>
      <w:proofErr w:type="spellEnd"/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>Сонымен, а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лкиндер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реакциялық</w:t>
      </w:r>
      <w:proofErr w:type="spellEnd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қабілеті</w:t>
      </w:r>
      <w:proofErr w:type="spellEnd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жоғары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қосылыстар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олардың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π-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байланыстары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олигомерлену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мен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полимерлену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реакцияларына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мүмкіндік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43BDC">
        <w:rPr>
          <w:rFonts w:ascii="Times New Roman" w:hAnsi="Times New Roman" w:cs="Times New Roman"/>
          <w:color w:val="auto"/>
          <w:sz w:val="24"/>
          <w:szCs w:val="24"/>
        </w:rPr>
        <w:t>береді</w:t>
      </w:r>
      <w:proofErr w:type="spellEnd"/>
      <w:r w:rsidRPr="00043BD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Олигомерлену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нәтижесінде ароматты қосылыстар немесе каучук мономерлері алынады.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Полимерлену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арқылы жоғары молекулалы органикалық материалдар (полиацетилен, синтетикалық резеңкелер) алынады. Бұл реакциялар -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өнеркәсіп пен материалтануда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аса маңызды болып табылады.</w:t>
      </w:r>
    </w:p>
    <w:p w:rsidR="000B24B3" w:rsidRDefault="00111E9E" w:rsidP="00425385">
      <w:pPr>
        <w:pStyle w:val="a6"/>
        <w:ind w:left="0" w:firstLine="708"/>
        <w:jc w:val="both"/>
        <w:rPr>
          <w:b/>
          <w:sz w:val="24"/>
          <w:szCs w:val="24"/>
        </w:rPr>
      </w:pPr>
      <w:r w:rsidRPr="00043BDC">
        <w:rPr>
          <w:rStyle w:val="a3"/>
          <w:sz w:val="24"/>
          <w:szCs w:val="24"/>
        </w:rPr>
        <w:t>4.</w:t>
      </w:r>
      <w:r w:rsidRPr="00043BDC">
        <w:rPr>
          <w:rStyle w:val="a3"/>
          <w:b w:val="0"/>
          <w:sz w:val="24"/>
          <w:szCs w:val="24"/>
        </w:rPr>
        <w:t xml:space="preserve"> </w:t>
      </w:r>
      <w:r w:rsidR="000B24B3" w:rsidRPr="00043BDC">
        <w:rPr>
          <w:b/>
          <w:sz w:val="24"/>
          <w:szCs w:val="24"/>
        </w:rPr>
        <w:t>Алкиндердің пайдаланылу салалары мен тіршілік үшін маңызы.</w:t>
      </w:r>
    </w:p>
    <w:p w:rsidR="00111E9E" w:rsidRPr="00043BDC" w:rsidRDefault="00111E9E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lastRenderedPageBreak/>
        <w:t>Өнеркәсіптегі қолданылуы</w:t>
      </w:r>
      <w:r w:rsidR="000B24B3"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. 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Алкиндердің ең маңызды өкілі —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ацетилен (C₂H₂)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. Оның және басқа да алкиндердің өндірістік маңызы өте жоғары: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а) Органикалық синтез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, а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лкиндер түрлі органикалық қосылыстарға айналады, мысалы альдегидтер, кетондар, қышқылдар, спирттер; қосылу, гидратация, тотығу арқылы көптеген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өнеркәсіптік өнімдер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алынады.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б) Пластмасса мен каучук өндірісі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, винилацетилен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және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бутадиен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синтетикалық каучук, п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олиацетилен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- өткізгіш полимерлер алынады; </w:t>
      </w: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в) Дәнекерлеу және кесу жұмыстары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, ацетилен + оттегі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→ 3000 °C-қа дейін жанып, </w:t>
      </w:r>
      <w:r w:rsidRPr="00043BD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метал кесуге</w:t>
      </w:r>
      <w:r w:rsidRPr="00043BD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және дәнекерлеуге қолданылады, </w:t>
      </w:r>
    </w:p>
    <w:p w:rsidR="00111E9E" w:rsidRPr="00043BDC" w:rsidRDefault="00111E9E" w:rsidP="00425385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2C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+5O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→ 4CO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+2H</w:t>
      </w:r>
      <w:r w:rsidRPr="00043BDC">
        <w:rPr>
          <w:rStyle w:val="katex"/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043BDC">
        <w:rPr>
          <w:rStyle w:val="katex"/>
          <w:rFonts w:ascii="Times New Roman" w:hAnsi="Times New Roman" w:cs="Times New Roman"/>
          <w:sz w:val="24"/>
          <w:szCs w:val="24"/>
          <w:lang w:val="kk-KZ"/>
        </w:rPr>
        <w:t>O+жылу</w:t>
      </w:r>
    </w:p>
    <w:p w:rsidR="00111E9E" w:rsidRPr="00043BDC" w:rsidRDefault="00111E9E" w:rsidP="004253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г) Еріткіштер мен бояғыштар өндірісі, а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лкиндерден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ацетон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бензол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винилхлорид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>, т.б. синтезделеді</w:t>
      </w:r>
    </w:p>
    <w:p w:rsidR="00111E9E" w:rsidRPr="00043BDC" w:rsidRDefault="00111E9E" w:rsidP="0042538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Фармацевтика мен медицинада қолданылуы</w:t>
      </w:r>
      <w:r w:rsidR="000B24B3"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. </w:t>
      </w:r>
      <w:r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а) Дәрілік заттар синтезі, а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лкин құрылымы бар қосылыстардан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антисептик, гормон, антибиотик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синтезделеді, мысалы: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этинилэстрадиол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- контрацептивтік дәріде; </w:t>
      </w:r>
      <w:r w:rsidRPr="00043BDC"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б) цитостатиктер (обырға қарсы заттар), а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лкин құрылымды заттар </w:t>
      </w:r>
      <w:r w:rsidRPr="00043BDC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жасуша бөлінуін</w:t>
      </w:r>
      <w:r w:rsidRPr="00043BDC">
        <w:rPr>
          <w:rFonts w:ascii="Times New Roman" w:hAnsi="Times New Roman" w:cs="Times New Roman"/>
          <w:sz w:val="24"/>
          <w:szCs w:val="24"/>
          <w:lang w:val="kk-KZ"/>
        </w:rPr>
        <w:t xml:space="preserve"> тежейді.</w:t>
      </w:r>
    </w:p>
    <w:p w:rsidR="00111E9E" w:rsidRPr="00043BDC" w:rsidRDefault="000B24B3" w:rsidP="00425385">
      <w:pPr>
        <w:pStyle w:val="4"/>
        <w:keepNext w:val="0"/>
        <w:keepLines w:val="0"/>
        <w:widowControl w:val="0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</w:pPr>
      <w:r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Тіршілік үшін маңызы. 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Алкиндердің өзі табиғатта көп кездеспесе де, </w:t>
      </w:r>
      <w:r w:rsidR="00111E9E" w:rsidRPr="00043BD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алкин туындылары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биохимиялық процестерде маңызды рөл атқарады: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а) табиғи өнімдер құрамында, к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ейбір </w:t>
      </w:r>
      <w:r w:rsidR="00111E9E" w:rsidRPr="00043BD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бактериялар мен теңіз балдырлары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құрамында алкин құрылымды липидтер болады;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б) биологиялық белсенді қосылыстар, к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ейбір антибиотиктер (мысалы, </w:t>
      </w:r>
      <w:r w:rsidR="00111E9E" w:rsidRPr="00043BD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кинетин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құрамында алкин топтары бар, </w:t>
      </w:r>
      <w:r w:rsidR="00111E9E" w:rsidRPr="00043BD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в) биосинтез зерттеулерінде, а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лкин топтары </w:t>
      </w:r>
      <w:r w:rsidR="00111E9E" w:rsidRPr="00043BD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биомолекулаларды белгілеу </w:t>
      </w:r>
      <w:r w:rsidR="00111E9E" w:rsidRPr="00043BD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үшін қолданылатын химиялық маркерлер ретінде қызмет етеді </w:t>
      </w:r>
    </w:p>
    <w:p w:rsidR="00111E9E" w:rsidRPr="00043BDC" w:rsidRDefault="00111E9E" w:rsidP="00425385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043BD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 xml:space="preserve">Экологиялық және қауіпсіздік аспектілері. </w:t>
      </w:r>
      <w:r w:rsidRPr="00043BDC">
        <w:rPr>
          <w:rFonts w:ascii="Times New Roman" w:hAnsi="Times New Roman" w:cs="Times New Roman"/>
          <w:color w:val="auto"/>
          <w:lang w:val="kk-KZ"/>
        </w:rPr>
        <w:t xml:space="preserve">Ацетилен – </w:t>
      </w:r>
      <w:r w:rsidRPr="00043BDC">
        <w:rPr>
          <w:rStyle w:val="a3"/>
          <w:rFonts w:ascii="Times New Roman" w:hAnsi="Times New Roman" w:cs="Times New Roman"/>
          <w:b w:val="0"/>
          <w:color w:val="auto"/>
          <w:lang w:val="kk-KZ"/>
        </w:rPr>
        <w:t>жарылғыш</w:t>
      </w:r>
      <w:r w:rsidRPr="00043BDC">
        <w:rPr>
          <w:rFonts w:ascii="Times New Roman" w:hAnsi="Times New Roman" w:cs="Times New Roman"/>
          <w:color w:val="auto"/>
          <w:lang w:val="kk-KZ"/>
        </w:rPr>
        <w:t xml:space="preserve"> және </w:t>
      </w:r>
      <w:r w:rsidRPr="00043BDC">
        <w:rPr>
          <w:rStyle w:val="a3"/>
          <w:rFonts w:ascii="Times New Roman" w:hAnsi="Times New Roman" w:cs="Times New Roman"/>
          <w:b w:val="0"/>
          <w:color w:val="auto"/>
          <w:lang w:val="kk-KZ"/>
        </w:rPr>
        <w:t>уландырғыш</w:t>
      </w:r>
      <w:r w:rsidRPr="00043BDC">
        <w:rPr>
          <w:rFonts w:ascii="Times New Roman" w:hAnsi="Times New Roman" w:cs="Times New Roman"/>
          <w:color w:val="auto"/>
          <w:lang w:val="kk-KZ"/>
        </w:rPr>
        <w:t xml:space="preserve"> зат; оны қолданғанда қауіпсіздік шаралары қажет; жануы кезінде зиянсыз өнімдер (CO₂, H₂O) бөлінеді.</w:t>
      </w:r>
    </w:p>
    <w:p w:rsidR="00111E9E" w:rsidRPr="00043BDC" w:rsidRDefault="00111E9E" w:rsidP="00425385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043BDC">
        <w:rPr>
          <w:lang w:val="kk-KZ"/>
        </w:rPr>
        <w:t xml:space="preserve">Сонымен қорытындылай келе, алкиндер өнеркәсіпте, химияда және медицинада кең қолданылады, ацетилен - маңызды шикізат, әрі энергетикалық көзі. Алкин туындылары биологиялық белсенді қосылыстар мен дәрі-дәрмек синтезінде қолданылады. Болашақта алкиндерге негізделген </w:t>
      </w:r>
      <w:r w:rsidRPr="00043BDC">
        <w:rPr>
          <w:rStyle w:val="a3"/>
          <w:b w:val="0"/>
          <w:lang w:val="kk-KZ"/>
        </w:rPr>
        <w:t>нанотехнологиялар мен биомедицинада</w:t>
      </w:r>
      <w:r w:rsidRPr="00043BDC">
        <w:rPr>
          <w:lang w:val="kk-KZ"/>
        </w:rPr>
        <w:t xml:space="preserve"> жаңа мүмкіндіктер ашылуда.</w:t>
      </w:r>
    </w:p>
    <w:p w:rsidR="000B24B3" w:rsidRPr="00043BDC" w:rsidRDefault="000B24B3" w:rsidP="00425385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065FAF" w:rsidRPr="00043BDC" w:rsidRDefault="00065FAF" w:rsidP="00425385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043BD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Бақылау сұрақтары: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 дегеніміз не? Жалпы формуласы қандай?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Этин мен пропиннің құрылымдық формулаларын жазыңыз.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Алкиндердің номенклатурасын түсіндіріңіз. Үштік байланыстың орны қалай белгіленеді?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Алкиндердің агрегаттық күйі мен иісін сипаттаңыз.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Алкиндердің суда еруі және органикалық еріткіштердегі ерігіштігі қандай?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043BDC">
        <w:rPr>
          <w:sz w:val="24"/>
          <w:szCs w:val="24"/>
        </w:rPr>
        <w:t>Алкиндерде қандай изомерия түрлері кездеседі?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 лабораториялық жолмен алу әдістерін атаңыз.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Өнеркәсіпте ацетилен қандай әдіспен алынады?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Кальций карбидінен ацетилен алу реакциясын жазыңыз.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bCs/>
          <w:sz w:val="24"/>
          <w:szCs w:val="24"/>
          <w:lang w:eastAsia="ru-RU"/>
        </w:rPr>
        <w:t>Алкиндердің электрофильді қосылу реакциясы қандай механизм арқылы жүреді?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bCs/>
          <w:sz w:val="24"/>
          <w:szCs w:val="24"/>
          <w:lang w:eastAsia="ru-RU"/>
        </w:rPr>
        <w:t>Нуклеофильді қосылу реакциясы алкиндерде қандай жағдайларда жүзеге асады?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bCs/>
          <w:sz w:val="24"/>
          <w:szCs w:val="24"/>
          <w:lang w:eastAsia="ru-RU"/>
        </w:rPr>
        <w:t>Олигомерлену мен полимерлену үдерістері бір-бірінен несімен ерекшеленеді?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bCs/>
          <w:sz w:val="24"/>
          <w:szCs w:val="24"/>
          <w:lang w:eastAsia="ru-RU"/>
        </w:rPr>
        <w:t>Алкиндер қос байланысы бар қосылыстардан қандай құрылымдық және химиялық ерекшеліктерімен ажыратылады?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Алкиндердің қолданылу салалары қандай?</w:t>
      </w:r>
    </w:p>
    <w:p w:rsidR="00891EA1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  <w:lang w:eastAsia="ru-RU"/>
        </w:rPr>
      </w:pPr>
      <w:r w:rsidRPr="00043BDC">
        <w:rPr>
          <w:sz w:val="24"/>
          <w:szCs w:val="24"/>
          <w:lang w:eastAsia="ru-RU"/>
        </w:rPr>
        <w:t>Алкиндердің химиялық белсенділігі үштік байланыспен қалай байланысты?</w:t>
      </w:r>
    </w:p>
    <w:p w:rsidR="00065FAF" w:rsidRPr="00043BDC" w:rsidRDefault="00891EA1" w:rsidP="00891EA1">
      <w:pPr>
        <w:pStyle w:val="a6"/>
        <w:numPr>
          <w:ilvl w:val="0"/>
          <w:numId w:val="17"/>
        </w:numPr>
        <w:ind w:left="0" w:firstLine="709"/>
        <w:jc w:val="both"/>
        <w:rPr>
          <w:sz w:val="24"/>
          <w:szCs w:val="24"/>
        </w:rPr>
      </w:pPr>
      <w:r w:rsidRPr="00043BDC">
        <w:rPr>
          <w:sz w:val="24"/>
          <w:szCs w:val="24"/>
          <w:lang w:eastAsia="ru-RU"/>
        </w:rPr>
        <w:t>Алкиндердің қоршаған ортаға әсері мен қауіпсіздік шараларын сипаттаңыз.</w:t>
      </w:r>
    </w:p>
    <w:sectPr w:rsidR="00065FAF" w:rsidRPr="00043BDC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A51C9"/>
    <w:multiLevelType w:val="hybridMultilevel"/>
    <w:tmpl w:val="86AA8FE4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165A3560"/>
    <w:multiLevelType w:val="multilevel"/>
    <w:tmpl w:val="ACF009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555D"/>
    <w:multiLevelType w:val="multilevel"/>
    <w:tmpl w:val="879296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25DFC"/>
    <w:multiLevelType w:val="multilevel"/>
    <w:tmpl w:val="0B0E8E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22B35"/>
    <w:multiLevelType w:val="multilevel"/>
    <w:tmpl w:val="6944C9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64384"/>
    <w:multiLevelType w:val="multilevel"/>
    <w:tmpl w:val="B21C5B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C72AB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86416"/>
    <w:multiLevelType w:val="multilevel"/>
    <w:tmpl w:val="E27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14D0B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11" w15:restartNumberingAfterBreak="0">
    <w:nsid w:val="59CC3FAA"/>
    <w:multiLevelType w:val="multilevel"/>
    <w:tmpl w:val="44C6B0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F106A"/>
    <w:multiLevelType w:val="multilevel"/>
    <w:tmpl w:val="B024DD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A45CF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D5B24"/>
    <w:multiLevelType w:val="multilevel"/>
    <w:tmpl w:val="54F82E7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13"/>
  </w:num>
  <w:num w:numId="5">
    <w:abstractNumId w:val="14"/>
  </w:num>
  <w:num w:numId="6">
    <w:abstractNumId w:val="9"/>
  </w:num>
  <w:num w:numId="7">
    <w:abstractNumId w:val="11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6"/>
  </w:num>
  <w:num w:numId="15">
    <w:abstractNumId w:val="4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43BDC"/>
    <w:rsid w:val="00050796"/>
    <w:rsid w:val="000572FA"/>
    <w:rsid w:val="00065FAF"/>
    <w:rsid w:val="000776A1"/>
    <w:rsid w:val="00091B37"/>
    <w:rsid w:val="00095D55"/>
    <w:rsid w:val="000B24B3"/>
    <w:rsid w:val="000C46BC"/>
    <w:rsid w:val="000C4A66"/>
    <w:rsid w:val="00111E9E"/>
    <w:rsid w:val="001413E8"/>
    <w:rsid w:val="001415BB"/>
    <w:rsid w:val="001E0FDF"/>
    <w:rsid w:val="001F5721"/>
    <w:rsid w:val="00214BEB"/>
    <w:rsid w:val="0025072C"/>
    <w:rsid w:val="0029291F"/>
    <w:rsid w:val="002C18E8"/>
    <w:rsid w:val="002C2C74"/>
    <w:rsid w:val="00303939"/>
    <w:rsid w:val="0033148D"/>
    <w:rsid w:val="003D6A1B"/>
    <w:rsid w:val="00425385"/>
    <w:rsid w:val="00492F7D"/>
    <w:rsid w:val="0053422F"/>
    <w:rsid w:val="00577F25"/>
    <w:rsid w:val="005D2498"/>
    <w:rsid w:val="00602CE6"/>
    <w:rsid w:val="0065479C"/>
    <w:rsid w:val="006548D9"/>
    <w:rsid w:val="006A72BA"/>
    <w:rsid w:val="006D66C6"/>
    <w:rsid w:val="006E0223"/>
    <w:rsid w:val="0071492F"/>
    <w:rsid w:val="007C0DDC"/>
    <w:rsid w:val="007C298C"/>
    <w:rsid w:val="008269EA"/>
    <w:rsid w:val="00890E61"/>
    <w:rsid w:val="00891EA1"/>
    <w:rsid w:val="00891FF0"/>
    <w:rsid w:val="00922B25"/>
    <w:rsid w:val="009C7CBE"/>
    <w:rsid w:val="00A06A91"/>
    <w:rsid w:val="00A31427"/>
    <w:rsid w:val="00A52B99"/>
    <w:rsid w:val="00A72519"/>
    <w:rsid w:val="00B56C9A"/>
    <w:rsid w:val="00C614B0"/>
    <w:rsid w:val="00C619E0"/>
    <w:rsid w:val="00D44E26"/>
    <w:rsid w:val="00ED617B"/>
    <w:rsid w:val="00F459BF"/>
    <w:rsid w:val="00F52DD5"/>
    <w:rsid w:val="00F710EA"/>
    <w:rsid w:val="00FA3DB2"/>
    <w:rsid w:val="00FA458A"/>
    <w:rsid w:val="00FA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EBD1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065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1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11E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20">
    <w:name w:val="Заголовок 2 Знак"/>
    <w:basedOn w:val="a0"/>
    <w:link w:val="2"/>
    <w:uiPriority w:val="9"/>
    <w:rsid w:val="00065F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1E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11E9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">
    <w:name w:val="HTML Preformatted"/>
    <w:basedOn w:val="a"/>
    <w:link w:val="HTML0"/>
    <w:uiPriority w:val="99"/>
    <w:unhideWhenUsed/>
    <w:rsid w:val="00111E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11E9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11E9E"/>
    <w:rPr>
      <w:rFonts w:ascii="Courier New" w:eastAsia="Times New Roman" w:hAnsi="Courier New" w:cs="Courier New"/>
      <w:sz w:val="20"/>
      <w:szCs w:val="20"/>
    </w:rPr>
  </w:style>
  <w:style w:type="character" w:customStyle="1" w:styleId="katex">
    <w:name w:val="katex"/>
    <w:basedOn w:val="a0"/>
    <w:rsid w:val="00111E9E"/>
  </w:style>
  <w:style w:type="paragraph" w:styleId="a8">
    <w:name w:val="Title"/>
    <w:basedOn w:val="a"/>
    <w:link w:val="a9"/>
    <w:uiPriority w:val="1"/>
    <w:qFormat/>
    <w:rsid w:val="009C7CBE"/>
    <w:pPr>
      <w:widowControl w:val="0"/>
      <w:autoSpaceDE w:val="0"/>
      <w:autoSpaceDN w:val="0"/>
      <w:spacing w:after="0" w:line="368" w:lineRule="exact"/>
      <w:ind w:left="2076" w:right="1323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character" w:customStyle="1" w:styleId="a9">
    <w:name w:val="Заголовок Знак"/>
    <w:basedOn w:val="a0"/>
    <w:link w:val="a8"/>
    <w:uiPriority w:val="1"/>
    <w:rsid w:val="009C7CBE"/>
    <w:rPr>
      <w:rFonts w:ascii="Times New Roman" w:eastAsia="Times New Roman" w:hAnsi="Times New Roman" w:cs="Times New Roman"/>
      <w:b/>
      <w:bCs/>
      <w:sz w:val="32"/>
      <w:szCs w:val="32"/>
      <w:lang w:val="kk-KZ"/>
    </w:rPr>
  </w:style>
  <w:style w:type="table" w:styleId="aa">
    <w:name w:val="Table Grid"/>
    <w:basedOn w:val="a1"/>
    <w:uiPriority w:val="39"/>
    <w:rsid w:val="000C4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62</cp:revision>
  <dcterms:created xsi:type="dcterms:W3CDTF">2025-07-20T01:06:00Z</dcterms:created>
  <dcterms:modified xsi:type="dcterms:W3CDTF">2025-08-14T05:03:00Z</dcterms:modified>
</cp:coreProperties>
</file>