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3544A7" w:rsidP="003544A7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>Дәріс 5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Pr="003544A7">
        <w:rPr>
          <w:sz w:val="28"/>
          <w:szCs w:val="28"/>
        </w:rPr>
        <w:t>Мультиспектрлік</w:t>
      </w:r>
      <w:proofErr w:type="spellEnd"/>
      <w:r w:rsidRPr="003544A7">
        <w:rPr>
          <w:sz w:val="28"/>
          <w:szCs w:val="28"/>
        </w:rPr>
        <w:t xml:space="preserve"> </w:t>
      </w:r>
      <w:proofErr w:type="spellStart"/>
      <w:r w:rsidRPr="003544A7">
        <w:rPr>
          <w:sz w:val="28"/>
          <w:szCs w:val="28"/>
        </w:rPr>
        <w:t>және</w:t>
      </w:r>
      <w:proofErr w:type="spellEnd"/>
      <w:r w:rsidRPr="003544A7">
        <w:rPr>
          <w:sz w:val="28"/>
          <w:szCs w:val="28"/>
        </w:rPr>
        <w:t xml:space="preserve"> </w:t>
      </w:r>
      <w:proofErr w:type="spellStart"/>
      <w:r w:rsidRPr="003544A7">
        <w:rPr>
          <w:sz w:val="28"/>
          <w:szCs w:val="28"/>
        </w:rPr>
        <w:t>гиперспектрлік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Pr="003544A7">
        <w:rPr>
          <w:sz w:val="28"/>
          <w:szCs w:val="28"/>
        </w:rPr>
        <w:t>зондтау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3544A7" w:rsidRPr="003544A7" w:rsidRDefault="00C9727C" w:rsidP="003544A7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3544A7" w:rsidRPr="003544A7">
        <w:rPr>
          <w:b w:val="0"/>
          <w:sz w:val="28"/>
          <w:szCs w:val="28"/>
        </w:rPr>
        <w:t>Мультиспектрлік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және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гиперспектрлік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зондтау</w:t>
      </w:r>
      <w:proofErr w:type="spellEnd"/>
      <w:r w:rsidR="003544A7" w:rsidRPr="003544A7">
        <w:rPr>
          <w:b w:val="0"/>
          <w:sz w:val="28"/>
          <w:szCs w:val="28"/>
        </w:rPr>
        <w:t xml:space="preserve"> — </w:t>
      </w:r>
      <w:proofErr w:type="spellStart"/>
      <w:r w:rsidR="003544A7" w:rsidRPr="003544A7">
        <w:rPr>
          <w:b w:val="0"/>
          <w:sz w:val="28"/>
          <w:szCs w:val="28"/>
        </w:rPr>
        <w:t>Жерді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қашықтықтан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зондтау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жүйелерінің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ең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маңызды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салаларының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бірі</w:t>
      </w:r>
      <w:proofErr w:type="spellEnd"/>
      <w:r w:rsidR="003544A7" w:rsidRPr="003544A7">
        <w:rPr>
          <w:b w:val="0"/>
          <w:sz w:val="28"/>
          <w:szCs w:val="28"/>
        </w:rPr>
        <w:t xml:space="preserve">. </w:t>
      </w:r>
      <w:proofErr w:type="spellStart"/>
      <w:r w:rsidR="003544A7" w:rsidRPr="003544A7">
        <w:rPr>
          <w:b w:val="0"/>
          <w:sz w:val="28"/>
          <w:szCs w:val="28"/>
        </w:rPr>
        <w:t>Бұл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әдістер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электромагниттік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спектрдің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бірнеше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немесе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көптеген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спектралды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диапазондарын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қолдану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арқылы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Жер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беті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нысандары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туралы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нақты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ақпарат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алуға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мүмкіндік</w:t>
      </w:r>
      <w:proofErr w:type="spellEnd"/>
      <w:r w:rsidR="003544A7" w:rsidRPr="003544A7">
        <w:rPr>
          <w:b w:val="0"/>
          <w:sz w:val="28"/>
          <w:szCs w:val="28"/>
        </w:rPr>
        <w:t xml:space="preserve"> </w:t>
      </w:r>
      <w:proofErr w:type="spellStart"/>
      <w:r w:rsidR="003544A7" w:rsidRPr="003544A7">
        <w:rPr>
          <w:b w:val="0"/>
          <w:sz w:val="28"/>
          <w:szCs w:val="28"/>
        </w:rPr>
        <w:t>береді</w:t>
      </w:r>
      <w:proofErr w:type="spellEnd"/>
      <w:r w:rsidR="003544A7" w:rsidRPr="003544A7">
        <w:rPr>
          <w:b w:val="0"/>
          <w:sz w:val="28"/>
          <w:szCs w:val="28"/>
        </w:rPr>
        <w:t>.</w:t>
      </w: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Мультиспектрлік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зондтау</w:t>
      </w:r>
      <w:proofErr w:type="spellEnd"/>
      <w:r w:rsidRPr="003544A7">
        <w:rPr>
          <w:b w:val="0"/>
          <w:sz w:val="28"/>
          <w:szCs w:val="28"/>
        </w:rPr>
        <w:t xml:space="preserve"> –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жолақтарда</w:t>
      </w:r>
      <w:proofErr w:type="spellEnd"/>
      <w:r w:rsidRPr="003544A7">
        <w:rPr>
          <w:b w:val="0"/>
          <w:sz w:val="28"/>
          <w:szCs w:val="28"/>
        </w:rPr>
        <w:t xml:space="preserve"> (</w:t>
      </w:r>
      <w:proofErr w:type="spellStart"/>
      <w:r w:rsidRPr="003544A7">
        <w:rPr>
          <w:b w:val="0"/>
          <w:sz w:val="28"/>
          <w:szCs w:val="28"/>
        </w:rPr>
        <w:t>әдетте</w:t>
      </w:r>
      <w:proofErr w:type="spellEnd"/>
      <w:r w:rsidRPr="003544A7">
        <w:rPr>
          <w:b w:val="0"/>
          <w:sz w:val="28"/>
          <w:szCs w:val="28"/>
        </w:rPr>
        <w:t xml:space="preserve"> 3–10 </w:t>
      </w:r>
      <w:proofErr w:type="spellStart"/>
      <w:r w:rsidRPr="003544A7">
        <w:rPr>
          <w:b w:val="0"/>
          <w:sz w:val="28"/>
          <w:szCs w:val="28"/>
        </w:rPr>
        <w:t>жолақ</w:t>
      </w:r>
      <w:proofErr w:type="spellEnd"/>
      <w:r w:rsidRPr="003544A7">
        <w:rPr>
          <w:b w:val="0"/>
          <w:sz w:val="28"/>
          <w:szCs w:val="28"/>
        </w:rPr>
        <w:t xml:space="preserve">) </w:t>
      </w:r>
      <w:proofErr w:type="spellStart"/>
      <w:r w:rsidRPr="003544A7">
        <w:rPr>
          <w:b w:val="0"/>
          <w:sz w:val="28"/>
          <w:szCs w:val="28"/>
        </w:rPr>
        <w:t>жұмыс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істейтін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сенсорлар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арқылы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деректер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алу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әдісі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Әрбір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жолақ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белгілі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бір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толқын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ұзындығына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сәйкес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келеді</w:t>
      </w:r>
      <w:proofErr w:type="spellEnd"/>
      <w:r w:rsidRPr="003544A7">
        <w:rPr>
          <w:b w:val="0"/>
          <w:sz w:val="28"/>
          <w:szCs w:val="28"/>
        </w:rPr>
        <w:t xml:space="preserve">: </w:t>
      </w:r>
      <w:proofErr w:type="spellStart"/>
      <w:r w:rsidRPr="003544A7">
        <w:rPr>
          <w:b w:val="0"/>
          <w:sz w:val="28"/>
          <w:szCs w:val="28"/>
        </w:rPr>
        <w:t>көрінетін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жарық</w:t>
      </w:r>
      <w:proofErr w:type="spellEnd"/>
      <w:r w:rsidRPr="003544A7">
        <w:rPr>
          <w:b w:val="0"/>
          <w:sz w:val="28"/>
          <w:szCs w:val="28"/>
        </w:rPr>
        <w:t xml:space="preserve"> (</w:t>
      </w:r>
      <w:proofErr w:type="spellStart"/>
      <w:r w:rsidRPr="003544A7">
        <w:rPr>
          <w:b w:val="0"/>
          <w:sz w:val="28"/>
          <w:szCs w:val="28"/>
        </w:rPr>
        <w:t>көк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жасыл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қызыл</w:t>
      </w:r>
      <w:proofErr w:type="spellEnd"/>
      <w:r w:rsidRPr="003544A7">
        <w:rPr>
          <w:b w:val="0"/>
          <w:sz w:val="28"/>
          <w:szCs w:val="28"/>
        </w:rPr>
        <w:t xml:space="preserve">), </w:t>
      </w:r>
      <w:proofErr w:type="spellStart"/>
      <w:r w:rsidRPr="003544A7">
        <w:rPr>
          <w:b w:val="0"/>
          <w:sz w:val="28"/>
          <w:szCs w:val="28"/>
        </w:rPr>
        <w:t>жақын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инфрақызыл</w:t>
      </w:r>
      <w:proofErr w:type="spellEnd"/>
      <w:r w:rsidRPr="003544A7">
        <w:rPr>
          <w:b w:val="0"/>
          <w:sz w:val="28"/>
          <w:szCs w:val="28"/>
        </w:rPr>
        <w:t xml:space="preserve"> (NIR)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қысқа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толқынды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инфрақызыл</w:t>
      </w:r>
      <w:proofErr w:type="spellEnd"/>
      <w:r w:rsidRPr="003544A7">
        <w:rPr>
          <w:b w:val="0"/>
          <w:sz w:val="28"/>
          <w:szCs w:val="28"/>
        </w:rPr>
        <w:t xml:space="preserve"> (SWIR).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диапазондар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арқылы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жердің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түрлі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объектілерін</w:t>
      </w:r>
      <w:proofErr w:type="spellEnd"/>
      <w:r w:rsidRPr="003544A7">
        <w:rPr>
          <w:b w:val="0"/>
          <w:sz w:val="28"/>
          <w:szCs w:val="28"/>
        </w:rPr>
        <w:t xml:space="preserve"> (су, </w:t>
      </w:r>
      <w:proofErr w:type="spellStart"/>
      <w:r w:rsidRPr="003544A7">
        <w:rPr>
          <w:b w:val="0"/>
          <w:sz w:val="28"/>
          <w:szCs w:val="28"/>
        </w:rPr>
        <w:t>өсімдік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топырақ</w:t>
      </w:r>
      <w:proofErr w:type="spellEnd"/>
      <w:r w:rsidRPr="003544A7">
        <w:rPr>
          <w:b w:val="0"/>
          <w:sz w:val="28"/>
          <w:szCs w:val="28"/>
        </w:rPr>
        <w:t xml:space="preserve">) </w:t>
      </w:r>
      <w:proofErr w:type="spellStart"/>
      <w:r w:rsidRPr="003544A7">
        <w:rPr>
          <w:b w:val="0"/>
          <w:sz w:val="28"/>
          <w:szCs w:val="28"/>
        </w:rPr>
        <w:t>ажыратуға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болады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Мысалы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Landsat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спутниктерінің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мультиспектрлік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сенсорлары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алтыдан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астам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арнада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түсірілім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жасайды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деректер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ауыл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шаруашылығында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егістік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жағдайын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бақылау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орман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шаруашылығында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кесу</w:t>
      </w:r>
      <w:proofErr w:type="spellEnd"/>
      <w:r w:rsidRPr="003544A7">
        <w:rPr>
          <w:b w:val="0"/>
          <w:sz w:val="28"/>
          <w:szCs w:val="28"/>
        </w:rPr>
        <w:t xml:space="preserve"> мен </w:t>
      </w:r>
      <w:proofErr w:type="spellStart"/>
      <w:r w:rsidRPr="003544A7">
        <w:rPr>
          <w:b w:val="0"/>
          <w:sz w:val="28"/>
          <w:szCs w:val="28"/>
        </w:rPr>
        <w:t>өртті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қадағалау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сондай-ақ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қала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құрылысы</w:t>
      </w:r>
      <w:proofErr w:type="spellEnd"/>
      <w:r w:rsidRPr="003544A7">
        <w:rPr>
          <w:b w:val="0"/>
          <w:sz w:val="28"/>
          <w:szCs w:val="28"/>
        </w:rPr>
        <w:t xml:space="preserve"> мен су </w:t>
      </w:r>
      <w:proofErr w:type="spellStart"/>
      <w:r w:rsidRPr="003544A7">
        <w:rPr>
          <w:b w:val="0"/>
          <w:sz w:val="28"/>
          <w:szCs w:val="28"/>
        </w:rPr>
        <w:t>ресурстарын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бағалау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үшін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қолданылады</w:t>
      </w:r>
      <w:proofErr w:type="spellEnd"/>
      <w:r w:rsidRPr="003544A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 xml:space="preserve">Мультиспектрлік деректердің ерекшелігі – олар қарапайым және жылдам өңделеді, суреттердің көлемі үлкен емес және көптеген аналитикалық индекстер есептеуге мүмкіндік береді. </w:t>
      </w:r>
      <w:proofErr w:type="spellStart"/>
      <w:r w:rsidRPr="003544A7">
        <w:rPr>
          <w:b w:val="0"/>
          <w:sz w:val="28"/>
          <w:szCs w:val="28"/>
        </w:rPr>
        <w:t>Солардың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бірі</w:t>
      </w:r>
      <w:proofErr w:type="spellEnd"/>
      <w:r w:rsidRPr="003544A7">
        <w:rPr>
          <w:b w:val="0"/>
          <w:sz w:val="28"/>
          <w:szCs w:val="28"/>
        </w:rPr>
        <w:t xml:space="preserve"> – NDVI (</w:t>
      </w:r>
      <w:proofErr w:type="spellStart"/>
      <w:r w:rsidRPr="003544A7">
        <w:rPr>
          <w:b w:val="0"/>
          <w:sz w:val="28"/>
          <w:szCs w:val="28"/>
        </w:rPr>
        <w:t>Normalized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Difference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Vegetation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Index</w:t>
      </w:r>
      <w:proofErr w:type="spellEnd"/>
      <w:r w:rsidRPr="003544A7">
        <w:rPr>
          <w:b w:val="0"/>
          <w:sz w:val="28"/>
          <w:szCs w:val="28"/>
        </w:rPr>
        <w:t xml:space="preserve">), </w:t>
      </w:r>
      <w:proofErr w:type="spellStart"/>
      <w:r w:rsidRPr="003544A7">
        <w:rPr>
          <w:b w:val="0"/>
          <w:sz w:val="28"/>
          <w:szCs w:val="28"/>
        </w:rPr>
        <w:t>өсімдіктің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белсенділігін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анықтауға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арналған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таралған</w:t>
      </w:r>
      <w:proofErr w:type="spellEnd"/>
      <w:r w:rsidRPr="003544A7">
        <w:rPr>
          <w:b w:val="0"/>
          <w:sz w:val="28"/>
          <w:szCs w:val="28"/>
        </w:rPr>
        <w:t xml:space="preserve"> индекс.</w:t>
      </w:r>
    </w:p>
    <w:p w:rsid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</w:p>
    <w:p w:rsidR="003544A7" w:rsidRDefault="003544A7" w:rsidP="003544A7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3858B78" wp14:editId="473B2B7F">
            <wp:extent cx="2609850" cy="245382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5031" cy="246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A7" w:rsidRDefault="003544A7" w:rsidP="003544A7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</w:t>
      </w:r>
      <w:r w:rsidRPr="003544A7">
        <w:rPr>
          <w:b w:val="0"/>
          <w:sz w:val="28"/>
          <w:szCs w:val="28"/>
        </w:rPr>
        <w:t>NDVI</w:t>
      </w:r>
      <w:r>
        <w:rPr>
          <w:b w:val="0"/>
          <w:sz w:val="28"/>
          <w:szCs w:val="28"/>
          <w:lang w:val="kk-KZ"/>
        </w:rPr>
        <w:t xml:space="preserve"> көрсеткіші</w:t>
      </w:r>
    </w:p>
    <w:p w:rsidR="003544A7" w:rsidRPr="003544A7" w:rsidRDefault="003544A7" w:rsidP="003544A7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зондтау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мультиспектрлікке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қарағанда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әлдеқайда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жоғары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спектралды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ажыратымдылықты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қамтамасыз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етеді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сенсорлар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спектрді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жүздеген</w:t>
      </w:r>
      <w:proofErr w:type="spellEnd"/>
      <w:r w:rsidRPr="003544A7">
        <w:rPr>
          <w:b w:val="0"/>
          <w:sz w:val="28"/>
          <w:szCs w:val="28"/>
        </w:rPr>
        <w:t xml:space="preserve"> (100–400) тар </w:t>
      </w:r>
      <w:proofErr w:type="spellStart"/>
      <w:r w:rsidRPr="003544A7">
        <w:rPr>
          <w:b w:val="0"/>
          <w:sz w:val="28"/>
          <w:szCs w:val="28"/>
        </w:rPr>
        <w:t>арнаға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бөледі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нысандардың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спектралдық</w:t>
      </w:r>
      <w:proofErr w:type="spellEnd"/>
      <w:r w:rsidRPr="003544A7">
        <w:rPr>
          <w:b w:val="0"/>
          <w:sz w:val="28"/>
          <w:szCs w:val="28"/>
        </w:rPr>
        <w:t xml:space="preserve"> "</w:t>
      </w:r>
      <w:proofErr w:type="spellStart"/>
      <w:r w:rsidRPr="003544A7">
        <w:rPr>
          <w:b w:val="0"/>
          <w:sz w:val="28"/>
          <w:szCs w:val="28"/>
        </w:rPr>
        <w:t>қолтаңбасын</w:t>
      </w:r>
      <w:proofErr w:type="spellEnd"/>
      <w:r w:rsidRPr="003544A7">
        <w:rPr>
          <w:b w:val="0"/>
          <w:sz w:val="28"/>
          <w:szCs w:val="28"/>
        </w:rPr>
        <w:t>" (</w:t>
      </w:r>
      <w:proofErr w:type="spellStart"/>
      <w:r w:rsidRPr="003544A7">
        <w:rPr>
          <w:b w:val="0"/>
          <w:sz w:val="28"/>
          <w:szCs w:val="28"/>
        </w:rPr>
        <w:t>signature</w:t>
      </w:r>
      <w:proofErr w:type="spellEnd"/>
      <w:r w:rsidRPr="003544A7">
        <w:rPr>
          <w:b w:val="0"/>
          <w:sz w:val="28"/>
          <w:szCs w:val="28"/>
        </w:rPr>
        <w:t xml:space="preserve">) </w:t>
      </w:r>
      <w:proofErr w:type="spellStart"/>
      <w:r w:rsidRPr="003544A7">
        <w:rPr>
          <w:b w:val="0"/>
          <w:sz w:val="28"/>
          <w:szCs w:val="28"/>
        </w:rPr>
        <w:t>нақты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анықтауға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мүмкіндік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береді</w:t>
      </w:r>
      <w:proofErr w:type="spellEnd"/>
      <w:r w:rsidRPr="003544A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3544A7">
        <w:rPr>
          <w:b w:val="0"/>
          <w:sz w:val="28"/>
          <w:szCs w:val="28"/>
        </w:rPr>
        <w:t>Гиперспектрлік</w:t>
      </w:r>
      <w:proofErr w:type="spellEnd"/>
      <w:proofErr w:type="gram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мәліметтер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пиксельге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қатысты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егжей-тегжейлі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спектралдық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ақпарат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береді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материалдардың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түрін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химиялық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құрамын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ылғалдылық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деңгейін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басқа</w:t>
      </w:r>
      <w:proofErr w:type="spellEnd"/>
      <w:r w:rsidRPr="003544A7">
        <w:rPr>
          <w:b w:val="0"/>
          <w:sz w:val="28"/>
          <w:szCs w:val="28"/>
        </w:rPr>
        <w:t xml:space="preserve"> да </w:t>
      </w:r>
      <w:proofErr w:type="spellStart"/>
      <w:r w:rsidRPr="003544A7">
        <w:rPr>
          <w:b w:val="0"/>
          <w:sz w:val="28"/>
          <w:szCs w:val="28"/>
        </w:rPr>
        <w:t>қасиеттерін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ажыратуға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мүмкіндік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береді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Мысалы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екі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түрлі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өсімдік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визуалды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lastRenderedPageBreak/>
        <w:t>түрде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бірдей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көрінсе</w:t>
      </w:r>
      <w:proofErr w:type="spellEnd"/>
      <w:r w:rsidRPr="003544A7">
        <w:rPr>
          <w:b w:val="0"/>
          <w:sz w:val="28"/>
          <w:szCs w:val="28"/>
        </w:rPr>
        <w:t xml:space="preserve"> де,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бейнеде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айырмашылықтары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айқын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байқалады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технология </w:t>
      </w:r>
      <w:proofErr w:type="spellStart"/>
      <w:r w:rsidRPr="003544A7">
        <w:rPr>
          <w:b w:val="0"/>
          <w:sz w:val="28"/>
          <w:szCs w:val="28"/>
        </w:rPr>
        <w:t>геологияда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минералды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барлау</w:t>
      </w:r>
      <w:proofErr w:type="spellEnd"/>
      <w:r w:rsidRPr="003544A7">
        <w:rPr>
          <w:b w:val="0"/>
          <w:sz w:val="28"/>
          <w:szCs w:val="28"/>
        </w:rPr>
        <w:t xml:space="preserve">, экология, </w:t>
      </w:r>
      <w:proofErr w:type="spellStart"/>
      <w:r w:rsidRPr="003544A7">
        <w:rPr>
          <w:b w:val="0"/>
          <w:sz w:val="28"/>
          <w:szCs w:val="28"/>
        </w:rPr>
        <w:t>мұнай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газ </w:t>
      </w:r>
      <w:proofErr w:type="spellStart"/>
      <w:r w:rsidRPr="003544A7">
        <w:rPr>
          <w:b w:val="0"/>
          <w:sz w:val="28"/>
          <w:szCs w:val="28"/>
        </w:rPr>
        <w:t>саласында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сондай-ақ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қоршаған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ортаның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мониторингінде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кеңінен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қолданылады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Жер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бетінде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орналасқан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элементтерді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нақты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сенімді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түрде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анықтау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әдістің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басты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артықшылығы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болып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саналады</w:t>
      </w:r>
      <w:proofErr w:type="spellEnd"/>
      <w:r w:rsidRPr="003544A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 xml:space="preserve">Сонымен қатар, гиперспектрлік деректер ауыл шаруашылығында тыңайтқыштың жетіспеушілігін немесе зиянкестердің таралуын ерте кезеңде анықтау үшін пайдаланылады.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шаруашылыққа</w:t>
      </w:r>
      <w:proofErr w:type="spellEnd"/>
      <w:r w:rsidRPr="003544A7">
        <w:rPr>
          <w:b w:val="0"/>
          <w:sz w:val="28"/>
          <w:szCs w:val="28"/>
        </w:rPr>
        <w:t xml:space="preserve"> дер </w:t>
      </w:r>
      <w:proofErr w:type="spellStart"/>
      <w:r w:rsidRPr="003544A7">
        <w:rPr>
          <w:b w:val="0"/>
          <w:sz w:val="28"/>
          <w:szCs w:val="28"/>
        </w:rPr>
        <w:t>кезінде</w:t>
      </w:r>
      <w:proofErr w:type="spellEnd"/>
      <w:r w:rsidRPr="003544A7">
        <w:rPr>
          <w:b w:val="0"/>
          <w:sz w:val="28"/>
          <w:szCs w:val="28"/>
        </w:rPr>
        <w:t xml:space="preserve"> шара </w:t>
      </w:r>
      <w:proofErr w:type="spellStart"/>
      <w:r w:rsidRPr="003544A7">
        <w:rPr>
          <w:b w:val="0"/>
          <w:sz w:val="28"/>
          <w:szCs w:val="28"/>
        </w:rPr>
        <w:t>қолдануға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шығынды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азайтуға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мүмкіндік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береді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Бірақ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зондтаудың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кемшіліктері</w:t>
      </w:r>
      <w:proofErr w:type="spellEnd"/>
      <w:r w:rsidRPr="003544A7">
        <w:rPr>
          <w:b w:val="0"/>
          <w:sz w:val="28"/>
          <w:szCs w:val="28"/>
        </w:rPr>
        <w:t xml:space="preserve"> де бар. </w:t>
      </w:r>
      <w:proofErr w:type="spellStart"/>
      <w:r w:rsidRPr="003544A7">
        <w:rPr>
          <w:b w:val="0"/>
          <w:sz w:val="28"/>
          <w:szCs w:val="28"/>
        </w:rPr>
        <w:t>Біріншіден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алынған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деректер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өте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үлкен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көлемде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болады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оларды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сақтауға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өңдеуге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жоғары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есептеу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қуатын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талап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етеді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Екіншіден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деректерді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өңдеу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үшін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арнайы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бағдарламалық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жасақтама</w:t>
      </w:r>
      <w:proofErr w:type="spellEnd"/>
      <w:r w:rsidRPr="003544A7">
        <w:rPr>
          <w:b w:val="0"/>
          <w:sz w:val="28"/>
          <w:szCs w:val="28"/>
        </w:rPr>
        <w:t xml:space="preserve"> мен </w:t>
      </w:r>
      <w:proofErr w:type="spellStart"/>
      <w:r w:rsidRPr="003544A7">
        <w:rPr>
          <w:b w:val="0"/>
          <w:sz w:val="28"/>
          <w:szCs w:val="28"/>
        </w:rPr>
        <w:t>спектралдық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кітапханалар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қажет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Мультиспектрлік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сенсорларға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қарағанда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сенсорлар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қымбат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күрделі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болып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келеді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Дегенмен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олар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ұсынатын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ақпараттың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байлығы</w:t>
      </w:r>
      <w:proofErr w:type="spellEnd"/>
      <w:r w:rsidRPr="003544A7">
        <w:rPr>
          <w:b w:val="0"/>
          <w:sz w:val="28"/>
          <w:szCs w:val="28"/>
        </w:rPr>
        <w:t xml:space="preserve"> мен </w:t>
      </w:r>
      <w:proofErr w:type="spellStart"/>
      <w:r w:rsidRPr="003544A7">
        <w:rPr>
          <w:b w:val="0"/>
          <w:sz w:val="28"/>
          <w:szCs w:val="28"/>
        </w:rPr>
        <w:t>нақтылығы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оларға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сұранысты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арттыра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түсуде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Қазіргі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таңда</w:t>
      </w:r>
      <w:proofErr w:type="spellEnd"/>
      <w:r w:rsidRPr="003544A7">
        <w:rPr>
          <w:b w:val="0"/>
          <w:sz w:val="28"/>
          <w:szCs w:val="28"/>
        </w:rPr>
        <w:t xml:space="preserve"> AVIRIS (NASA), </w:t>
      </w:r>
      <w:proofErr w:type="spellStart"/>
      <w:r w:rsidRPr="003544A7">
        <w:rPr>
          <w:b w:val="0"/>
          <w:sz w:val="28"/>
          <w:szCs w:val="28"/>
        </w:rPr>
        <w:t>EnMAP</w:t>
      </w:r>
      <w:proofErr w:type="spellEnd"/>
      <w:r w:rsidRPr="003544A7">
        <w:rPr>
          <w:b w:val="0"/>
          <w:sz w:val="28"/>
          <w:szCs w:val="28"/>
        </w:rPr>
        <w:t xml:space="preserve"> (ESA), PRISMA (Италия) </w:t>
      </w:r>
      <w:proofErr w:type="spellStart"/>
      <w:r w:rsidRPr="003544A7">
        <w:rPr>
          <w:b w:val="0"/>
          <w:sz w:val="28"/>
          <w:szCs w:val="28"/>
        </w:rPr>
        <w:t>сияқты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спутниктер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деректерді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таратып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отыр</w:t>
      </w:r>
      <w:proofErr w:type="spellEnd"/>
      <w:r w:rsidRPr="003544A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 xml:space="preserve">Мультиспектрлік және гиперспектрлік сенсорлар пассивті жүйелерге жатады, яғни олар Күн сәулесінің нысаннан шағылуын тіркейді.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дегеніміз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олар</w:t>
      </w:r>
      <w:proofErr w:type="spellEnd"/>
      <w:r w:rsidRPr="003544A7">
        <w:rPr>
          <w:b w:val="0"/>
          <w:sz w:val="28"/>
          <w:szCs w:val="28"/>
        </w:rPr>
        <w:t xml:space="preserve"> тек </w:t>
      </w:r>
      <w:proofErr w:type="spellStart"/>
      <w:r w:rsidRPr="003544A7">
        <w:rPr>
          <w:b w:val="0"/>
          <w:sz w:val="28"/>
          <w:szCs w:val="28"/>
        </w:rPr>
        <w:t>күндіз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ашық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ауа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райында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тиімді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жұмыс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істейді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бұлтты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күндері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немесе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түнде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түсірілім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жасауға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кедергі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келтіреді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деректер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негізінде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жасанды</w:t>
      </w:r>
      <w:proofErr w:type="spellEnd"/>
      <w:r w:rsidRPr="003544A7">
        <w:rPr>
          <w:b w:val="0"/>
          <w:sz w:val="28"/>
          <w:szCs w:val="28"/>
        </w:rPr>
        <w:t xml:space="preserve"> интеллект </w:t>
      </w:r>
      <w:proofErr w:type="spellStart"/>
      <w:r w:rsidRPr="003544A7">
        <w:rPr>
          <w:b w:val="0"/>
          <w:sz w:val="28"/>
          <w:szCs w:val="28"/>
        </w:rPr>
        <w:t>әдістері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әсіресе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машиналық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оқыту</w:t>
      </w:r>
      <w:proofErr w:type="spellEnd"/>
      <w:r w:rsidRPr="003544A7">
        <w:rPr>
          <w:b w:val="0"/>
          <w:sz w:val="28"/>
          <w:szCs w:val="28"/>
        </w:rPr>
        <w:t xml:space="preserve"> мен </w:t>
      </w:r>
      <w:proofErr w:type="spellStart"/>
      <w:r w:rsidRPr="003544A7">
        <w:rPr>
          <w:b w:val="0"/>
          <w:sz w:val="28"/>
          <w:szCs w:val="28"/>
        </w:rPr>
        <w:t>терең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нейрондық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желілер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кеңінен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қолданылуда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әдістер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күрделі</w:t>
      </w:r>
      <w:proofErr w:type="spellEnd"/>
      <w:r w:rsidRPr="003544A7">
        <w:rPr>
          <w:b w:val="0"/>
          <w:sz w:val="28"/>
          <w:szCs w:val="28"/>
        </w:rPr>
        <w:t xml:space="preserve"> классификация, </w:t>
      </w:r>
      <w:proofErr w:type="spellStart"/>
      <w:r w:rsidRPr="003544A7">
        <w:rPr>
          <w:b w:val="0"/>
          <w:sz w:val="28"/>
          <w:szCs w:val="28"/>
        </w:rPr>
        <w:t>автоматты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тану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аномалияларды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анықтауда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тиімді</w:t>
      </w:r>
      <w:proofErr w:type="spellEnd"/>
      <w:r w:rsidRPr="003544A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 xml:space="preserve">Қазақстанда гиперспектрлік ЖҚЗ әлі кеңінен енбегенімен, бұл бағытта зерттеулер жүргізіліп жатыр. </w:t>
      </w:r>
      <w:proofErr w:type="spellStart"/>
      <w:r w:rsidRPr="003544A7">
        <w:rPr>
          <w:b w:val="0"/>
          <w:sz w:val="28"/>
          <w:szCs w:val="28"/>
        </w:rPr>
        <w:t>Қоршаған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ортаны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бақылау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ауыл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шаруашылығы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ресурстарын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басқару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салаларында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технологияны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енгізу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болашақта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маңызды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рөл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атқарады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бейнелеу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ауыл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шаруашылығы</w:t>
      </w:r>
      <w:proofErr w:type="spellEnd"/>
      <w:r w:rsidRPr="003544A7">
        <w:rPr>
          <w:b w:val="0"/>
          <w:sz w:val="28"/>
          <w:szCs w:val="28"/>
        </w:rPr>
        <w:t xml:space="preserve"> мен </w:t>
      </w:r>
      <w:proofErr w:type="spellStart"/>
      <w:r w:rsidRPr="003544A7">
        <w:rPr>
          <w:b w:val="0"/>
          <w:sz w:val="28"/>
          <w:szCs w:val="28"/>
        </w:rPr>
        <w:t>экологиядан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бөлек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медициналық</w:t>
      </w:r>
      <w:proofErr w:type="spellEnd"/>
      <w:r w:rsidRPr="003544A7">
        <w:rPr>
          <w:b w:val="0"/>
          <w:sz w:val="28"/>
          <w:szCs w:val="28"/>
        </w:rPr>
        <w:t xml:space="preserve"> диагностика, </w:t>
      </w:r>
      <w:proofErr w:type="spellStart"/>
      <w:r w:rsidRPr="003544A7">
        <w:rPr>
          <w:b w:val="0"/>
          <w:sz w:val="28"/>
          <w:szCs w:val="28"/>
        </w:rPr>
        <w:t>қалдықтарды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өңдеу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қауіпсіздік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жүйелері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әскери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мақсаттарда</w:t>
      </w:r>
      <w:proofErr w:type="spellEnd"/>
      <w:r w:rsidRPr="003544A7">
        <w:rPr>
          <w:b w:val="0"/>
          <w:sz w:val="28"/>
          <w:szCs w:val="28"/>
        </w:rPr>
        <w:t xml:space="preserve"> да </w:t>
      </w:r>
      <w:proofErr w:type="spellStart"/>
      <w:r w:rsidRPr="003544A7">
        <w:rPr>
          <w:b w:val="0"/>
          <w:sz w:val="28"/>
          <w:szCs w:val="28"/>
        </w:rPr>
        <w:t>қолданылады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Мысалы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арнайы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спектралдық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диапазондар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арқылы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жарылғыш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заттарды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немесе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жасырын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объектілерді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анықтауға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болады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 xml:space="preserve">Гиперспектрлік дрондар мен ұшақтарға орнатылған портативті жүйелердің дамуы бұл технологияны жаппай қолдануға мүмкіндік беруде. </w:t>
      </w:r>
      <w:proofErr w:type="spellStart"/>
      <w:r w:rsidRPr="003544A7">
        <w:rPr>
          <w:b w:val="0"/>
          <w:sz w:val="28"/>
          <w:szCs w:val="28"/>
        </w:rPr>
        <w:t>Олар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нақты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уақыт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режимінде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дерек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жинап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жер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бетінің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кішкентай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аумағын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өте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жоғары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нақтылықпен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сканерлей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алады</w:t>
      </w:r>
      <w:proofErr w:type="spellEnd"/>
      <w:r w:rsidRPr="003544A7">
        <w:rPr>
          <w:b w:val="0"/>
          <w:sz w:val="28"/>
          <w:szCs w:val="28"/>
        </w:rPr>
        <w:t>.</w:t>
      </w:r>
    </w:p>
    <w:p w:rsidR="003544A7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proofErr w:type="spellStart"/>
      <w:r w:rsidRPr="003544A7">
        <w:rPr>
          <w:b w:val="0"/>
          <w:sz w:val="28"/>
          <w:szCs w:val="28"/>
        </w:rPr>
        <w:t>Жердің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құрғақшылыққа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ұшыраған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аймақтарын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топырақтың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деградациясын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су </w:t>
      </w:r>
      <w:proofErr w:type="spellStart"/>
      <w:r w:rsidRPr="003544A7">
        <w:rPr>
          <w:b w:val="0"/>
          <w:sz w:val="28"/>
          <w:szCs w:val="28"/>
        </w:rPr>
        <w:t>қоймаларының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ластануын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бақылау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үшін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әдістер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өте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тиімді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Бұл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өзгерістерді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ерте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кезеңде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анықтау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экологиялық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саясатты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уақыт</w:t>
      </w:r>
      <w:r>
        <w:rPr>
          <w:b w:val="0"/>
          <w:sz w:val="28"/>
          <w:szCs w:val="28"/>
        </w:rPr>
        <w:t>ылы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жоспарлауға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жағдай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жасайды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 xml:space="preserve">Сондай-ақ, гиперспектрлік деректерді автоматтандырылған деректер өңдеу жүйелерімен біріктіре отырып, нақты </w:t>
      </w:r>
      <w:r w:rsidRPr="003544A7">
        <w:rPr>
          <w:b w:val="0"/>
          <w:sz w:val="28"/>
          <w:szCs w:val="28"/>
          <w:lang w:val="kk-KZ"/>
        </w:rPr>
        <w:lastRenderedPageBreak/>
        <w:t>шешімдер қабылдауға болады. Бұл әсіресе кең ауқымды егістік алқаптарын, ормандарды немесе өнеркәсіптік аймақтарды бақылауда маңызды.</w:t>
      </w:r>
      <w:r>
        <w:rPr>
          <w:b w:val="0"/>
          <w:sz w:val="28"/>
          <w:szCs w:val="28"/>
          <w:lang w:val="kk-KZ"/>
        </w:rPr>
        <w:t xml:space="preserve"> </w:t>
      </w:r>
      <w:r w:rsidRPr="003544A7">
        <w:rPr>
          <w:b w:val="0"/>
          <w:sz w:val="28"/>
          <w:szCs w:val="28"/>
          <w:lang w:val="kk-KZ"/>
        </w:rPr>
        <w:t>Ақпараттың кеңдігі мен нақтылығына қарамастан, гиперспектрлік технологияны қолдану барысында кеңістіктік, спектралдық және уақыттық рұқсаттар арасындағы тепе-теңдікті сақтау – басты міндеттердің бірі болып қала береді.</w:t>
      </w:r>
    </w:p>
    <w:p w:rsidR="006278F4" w:rsidRPr="003544A7" w:rsidRDefault="003544A7" w:rsidP="003544A7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544A7">
        <w:rPr>
          <w:b w:val="0"/>
          <w:sz w:val="28"/>
          <w:szCs w:val="28"/>
        </w:rPr>
        <w:t>Қорытындылай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келе</w:t>
      </w:r>
      <w:proofErr w:type="spellEnd"/>
      <w:r w:rsidRPr="003544A7">
        <w:rPr>
          <w:b w:val="0"/>
          <w:sz w:val="28"/>
          <w:szCs w:val="28"/>
        </w:rPr>
        <w:t xml:space="preserve">, </w:t>
      </w:r>
      <w:proofErr w:type="spellStart"/>
      <w:r w:rsidRPr="003544A7">
        <w:rPr>
          <w:b w:val="0"/>
          <w:sz w:val="28"/>
          <w:szCs w:val="28"/>
        </w:rPr>
        <w:t>мультиспектрлік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және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гиперспектрлік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зондтау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әдістері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Жерді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жан-жақты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зерттеуге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мүмкіндік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береді</w:t>
      </w:r>
      <w:proofErr w:type="spellEnd"/>
      <w:r w:rsidRPr="003544A7">
        <w:rPr>
          <w:b w:val="0"/>
          <w:sz w:val="28"/>
          <w:szCs w:val="28"/>
        </w:rPr>
        <w:t xml:space="preserve">. </w:t>
      </w:r>
      <w:proofErr w:type="spellStart"/>
      <w:r w:rsidRPr="003544A7">
        <w:rPr>
          <w:b w:val="0"/>
          <w:sz w:val="28"/>
          <w:szCs w:val="28"/>
        </w:rPr>
        <w:t>Олардың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мүмкіндіктерін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тиімді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пайдалану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ғылым</w:t>
      </w:r>
      <w:proofErr w:type="spellEnd"/>
      <w:r w:rsidRPr="003544A7">
        <w:rPr>
          <w:b w:val="0"/>
          <w:sz w:val="28"/>
          <w:szCs w:val="28"/>
        </w:rPr>
        <w:t xml:space="preserve"> мен </w:t>
      </w:r>
      <w:proofErr w:type="spellStart"/>
      <w:r w:rsidRPr="003544A7">
        <w:rPr>
          <w:b w:val="0"/>
          <w:sz w:val="28"/>
          <w:szCs w:val="28"/>
        </w:rPr>
        <w:t>өндіріс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үшін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үлкен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артықшылықтар</w:t>
      </w:r>
      <w:proofErr w:type="spellEnd"/>
      <w:r w:rsidRPr="003544A7">
        <w:rPr>
          <w:b w:val="0"/>
          <w:sz w:val="28"/>
          <w:szCs w:val="28"/>
        </w:rPr>
        <w:t xml:space="preserve"> </w:t>
      </w:r>
      <w:proofErr w:type="spellStart"/>
      <w:r w:rsidRPr="003544A7">
        <w:rPr>
          <w:b w:val="0"/>
          <w:sz w:val="28"/>
          <w:szCs w:val="28"/>
        </w:rPr>
        <w:t>береді</w:t>
      </w:r>
      <w:proofErr w:type="spellEnd"/>
      <w:r w:rsidRPr="003544A7">
        <w:rPr>
          <w:b w:val="0"/>
          <w:sz w:val="28"/>
          <w:szCs w:val="28"/>
        </w:rPr>
        <w:t>.</w:t>
      </w:r>
    </w:p>
    <w:p w:rsidR="00E5211B" w:rsidRPr="003544A7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3544A7" w:rsidRDefault="006278F4" w:rsidP="003544A7">
      <w:pPr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3544A7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3544A7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3544A7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3544A7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3544A7" w:rsidRPr="003544A7" w:rsidRDefault="003544A7" w:rsidP="003544A7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kk-KZ"/>
        </w:rPr>
        <w:t xml:space="preserve">1. </w:t>
      </w:r>
      <w:proofErr w:type="spellStart"/>
      <w:r w:rsidRPr="003544A7">
        <w:rPr>
          <w:rFonts w:eastAsia="Times New Roman"/>
          <w:szCs w:val="28"/>
        </w:rPr>
        <w:t>Мультиспектрлік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зондтаудың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негізгі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артықшылықтары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мен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шектеулерін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атаңыз</w:t>
      </w:r>
      <w:proofErr w:type="spellEnd"/>
      <w:r w:rsidRPr="003544A7">
        <w:rPr>
          <w:rFonts w:eastAsia="Times New Roman"/>
          <w:szCs w:val="28"/>
        </w:rPr>
        <w:t xml:space="preserve">. </w:t>
      </w:r>
      <w:proofErr w:type="spellStart"/>
      <w:r w:rsidRPr="003544A7">
        <w:rPr>
          <w:rFonts w:eastAsia="Times New Roman"/>
          <w:szCs w:val="28"/>
        </w:rPr>
        <w:t>Ол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қандай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сенсорлар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арқылы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жүзеге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асады</w:t>
      </w:r>
      <w:proofErr w:type="spellEnd"/>
      <w:r w:rsidRPr="003544A7">
        <w:rPr>
          <w:rFonts w:eastAsia="Times New Roman"/>
          <w:szCs w:val="28"/>
        </w:rPr>
        <w:t>?</w:t>
      </w:r>
    </w:p>
    <w:p w:rsidR="003544A7" w:rsidRPr="003544A7" w:rsidRDefault="003544A7" w:rsidP="003544A7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2. </w:t>
      </w:r>
      <w:proofErr w:type="spellStart"/>
      <w:r w:rsidRPr="003544A7">
        <w:rPr>
          <w:rFonts w:eastAsia="Times New Roman"/>
          <w:szCs w:val="28"/>
        </w:rPr>
        <w:t>Гиперспектрлік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сенсорлар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мультиспектрлік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сенсорлардан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қалай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ерекшеленеді</w:t>
      </w:r>
      <w:proofErr w:type="spellEnd"/>
      <w:r w:rsidRPr="003544A7">
        <w:rPr>
          <w:rFonts w:eastAsia="Times New Roman"/>
          <w:szCs w:val="28"/>
        </w:rPr>
        <w:t>?</w:t>
      </w:r>
    </w:p>
    <w:p w:rsidR="003544A7" w:rsidRPr="003544A7" w:rsidRDefault="003544A7" w:rsidP="003544A7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3. </w:t>
      </w:r>
      <w:r w:rsidRPr="003544A7">
        <w:rPr>
          <w:rFonts w:eastAsia="Times New Roman"/>
          <w:szCs w:val="28"/>
        </w:rPr>
        <w:t xml:space="preserve">NDVI </w:t>
      </w:r>
      <w:proofErr w:type="spellStart"/>
      <w:r w:rsidRPr="003544A7">
        <w:rPr>
          <w:rFonts w:eastAsia="Times New Roman"/>
          <w:szCs w:val="28"/>
        </w:rPr>
        <w:t>индексі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дегеніміз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не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және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ол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қандай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мақсатта</w:t>
      </w:r>
      <w:proofErr w:type="spellEnd"/>
      <w:r w:rsidRPr="003544A7">
        <w:rPr>
          <w:rFonts w:eastAsia="Times New Roman"/>
          <w:szCs w:val="28"/>
        </w:rPr>
        <w:t xml:space="preserve"> </w:t>
      </w:r>
      <w:proofErr w:type="spellStart"/>
      <w:r w:rsidRPr="003544A7">
        <w:rPr>
          <w:rFonts w:eastAsia="Times New Roman"/>
          <w:szCs w:val="28"/>
        </w:rPr>
        <w:t>қолданылады</w:t>
      </w:r>
      <w:proofErr w:type="spellEnd"/>
      <w:r w:rsidRPr="003544A7">
        <w:rPr>
          <w:rFonts w:eastAsia="Times New Roman"/>
          <w:szCs w:val="28"/>
        </w:rPr>
        <w:t>?</w:t>
      </w:r>
    </w:p>
    <w:p w:rsidR="003544A7" w:rsidRPr="003544A7" w:rsidRDefault="003544A7" w:rsidP="003544A7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proofErr w:type="spellStart"/>
      <w:r w:rsidRPr="003544A7">
        <w:rPr>
          <w:rFonts w:eastAsia="Times New Roman"/>
          <w:szCs w:val="28"/>
          <w:lang w:val="ru-RU"/>
        </w:rPr>
        <w:t>Гиперспектрлік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деректерді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қандай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салаларда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қолдануға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болады</w:t>
      </w:r>
      <w:proofErr w:type="spellEnd"/>
      <w:r w:rsidRPr="003544A7">
        <w:rPr>
          <w:rFonts w:eastAsia="Times New Roman"/>
          <w:szCs w:val="28"/>
          <w:lang w:val="ru-RU"/>
        </w:rPr>
        <w:t xml:space="preserve">? Кем </w:t>
      </w:r>
      <w:proofErr w:type="spellStart"/>
      <w:r w:rsidRPr="003544A7">
        <w:rPr>
          <w:rFonts w:eastAsia="Times New Roman"/>
          <w:szCs w:val="28"/>
          <w:lang w:val="ru-RU"/>
        </w:rPr>
        <w:t>дегенде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үш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мысал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келтіріңіз</w:t>
      </w:r>
      <w:proofErr w:type="spellEnd"/>
      <w:r w:rsidRPr="003544A7">
        <w:rPr>
          <w:rFonts w:eastAsia="Times New Roman"/>
          <w:szCs w:val="28"/>
          <w:lang w:val="ru-RU"/>
        </w:rPr>
        <w:t>.</w:t>
      </w:r>
    </w:p>
    <w:p w:rsidR="0003241C" w:rsidRPr="003544A7" w:rsidRDefault="003544A7" w:rsidP="003544A7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proofErr w:type="spellStart"/>
      <w:r w:rsidRPr="003544A7">
        <w:rPr>
          <w:rFonts w:eastAsia="Times New Roman"/>
          <w:szCs w:val="28"/>
          <w:lang w:val="ru-RU"/>
        </w:rPr>
        <w:t>Гиперспектрлік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деректерді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өңдеу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кезінде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қандай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қиындықтар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туындайды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және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оларды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қалай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шешуге</w:t>
      </w:r>
      <w:proofErr w:type="spellEnd"/>
      <w:r w:rsidRPr="003544A7">
        <w:rPr>
          <w:rFonts w:eastAsia="Times New Roman"/>
          <w:szCs w:val="28"/>
          <w:lang w:val="ru-RU"/>
        </w:rPr>
        <w:t xml:space="preserve"> </w:t>
      </w:r>
      <w:proofErr w:type="spellStart"/>
      <w:r w:rsidRPr="003544A7">
        <w:rPr>
          <w:rFonts w:eastAsia="Times New Roman"/>
          <w:szCs w:val="28"/>
          <w:lang w:val="ru-RU"/>
        </w:rPr>
        <w:t>болады</w:t>
      </w:r>
      <w:proofErr w:type="spellEnd"/>
      <w:r w:rsidRPr="003544A7">
        <w:rPr>
          <w:rFonts w:eastAsia="Times New Roman"/>
          <w:szCs w:val="28"/>
          <w:lang w:val="ru-RU"/>
        </w:rPr>
        <w:t>?</w:t>
      </w:r>
      <w:bookmarkStart w:id="0" w:name="_GoBack"/>
      <w:bookmarkEnd w:id="0"/>
    </w:p>
    <w:sectPr w:rsidR="0003241C" w:rsidRPr="003544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544A7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3EB1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2025-07-23T05:07:00Z</dcterms:modified>
</cp:coreProperties>
</file>