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B31" w:rsidRDefault="008D7B31" w:rsidP="008D7B31">
      <w:pPr>
        <w:jc w:val="center"/>
        <w:rPr>
          <w:rFonts w:ascii="Times New Roman" w:hAnsi="Times New Roman"/>
          <w:b/>
          <w:szCs w:val="28"/>
          <w:lang w:val="kk-KZ"/>
        </w:rPr>
      </w:pPr>
      <w:r w:rsidRPr="008D7B31">
        <w:rPr>
          <w:rFonts w:ascii="Times New Roman" w:hAnsi="Times New Roman"/>
          <w:b/>
          <w:szCs w:val="28"/>
          <w:lang w:val="kk-KZ"/>
        </w:rPr>
        <w:t>Глоссарий</w:t>
      </w:r>
    </w:p>
    <w:p w:rsidR="008D7B31" w:rsidRPr="008D7B31" w:rsidRDefault="008D7B31" w:rsidP="008D7B31">
      <w:pPr>
        <w:jc w:val="center"/>
        <w:rPr>
          <w:rFonts w:ascii="Times New Roman" w:hAnsi="Times New Roman"/>
          <w:b/>
          <w:szCs w:val="28"/>
          <w:lang w:val="kk-KZ"/>
        </w:rPr>
      </w:pPr>
      <w:bookmarkStart w:id="0" w:name="_GoBack"/>
      <w:bookmarkEnd w:id="0"/>
    </w:p>
    <w:p w:rsidR="008D7B31" w:rsidRPr="008D7B31" w:rsidRDefault="008D7B31" w:rsidP="008D7B31">
      <w:pPr>
        <w:pStyle w:val="a5"/>
        <w:tabs>
          <w:tab w:val="left" w:pos="0"/>
        </w:tabs>
        <w:ind w:firstLine="540"/>
        <w:jc w:val="both"/>
        <w:rPr>
          <w:rFonts w:ascii="Times New Roman" w:hAnsi="Times New Roman"/>
          <w:szCs w:val="28"/>
          <w:lang w:val="kk-KZ"/>
        </w:rPr>
      </w:pPr>
      <w:r w:rsidRPr="008D7B31">
        <w:rPr>
          <w:rFonts w:ascii="Times New Roman" w:hAnsi="Times New Roman"/>
          <w:b/>
          <w:szCs w:val="28"/>
          <w:lang w:val="kk-KZ"/>
        </w:rPr>
        <w:t xml:space="preserve">1) </w:t>
      </w:r>
      <w:r w:rsidRPr="008D7B31">
        <w:rPr>
          <w:rFonts w:ascii="Times New Roman" w:hAnsi="Times New Roman"/>
          <w:b/>
          <w:position w:val="-6"/>
          <w:szCs w:val="28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2pt;height:10.8pt" o:ole="" fillcolor="window">
            <v:imagedata r:id="rId4" o:title=""/>
          </v:shape>
          <o:OLEObject Type="Embed" ProgID="Equation.3" ShapeID="_x0000_i1025" DrawAspect="Content" ObjectID="_1810625791" r:id="rId5"/>
        </w:object>
      </w:r>
      <w:r w:rsidRPr="008D7B31">
        <w:rPr>
          <w:rFonts w:ascii="Times New Roman" w:hAnsi="Times New Roman"/>
          <w:szCs w:val="28"/>
          <w:lang w:val="kk-KZ"/>
        </w:rPr>
        <w:t xml:space="preserve"> </w:t>
      </w:r>
      <w:r w:rsidRPr="008D7B31">
        <w:rPr>
          <w:rFonts w:ascii="Times New Roman" w:hAnsi="Times New Roman"/>
          <w:b/>
          <w:szCs w:val="28"/>
          <w:lang w:val="kk-KZ"/>
        </w:rPr>
        <w:t>санының бөлгіші</w:t>
      </w:r>
      <w:r w:rsidRPr="008D7B31">
        <w:rPr>
          <w:rFonts w:ascii="Times New Roman" w:hAnsi="Times New Roman"/>
          <w:szCs w:val="28"/>
          <w:lang w:val="kk-KZ"/>
        </w:rPr>
        <w:t xml:space="preserve"> - </w:t>
      </w:r>
      <w:r w:rsidRPr="008D7B31">
        <w:rPr>
          <w:rFonts w:ascii="Times New Roman" w:hAnsi="Times New Roman"/>
          <w:b/>
          <w:position w:val="-6"/>
          <w:szCs w:val="28"/>
        </w:rPr>
        <w:object w:dxaOrig="200" w:dyaOrig="220">
          <v:shape id="_x0000_i1026" type="#_x0000_t75" style="width:10.2pt;height:10.8pt" o:ole="" fillcolor="window">
            <v:imagedata r:id="rId4" o:title=""/>
          </v:shape>
          <o:OLEObject Type="Embed" ProgID="Equation.3" ShapeID="_x0000_i1026" DrawAspect="Content" ObjectID="_1810625792" r:id="rId6"/>
        </w:object>
      </w:r>
      <w:r w:rsidRPr="008D7B31">
        <w:rPr>
          <w:rFonts w:ascii="Times New Roman" w:hAnsi="Times New Roman"/>
          <w:szCs w:val="28"/>
          <w:lang w:val="kk-KZ"/>
        </w:rPr>
        <w:t xml:space="preserve"> саны қалдықсыз бөлінетін </w:t>
      </w:r>
      <w:r w:rsidRPr="008D7B31">
        <w:rPr>
          <w:rFonts w:ascii="Times New Roman" w:hAnsi="Times New Roman"/>
          <w:position w:val="-6"/>
          <w:szCs w:val="28"/>
        </w:rPr>
        <w:object w:dxaOrig="200" w:dyaOrig="279">
          <v:shape id="_x0000_i1027" type="#_x0000_t75" style="width:10.2pt;height:13.8pt" o:ole="" fillcolor="window">
            <v:imagedata r:id="rId7" o:title=""/>
          </v:shape>
          <o:OLEObject Type="Embed" ProgID="Equation.3" ShapeID="_x0000_i1027" DrawAspect="Content" ObjectID="_1810625793" r:id="rId8"/>
        </w:object>
      </w:r>
      <w:r w:rsidRPr="008D7B31">
        <w:rPr>
          <w:rFonts w:ascii="Times New Roman" w:hAnsi="Times New Roman"/>
          <w:szCs w:val="28"/>
          <w:lang w:val="kk-KZ"/>
        </w:rPr>
        <w:t xml:space="preserve"> саны</w:t>
      </w:r>
    </w:p>
    <w:p w:rsidR="008D7B31" w:rsidRPr="008D7B31" w:rsidRDefault="008D7B31" w:rsidP="008D7B31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8D7B31">
        <w:rPr>
          <w:rFonts w:ascii="Times New Roman" w:hAnsi="Times New Roman"/>
          <w:b/>
          <w:szCs w:val="28"/>
          <w:lang w:val="kk-KZ"/>
        </w:rPr>
        <w:t xml:space="preserve">2) </w:t>
      </w:r>
      <w:r w:rsidRPr="008D7B31">
        <w:rPr>
          <w:rFonts w:ascii="Times New Roman" w:hAnsi="Times New Roman"/>
          <w:b/>
          <w:position w:val="-6"/>
          <w:szCs w:val="28"/>
        </w:rPr>
        <w:object w:dxaOrig="200" w:dyaOrig="220">
          <v:shape id="_x0000_i1028" type="#_x0000_t75" style="width:10.2pt;height:10.8pt" o:ole="" fillcolor="window">
            <v:imagedata r:id="rId9" o:title=""/>
          </v:shape>
          <o:OLEObject Type="Embed" ProgID="Equation.3" ShapeID="_x0000_i1028" DrawAspect="Content" ObjectID="_1810625794" r:id="rId10"/>
        </w:object>
      </w:r>
      <w:r w:rsidRPr="008D7B31">
        <w:rPr>
          <w:rFonts w:ascii="Times New Roman" w:hAnsi="Times New Roman"/>
          <w:b/>
          <w:szCs w:val="28"/>
          <w:lang w:val="kk-KZ"/>
        </w:rPr>
        <w:t xml:space="preserve"> және  </w:t>
      </w:r>
      <w:r w:rsidRPr="008D7B31">
        <w:rPr>
          <w:rFonts w:ascii="Times New Roman" w:hAnsi="Times New Roman"/>
          <w:b/>
          <w:position w:val="-6"/>
          <w:szCs w:val="28"/>
        </w:rPr>
        <w:object w:dxaOrig="200" w:dyaOrig="279">
          <v:shape id="_x0000_i1029" type="#_x0000_t75" style="width:10.2pt;height:13.8pt" o:ole="" fillcolor="window">
            <v:imagedata r:id="rId11" o:title=""/>
          </v:shape>
          <o:OLEObject Type="Embed" ProgID="Equation.3" ShapeID="_x0000_i1029" DrawAspect="Content" ObjectID="_1810625795" r:id="rId12"/>
        </w:object>
      </w:r>
      <w:r w:rsidRPr="008D7B31">
        <w:rPr>
          <w:rFonts w:ascii="Times New Roman" w:hAnsi="Times New Roman"/>
          <w:b/>
          <w:szCs w:val="28"/>
          <w:lang w:val="kk-KZ"/>
        </w:rPr>
        <w:t xml:space="preserve"> натурал сандарының ортақ еселігі</w:t>
      </w:r>
      <w:r w:rsidRPr="008D7B31">
        <w:rPr>
          <w:rFonts w:ascii="Times New Roman" w:hAnsi="Times New Roman"/>
          <w:szCs w:val="28"/>
          <w:lang w:val="kk-KZ"/>
        </w:rPr>
        <w:t xml:space="preserve"> – ол сандардың әрқайсысына еселі сан.</w:t>
      </w:r>
    </w:p>
    <w:p w:rsidR="008D7B31" w:rsidRPr="008D7B31" w:rsidRDefault="008D7B31" w:rsidP="008D7B31">
      <w:pPr>
        <w:pStyle w:val="a5"/>
        <w:ind w:firstLine="540"/>
        <w:jc w:val="both"/>
        <w:rPr>
          <w:rFonts w:ascii="Times New Roman" w:hAnsi="Times New Roman"/>
          <w:szCs w:val="28"/>
          <w:lang w:val="kk-KZ"/>
        </w:rPr>
      </w:pPr>
      <w:r w:rsidRPr="008D7B31">
        <w:rPr>
          <w:rFonts w:ascii="Times New Roman" w:hAnsi="Times New Roman"/>
          <w:b/>
          <w:szCs w:val="28"/>
          <w:lang w:val="kk-KZ"/>
        </w:rPr>
        <w:t>3) Теңбе-теңдік</w:t>
      </w:r>
      <w:r w:rsidRPr="008D7B31">
        <w:rPr>
          <w:rFonts w:ascii="Times New Roman" w:hAnsi="Times New Roman"/>
          <w:szCs w:val="28"/>
          <w:lang w:val="kk-KZ"/>
        </w:rPr>
        <w:t xml:space="preserve"> – айнымалылардың барлық мүмкін мәндерінде бірдей мәнге ие болатын өрнектер.</w:t>
      </w:r>
    </w:p>
    <w:p w:rsidR="008D7B31" w:rsidRPr="008D7B31" w:rsidRDefault="008D7B31" w:rsidP="008D7B31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8D7B31">
        <w:rPr>
          <w:rFonts w:ascii="Times New Roman" w:hAnsi="Times New Roman"/>
          <w:b/>
          <w:szCs w:val="28"/>
          <w:lang w:val="kk-KZ"/>
        </w:rPr>
        <w:t>4)</w:t>
      </w:r>
      <w:r w:rsidRPr="008D7B31">
        <w:rPr>
          <w:rFonts w:ascii="Times New Roman" w:hAnsi="Times New Roman"/>
          <w:szCs w:val="28"/>
          <w:lang w:val="kk-KZ"/>
        </w:rPr>
        <w:t xml:space="preserve"> </w:t>
      </w:r>
      <w:r w:rsidRPr="008D7B31">
        <w:rPr>
          <w:rFonts w:ascii="Times New Roman" w:hAnsi="Times New Roman"/>
          <w:b/>
          <w:szCs w:val="28"/>
          <w:lang w:val="kk-KZ"/>
        </w:rPr>
        <w:t xml:space="preserve">Рационал өрнек – </w:t>
      </w:r>
      <w:r w:rsidRPr="008D7B31">
        <w:rPr>
          <w:rFonts w:ascii="Times New Roman" w:hAnsi="Times New Roman"/>
          <w:szCs w:val="28"/>
          <w:lang w:val="kk-KZ"/>
        </w:rPr>
        <w:t>сандар мен айнымылыларға</w:t>
      </w:r>
      <w:r w:rsidRPr="008D7B31">
        <w:rPr>
          <w:rFonts w:ascii="Times New Roman" w:hAnsi="Times New Roman"/>
          <w:b/>
          <w:szCs w:val="28"/>
          <w:lang w:val="kk-KZ"/>
        </w:rPr>
        <w:t xml:space="preserve"> </w:t>
      </w:r>
      <w:r w:rsidRPr="008D7B31">
        <w:rPr>
          <w:rFonts w:ascii="Times New Roman" w:hAnsi="Times New Roman"/>
          <w:szCs w:val="28"/>
          <w:lang w:val="kk-KZ"/>
        </w:rPr>
        <w:t>арифметикалық амалдардың ақырлы санын қолданғанда пайда болатын өрнек (қосу, азайту, көбейту және бөлу).</w:t>
      </w:r>
    </w:p>
    <w:p w:rsidR="008D7B31" w:rsidRPr="008D7B31" w:rsidRDefault="008D7B31" w:rsidP="008D7B31">
      <w:pPr>
        <w:ind w:firstLine="540"/>
        <w:jc w:val="both"/>
        <w:rPr>
          <w:rFonts w:ascii="Times New Roman" w:hAnsi="Times New Roman"/>
          <w:i/>
          <w:szCs w:val="28"/>
        </w:rPr>
      </w:pPr>
      <w:r w:rsidRPr="008D7B31">
        <w:rPr>
          <w:rFonts w:ascii="Times New Roman" w:hAnsi="Times New Roman"/>
          <w:b/>
          <w:szCs w:val="28"/>
        </w:rPr>
        <w:t>5)</w:t>
      </w:r>
      <w:r w:rsidRPr="008D7B31">
        <w:rPr>
          <w:rFonts w:ascii="Times New Roman" w:hAnsi="Times New Roman"/>
          <w:szCs w:val="28"/>
        </w:rPr>
        <w:t xml:space="preserve"> </w:t>
      </w:r>
      <w:r w:rsidRPr="008D7B31">
        <w:rPr>
          <w:rFonts w:ascii="Times New Roman" w:hAnsi="Times New Roman"/>
          <w:b/>
          <w:szCs w:val="28"/>
          <w:lang w:val="kk-KZ"/>
        </w:rPr>
        <w:t xml:space="preserve">Бөлшек-рационал өрнек </w:t>
      </w:r>
      <w:r w:rsidRPr="008D7B31">
        <w:rPr>
          <w:rFonts w:ascii="Times New Roman" w:hAnsi="Times New Roman"/>
          <w:b/>
          <w:szCs w:val="28"/>
        </w:rPr>
        <w:t>–</w:t>
      </w:r>
      <w:r w:rsidRPr="008D7B31">
        <w:rPr>
          <w:rFonts w:ascii="Times New Roman" w:hAnsi="Times New Roman"/>
          <w:szCs w:val="28"/>
        </w:rPr>
        <w:t xml:space="preserve"> </w:t>
      </w:r>
      <w:r w:rsidRPr="008D7B31">
        <w:rPr>
          <w:rFonts w:ascii="Times New Roman" w:hAnsi="Times New Roman"/>
          <w:szCs w:val="28"/>
          <w:lang w:val="kk-KZ"/>
        </w:rPr>
        <w:t xml:space="preserve">айнымалысы бар өрнекке бөлу амалы бар </w:t>
      </w:r>
      <w:proofErr w:type="spellStart"/>
      <w:r w:rsidRPr="008D7B31">
        <w:rPr>
          <w:rFonts w:ascii="Times New Roman" w:hAnsi="Times New Roman"/>
          <w:szCs w:val="28"/>
        </w:rPr>
        <w:t>рационал</w:t>
      </w:r>
      <w:proofErr w:type="spellEnd"/>
      <w:r w:rsidRPr="008D7B31">
        <w:rPr>
          <w:rFonts w:ascii="Times New Roman" w:hAnsi="Times New Roman"/>
          <w:szCs w:val="28"/>
          <w:lang w:val="kk-KZ"/>
        </w:rPr>
        <w:t xml:space="preserve"> өрнек.</w:t>
      </w:r>
      <w:r w:rsidRPr="008D7B31">
        <w:rPr>
          <w:rFonts w:ascii="Times New Roman" w:hAnsi="Times New Roman"/>
          <w:i/>
          <w:szCs w:val="28"/>
        </w:rPr>
        <w:t xml:space="preserve"> </w:t>
      </w:r>
    </w:p>
    <w:p w:rsidR="008D7B31" w:rsidRPr="008D7B31" w:rsidRDefault="008D7B31" w:rsidP="008D7B31">
      <w:pPr>
        <w:ind w:firstLine="540"/>
        <w:jc w:val="both"/>
        <w:rPr>
          <w:rFonts w:ascii="Times New Roman" w:hAnsi="Times New Roman"/>
          <w:szCs w:val="28"/>
        </w:rPr>
      </w:pPr>
      <w:r w:rsidRPr="008D7B31">
        <w:rPr>
          <w:rFonts w:ascii="Times New Roman" w:hAnsi="Times New Roman"/>
          <w:b/>
          <w:szCs w:val="28"/>
        </w:rPr>
        <w:t xml:space="preserve">6) </w:t>
      </w:r>
      <w:proofErr w:type="spellStart"/>
      <w:r w:rsidRPr="008D7B31">
        <w:rPr>
          <w:rFonts w:ascii="Times New Roman" w:hAnsi="Times New Roman"/>
          <w:b/>
          <w:szCs w:val="28"/>
        </w:rPr>
        <w:t>Иррационал</w:t>
      </w:r>
      <w:proofErr w:type="spellEnd"/>
      <w:r w:rsidRPr="008D7B31">
        <w:rPr>
          <w:rFonts w:ascii="Times New Roman" w:hAnsi="Times New Roman"/>
          <w:b/>
          <w:szCs w:val="28"/>
          <w:lang w:val="kk-KZ"/>
        </w:rPr>
        <w:t xml:space="preserve"> теңсіздік</w:t>
      </w:r>
      <w:r w:rsidRPr="008D7B31">
        <w:rPr>
          <w:rFonts w:ascii="Times New Roman" w:hAnsi="Times New Roman"/>
          <w:b/>
          <w:szCs w:val="28"/>
        </w:rPr>
        <w:t xml:space="preserve"> </w:t>
      </w:r>
      <w:r w:rsidRPr="008D7B31">
        <w:rPr>
          <w:rFonts w:ascii="Times New Roman" w:hAnsi="Times New Roman"/>
          <w:i/>
          <w:szCs w:val="28"/>
        </w:rPr>
        <w:t>–</w:t>
      </w:r>
      <w:r w:rsidRPr="008D7B31">
        <w:rPr>
          <w:rFonts w:ascii="Times New Roman" w:hAnsi="Times New Roman"/>
          <w:szCs w:val="28"/>
        </w:rPr>
        <w:t xml:space="preserve"> </w:t>
      </w:r>
      <w:r w:rsidRPr="008D7B31">
        <w:rPr>
          <w:rFonts w:ascii="Times New Roman" w:hAnsi="Times New Roman"/>
          <w:szCs w:val="28"/>
          <w:lang w:val="kk-KZ"/>
        </w:rPr>
        <w:t xml:space="preserve">айнымалы немесе </w:t>
      </w:r>
      <w:proofErr w:type="spellStart"/>
      <w:r w:rsidRPr="008D7B31">
        <w:rPr>
          <w:rFonts w:ascii="Times New Roman" w:hAnsi="Times New Roman"/>
          <w:szCs w:val="28"/>
        </w:rPr>
        <w:t>раци</w:t>
      </w:r>
      <w:r w:rsidRPr="008D7B31">
        <w:rPr>
          <w:rFonts w:ascii="Times New Roman" w:hAnsi="Times New Roman"/>
          <w:szCs w:val="28"/>
        </w:rPr>
        <w:t>о</w:t>
      </w:r>
      <w:r w:rsidRPr="008D7B31">
        <w:rPr>
          <w:rFonts w:ascii="Times New Roman" w:hAnsi="Times New Roman"/>
          <w:szCs w:val="28"/>
        </w:rPr>
        <w:t>нал</w:t>
      </w:r>
      <w:proofErr w:type="spellEnd"/>
      <w:r w:rsidRPr="008D7B31">
        <w:rPr>
          <w:rFonts w:ascii="Times New Roman" w:hAnsi="Times New Roman"/>
          <w:szCs w:val="28"/>
        </w:rPr>
        <w:t xml:space="preserve"> </w:t>
      </w:r>
      <w:proofErr w:type="spellStart"/>
      <w:r w:rsidRPr="008D7B31">
        <w:rPr>
          <w:rFonts w:ascii="Times New Roman" w:hAnsi="Times New Roman"/>
          <w:szCs w:val="28"/>
        </w:rPr>
        <w:t>функци</w:t>
      </w:r>
      <w:proofErr w:type="spellEnd"/>
      <w:r w:rsidRPr="008D7B31">
        <w:rPr>
          <w:rFonts w:ascii="Times New Roman" w:hAnsi="Times New Roman"/>
          <w:szCs w:val="28"/>
          <w:lang w:val="kk-KZ"/>
        </w:rPr>
        <w:t>я түбір астында болатын өрнек.</w:t>
      </w:r>
    </w:p>
    <w:p w:rsidR="008D7B31" w:rsidRPr="008D7B31" w:rsidRDefault="008D7B31" w:rsidP="008D7B31">
      <w:pPr>
        <w:ind w:firstLine="540"/>
        <w:jc w:val="both"/>
        <w:rPr>
          <w:rFonts w:ascii="Times New Roman" w:hAnsi="Times New Roman"/>
          <w:szCs w:val="28"/>
        </w:rPr>
      </w:pPr>
      <w:r w:rsidRPr="008D7B31">
        <w:rPr>
          <w:rFonts w:ascii="Times New Roman" w:hAnsi="Times New Roman"/>
          <w:b/>
          <w:szCs w:val="28"/>
        </w:rPr>
        <w:t xml:space="preserve">7) </w:t>
      </w:r>
      <w:r w:rsidRPr="008D7B31">
        <w:rPr>
          <w:rFonts w:ascii="Times New Roman" w:hAnsi="Times New Roman"/>
          <w:b/>
          <w:szCs w:val="28"/>
          <w:lang w:val="kk-KZ"/>
        </w:rPr>
        <w:t>Теңдеулер жүйесі</w:t>
      </w:r>
      <w:r w:rsidRPr="008D7B31">
        <w:rPr>
          <w:rFonts w:ascii="Times New Roman" w:hAnsi="Times New Roman"/>
          <w:b/>
          <w:i/>
          <w:szCs w:val="28"/>
        </w:rPr>
        <w:t xml:space="preserve"> </w:t>
      </w:r>
      <w:r w:rsidRPr="008D7B31">
        <w:rPr>
          <w:rFonts w:ascii="Times New Roman" w:hAnsi="Times New Roman"/>
          <w:szCs w:val="28"/>
        </w:rPr>
        <w:t xml:space="preserve">– </w:t>
      </w:r>
      <w:r w:rsidRPr="008D7B31">
        <w:rPr>
          <w:rFonts w:ascii="Times New Roman" w:hAnsi="Times New Roman"/>
          <w:szCs w:val="28"/>
          <w:lang w:val="kk-KZ"/>
        </w:rPr>
        <w:t>теңдеулердің кез келген ақырлы жиыны</w:t>
      </w:r>
      <w:r w:rsidRPr="008D7B31">
        <w:rPr>
          <w:rFonts w:ascii="Times New Roman" w:hAnsi="Times New Roman"/>
          <w:szCs w:val="28"/>
        </w:rPr>
        <w:t>.</w:t>
      </w:r>
    </w:p>
    <w:p w:rsidR="008D7B31" w:rsidRPr="008D7B31" w:rsidRDefault="008D7B31" w:rsidP="008D7B31">
      <w:pPr>
        <w:ind w:firstLine="540"/>
        <w:jc w:val="both"/>
        <w:rPr>
          <w:rFonts w:ascii="Times New Roman" w:hAnsi="Times New Roman"/>
          <w:noProof/>
          <w:spacing w:val="2"/>
          <w:szCs w:val="28"/>
          <w:lang w:val="kk-KZ"/>
        </w:rPr>
      </w:pPr>
      <w:r w:rsidRPr="008D7B31">
        <w:rPr>
          <w:rFonts w:ascii="Times New Roman" w:hAnsi="Times New Roman"/>
          <w:b/>
          <w:szCs w:val="28"/>
          <w:lang w:val="kk-KZ"/>
        </w:rPr>
        <w:t>8)</w:t>
      </w:r>
      <w:r w:rsidRPr="008D7B31">
        <w:rPr>
          <w:rFonts w:ascii="Times New Roman" w:hAnsi="Times New Roman"/>
          <w:szCs w:val="28"/>
          <w:lang w:val="kk-KZ"/>
        </w:rPr>
        <w:t xml:space="preserve"> </w:t>
      </w:r>
      <w:r w:rsidRPr="008D7B31">
        <w:rPr>
          <w:rFonts w:ascii="Times New Roman" w:hAnsi="Times New Roman"/>
          <w:position w:val="-10"/>
          <w:szCs w:val="28"/>
        </w:rPr>
        <w:object w:dxaOrig="760" w:dyaOrig="320">
          <v:shape id="_x0000_i1030" type="#_x0000_t75" style="width:37.8pt;height:16.2pt" o:ole="">
            <v:imagedata r:id="rId13" o:title=""/>
          </v:shape>
          <o:OLEObject Type="Embed" ProgID="Equation.3" ShapeID="_x0000_i1030" DrawAspect="Content" ObjectID="_1810625796" r:id="rId14"/>
        </w:object>
      </w:r>
      <w:r w:rsidRPr="008D7B31">
        <w:rPr>
          <w:rFonts w:ascii="Times New Roman" w:hAnsi="Times New Roman"/>
          <w:szCs w:val="28"/>
          <w:lang w:val="kk-KZ"/>
        </w:rPr>
        <w:t xml:space="preserve"> функциясы - а</w:t>
      </w:r>
      <w:r w:rsidRPr="008D7B31">
        <w:rPr>
          <w:rFonts w:ascii="Times New Roman" w:hAnsi="Times New Roman"/>
          <w:noProof/>
          <w:spacing w:val="2"/>
          <w:szCs w:val="28"/>
          <w:lang w:val="kk-KZ"/>
        </w:rPr>
        <w:t xml:space="preserve">нықталу жиыны </w:t>
      </w:r>
      <w:r w:rsidRPr="008D7B31">
        <w:rPr>
          <w:rFonts w:ascii="Times New Roman" w:hAnsi="Times New Roman"/>
          <w:position w:val="-4"/>
          <w:szCs w:val="28"/>
        </w:rPr>
        <w:object w:dxaOrig="400" w:dyaOrig="400">
          <v:shape id="_x0000_i1031" type="#_x0000_t75" style="width:19.2pt;height:19.2pt" o:ole="">
            <v:imagedata r:id="rId15" o:title=""/>
          </v:shape>
          <o:OLEObject Type="Embed" ProgID="Equation.3" ShapeID="_x0000_i1031" DrawAspect="Content" ObjectID="_1810625797" r:id="rId16"/>
        </w:object>
      </w:r>
      <w:r w:rsidRPr="008D7B31">
        <w:rPr>
          <w:rFonts w:ascii="Times New Roman" w:hAnsi="Times New Roman"/>
          <w:szCs w:val="28"/>
          <w:lang w:val="kk-KZ"/>
        </w:rPr>
        <w:t>-нің</w:t>
      </w:r>
      <w:r w:rsidRPr="008D7B31">
        <w:rPr>
          <w:rFonts w:ascii="Times New Roman" w:hAnsi="Times New Roman"/>
          <w:noProof/>
          <w:spacing w:val="2"/>
          <w:szCs w:val="28"/>
          <w:lang w:val="kk-KZ"/>
        </w:rPr>
        <w:t xml:space="preserve"> жиыншасы болатын функция. </w:t>
      </w:r>
    </w:p>
    <w:p w:rsidR="008D7B31" w:rsidRPr="008D7B31" w:rsidRDefault="008D7B31" w:rsidP="008D7B31">
      <w:pPr>
        <w:ind w:firstLine="540"/>
        <w:jc w:val="both"/>
        <w:rPr>
          <w:rFonts w:ascii="Times New Roman" w:hAnsi="Times New Roman"/>
          <w:iCs/>
          <w:szCs w:val="28"/>
          <w:lang w:val="kk-KZ"/>
        </w:rPr>
      </w:pPr>
      <w:r w:rsidRPr="008D7B31">
        <w:rPr>
          <w:rFonts w:ascii="Times New Roman" w:hAnsi="Times New Roman"/>
          <w:szCs w:val="28"/>
          <w:lang w:val="kk-KZ"/>
        </w:rPr>
        <w:t xml:space="preserve">9) </w:t>
      </w:r>
      <w:r w:rsidRPr="008D7B31">
        <w:rPr>
          <w:rFonts w:ascii="Times New Roman" w:hAnsi="Times New Roman"/>
          <w:b/>
          <w:position w:val="-10"/>
          <w:szCs w:val="28"/>
        </w:rPr>
        <w:object w:dxaOrig="1100" w:dyaOrig="340">
          <v:shape id="_x0000_i1032" type="#_x0000_t75" style="width:53.4pt;height:16.8pt" o:ole="">
            <v:imagedata r:id="rId17" o:title=""/>
          </v:shape>
          <o:OLEObject Type="Embed" ProgID="Equation.3" ShapeID="_x0000_i1032" DrawAspect="Content" ObjectID="_1810625798" r:id="rId18"/>
        </w:object>
      </w:r>
      <w:r w:rsidRPr="008D7B31">
        <w:rPr>
          <w:rFonts w:ascii="Times New Roman" w:hAnsi="Times New Roman"/>
          <w:b/>
          <w:szCs w:val="28"/>
          <w:lang w:val="kk-KZ"/>
        </w:rPr>
        <w:t xml:space="preserve"> функциясы </w:t>
      </w:r>
      <w:r w:rsidRPr="008D7B31">
        <w:rPr>
          <w:rFonts w:ascii="Times New Roman" w:hAnsi="Times New Roman"/>
          <w:b/>
          <w:position w:val="-12"/>
          <w:szCs w:val="28"/>
        </w:rPr>
        <w:object w:dxaOrig="920" w:dyaOrig="360">
          <v:shape id="_x0000_i1033" type="#_x0000_t75" style="width:42.6pt;height:16.2pt" o:ole="">
            <v:imagedata r:id="rId19" o:title=""/>
          </v:shape>
          <o:OLEObject Type="Embed" ProgID="Equation.3" ShapeID="_x0000_i1033" DrawAspect="Content" ObjectID="_1810625799" r:id="rId20"/>
        </w:object>
      </w:r>
      <w:r w:rsidRPr="008D7B31">
        <w:rPr>
          <w:rFonts w:ascii="Times New Roman" w:hAnsi="Times New Roman"/>
          <w:b/>
          <w:szCs w:val="28"/>
          <w:lang w:val="kk-KZ"/>
        </w:rPr>
        <w:t xml:space="preserve"> нүктесінде үзіліссіз</w:t>
      </w:r>
      <w:r w:rsidRPr="008D7B31">
        <w:rPr>
          <w:rFonts w:ascii="Times New Roman" w:hAnsi="Times New Roman"/>
          <w:szCs w:val="28"/>
          <w:lang w:val="kk-KZ"/>
        </w:rPr>
        <w:t xml:space="preserve"> -.</w:t>
      </w:r>
      <w:r w:rsidRPr="008D7B31">
        <w:rPr>
          <w:rFonts w:ascii="Times New Roman" w:hAnsi="Times New Roman"/>
          <w:position w:val="-20"/>
          <w:szCs w:val="28"/>
        </w:rPr>
        <w:object w:dxaOrig="1920" w:dyaOrig="440">
          <v:shape id="_x0000_i1034" type="#_x0000_t75" style="width:95.4pt;height:21pt" o:ole="">
            <v:imagedata r:id="rId21" o:title=""/>
          </v:shape>
          <o:OLEObject Type="Embed" ProgID="Equation.3" ShapeID="_x0000_i1034" DrawAspect="Content" ObjectID="_1810625800" r:id="rId22"/>
        </w:object>
      </w:r>
      <w:r w:rsidRPr="008D7B31">
        <w:rPr>
          <w:rFonts w:ascii="Times New Roman" w:hAnsi="Times New Roman"/>
          <w:iCs/>
          <w:szCs w:val="28"/>
          <w:lang w:val="kk-KZ"/>
        </w:rPr>
        <w:t xml:space="preserve"> </w:t>
      </w:r>
    </w:p>
    <w:p w:rsidR="008D7B31" w:rsidRPr="008D7B31" w:rsidRDefault="008D7B31" w:rsidP="008D7B31">
      <w:pPr>
        <w:ind w:firstLine="540"/>
        <w:rPr>
          <w:rFonts w:ascii="Times New Roman" w:hAnsi="Times New Roman"/>
          <w:szCs w:val="28"/>
          <w:lang w:val="kk-KZ"/>
        </w:rPr>
      </w:pPr>
      <w:r w:rsidRPr="008D7B31">
        <w:rPr>
          <w:rFonts w:ascii="Times New Roman" w:hAnsi="Times New Roman"/>
          <w:b/>
          <w:bCs/>
          <w:szCs w:val="28"/>
          <w:lang w:val="kk-KZ"/>
        </w:rPr>
        <w:t xml:space="preserve">10) Бетке </w:t>
      </w:r>
      <w:r w:rsidRPr="008D7B31">
        <w:rPr>
          <w:rFonts w:ascii="Times New Roman" w:hAnsi="Times New Roman"/>
          <w:b/>
          <w:position w:val="-12"/>
          <w:szCs w:val="28"/>
        </w:rPr>
        <w:object w:dxaOrig="1460" w:dyaOrig="360">
          <v:shape id="_x0000_i1035" type="#_x0000_t75" style="width:73.2pt;height:18pt" o:ole="">
            <v:imagedata r:id="rId23" o:title=""/>
          </v:shape>
          <o:OLEObject Type="Embed" ProgID="Equation.3" ShapeID="_x0000_i1035" DrawAspect="Content" ObjectID="_1810625801" r:id="rId24"/>
        </w:object>
      </w:r>
      <w:r w:rsidRPr="008D7B31">
        <w:rPr>
          <w:rFonts w:ascii="Times New Roman" w:hAnsi="Times New Roman"/>
          <w:b/>
          <w:szCs w:val="28"/>
          <w:lang w:val="kk-KZ"/>
        </w:rPr>
        <w:t xml:space="preserve"> </w:t>
      </w:r>
      <w:r w:rsidRPr="008D7B31">
        <w:rPr>
          <w:rFonts w:ascii="Times New Roman" w:hAnsi="Times New Roman"/>
          <w:b/>
          <w:bCs/>
          <w:szCs w:val="28"/>
          <w:lang w:val="kk-KZ"/>
        </w:rPr>
        <w:t>жүргізілген жанама жазықтықтың теңдеуі</w:t>
      </w:r>
      <w:r w:rsidRPr="008D7B31">
        <w:rPr>
          <w:rFonts w:ascii="Times New Roman" w:hAnsi="Times New Roman"/>
          <w:bCs/>
          <w:szCs w:val="28"/>
          <w:lang w:val="kk-KZ"/>
        </w:rPr>
        <w:t xml:space="preserve"> - </w:t>
      </w:r>
      <w:r w:rsidRPr="008D7B31">
        <w:rPr>
          <w:rFonts w:ascii="Times New Roman" w:hAnsi="Times New Roman"/>
          <w:szCs w:val="28"/>
          <w:lang w:val="kk-KZ"/>
        </w:rPr>
        <w:t xml:space="preserve">егер бет келесі теңдеулермен берілсе: а) </w:t>
      </w:r>
      <w:r w:rsidRPr="008D7B31">
        <w:rPr>
          <w:rFonts w:ascii="Times New Roman" w:hAnsi="Times New Roman"/>
          <w:position w:val="-10"/>
          <w:szCs w:val="28"/>
        </w:rPr>
        <w:object w:dxaOrig="1100" w:dyaOrig="340">
          <v:shape id="_x0000_i1036" type="#_x0000_t75" style="width:55.2pt;height:16.8pt" o:ole="">
            <v:imagedata r:id="rId25" o:title=""/>
          </v:shape>
          <o:OLEObject Type="Embed" ProgID="Equation.3" ShapeID="_x0000_i1036" DrawAspect="Content" ObjectID="_1810625802" r:id="rId26"/>
        </w:object>
      </w:r>
      <w:r w:rsidRPr="008D7B31">
        <w:rPr>
          <w:rFonts w:ascii="Times New Roman" w:hAnsi="Times New Roman"/>
          <w:szCs w:val="28"/>
          <w:lang w:val="kk-KZ"/>
        </w:rPr>
        <w:t xml:space="preserve">, </w:t>
      </w:r>
      <w:r w:rsidRPr="008D7B31">
        <w:rPr>
          <w:rFonts w:ascii="Times New Roman" w:hAnsi="Times New Roman"/>
          <w:position w:val="-14"/>
          <w:szCs w:val="28"/>
        </w:rPr>
        <w:object w:dxaOrig="4500" w:dyaOrig="380">
          <v:shape id="_x0000_i1037" type="#_x0000_t75" style="width:205.2pt;height:17.4pt" o:ole="">
            <v:imagedata r:id="rId27" o:title=""/>
          </v:shape>
          <o:OLEObject Type="Embed" ProgID="Equation.3" ShapeID="_x0000_i1037" DrawAspect="Content" ObjectID="_1810625803" r:id="rId28"/>
        </w:object>
      </w:r>
    </w:p>
    <w:p w:rsidR="008D7B31" w:rsidRPr="008D7B31" w:rsidRDefault="008D7B31" w:rsidP="008D7B31">
      <w:pPr>
        <w:ind w:left="54" w:firstLine="486"/>
        <w:jc w:val="both"/>
        <w:rPr>
          <w:rFonts w:ascii="Times New Roman" w:hAnsi="Times New Roman"/>
          <w:b/>
          <w:szCs w:val="28"/>
          <w:lang w:val="kk-KZ"/>
        </w:rPr>
      </w:pPr>
      <w:r w:rsidRPr="008D7B31">
        <w:rPr>
          <w:rFonts w:ascii="Times New Roman" w:hAnsi="Times New Roman"/>
          <w:szCs w:val="28"/>
          <w:lang w:val="kk-KZ"/>
        </w:rPr>
        <w:t xml:space="preserve">ә) </w:t>
      </w:r>
      <w:r w:rsidRPr="008D7B31">
        <w:rPr>
          <w:rFonts w:ascii="Times New Roman" w:hAnsi="Times New Roman"/>
          <w:position w:val="-10"/>
          <w:szCs w:val="28"/>
        </w:rPr>
        <w:object w:dxaOrig="1320" w:dyaOrig="340">
          <v:shape id="_x0000_i1038" type="#_x0000_t75" style="width:66pt;height:16.8pt" o:ole="">
            <v:imagedata r:id="rId29" o:title=""/>
          </v:shape>
          <o:OLEObject Type="Embed" ProgID="Equation.3" ShapeID="_x0000_i1038" DrawAspect="Content" ObjectID="_1810625804" r:id="rId30"/>
        </w:object>
      </w:r>
      <w:r w:rsidRPr="008D7B31">
        <w:rPr>
          <w:rFonts w:ascii="Times New Roman" w:hAnsi="Times New Roman"/>
          <w:szCs w:val="28"/>
          <w:lang w:val="kk-KZ"/>
        </w:rPr>
        <w:t xml:space="preserve">,    </w:t>
      </w:r>
      <w:r w:rsidRPr="008D7B31">
        <w:rPr>
          <w:rFonts w:ascii="Times New Roman" w:hAnsi="Times New Roman"/>
          <w:b/>
          <w:bCs/>
          <w:color w:val="000000"/>
          <w:position w:val="-14"/>
          <w:szCs w:val="28"/>
        </w:rPr>
        <w:object w:dxaOrig="5520" w:dyaOrig="400">
          <v:shape id="_x0000_i1039" type="#_x0000_t75" style="width:262.8pt;height:19.2pt" o:ole="">
            <v:imagedata r:id="rId31" o:title=""/>
          </v:shape>
          <o:OLEObject Type="Embed" ProgID="Equation.3" ShapeID="_x0000_i1039" DrawAspect="Content" ObjectID="_1810625805" r:id="rId32"/>
        </w:object>
      </w:r>
    </w:p>
    <w:p w:rsidR="008D7B31" w:rsidRPr="008D7B31" w:rsidRDefault="008D7B31" w:rsidP="008D7B31">
      <w:pPr>
        <w:pStyle w:val="a3"/>
        <w:ind w:left="0" w:firstLine="540"/>
        <w:jc w:val="both"/>
        <w:rPr>
          <w:rFonts w:ascii="Times New Roman" w:hAnsi="Times New Roman"/>
          <w:szCs w:val="28"/>
          <w:lang w:val="kk-KZ"/>
        </w:rPr>
      </w:pPr>
      <w:r w:rsidRPr="008D7B31">
        <w:rPr>
          <w:rFonts w:ascii="Times New Roman" w:hAnsi="Times New Roman"/>
          <w:b/>
          <w:szCs w:val="28"/>
          <w:lang w:val="kk-KZ"/>
        </w:rPr>
        <w:t xml:space="preserve">11) Үйлесімді теңдеулер жүйесі – </w:t>
      </w:r>
      <w:r w:rsidRPr="008D7B31">
        <w:rPr>
          <w:rFonts w:ascii="Times New Roman" w:hAnsi="Times New Roman"/>
          <w:szCs w:val="28"/>
          <w:lang w:val="kk-KZ"/>
        </w:rPr>
        <w:t>кем дегенде бір шешімі бар жүйе.</w:t>
      </w:r>
    </w:p>
    <w:p w:rsidR="008D7B31" w:rsidRPr="008D7B31" w:rsidRDefault="008D7B31" w:rsidP="008D7B31">
      <w:pPr>
        <w:pStyle w:val="a3"/>
        <w:ind w:left="0" w:firstLine="540"/>
        <w:jc w:val="both"/>
        <w:rPr>
          <w:rFonts w:ascii="Times New Roman" w:hAnsi="Times New Roman"/>
          <w:szCs w:val="28"/>
          <w:lang w:val="kk-KZ"/>
        </w:rPr>
      </w:pPr>
      <w:r w:rsidRPr="008D7B31">
        <w:rPr>
          <w:rFonts w:ascii="Times New Roman" w:hAnsi="Times New Roman"/>
          <w:b/>
          <w:szCs w:val="28"/>
          <w:lang w:val="kk-KZ"/>
        </w:rPr>
        <w:t xml:space="preserve">12) Үйлесімсіз теңдеулер жүйесі – </w:t>
      </w:r>
      <w:r w:rsidRPr="008D7B31">
        <w:rPr>
          <w:rFonts w:ascii="Times New Roman" w:hAnsi="Times New Roman"/>
          <w:szCs w:val="28"/>
          <w:lang w:val="kk-KZ"/>
        </w:rPr>
        <w:t>ешқандай шешімі жоқ жүйе.</w:t>
      </w:r>
    </w:p>
    <w:p w:rsidR="008D7B31" w:rsidRPr="008D7B31" w:rsidRDefault="008D7B31" w:rsidP="008D7B31">
      <w:pPr>
        <w:pStyle w:val="a5"/>
        <w:ind w:firstLine="540"/>
        <w:rPr>
          <w:rFonts w:ascii="Times New Roman" w:hAnsi="Times New Roman"/>
          <w:b/>
          <w:szCs w:val="28"/>
          <w:lang w:val="kk-KZ"/>
        </w:rPr>
      </w:pPr>
      <w:r w:rsidRPr="008D7B31">
        <w:rPr>
          <w:rFonts w:ascii="Times New Roman" w:hAnsi="Times New Roman"/>
          <w:b/>
          <w:szCs w:val="28"/>
          <w:lang w:val="kk-KZ"/>
        </w:rPr>
        <w:t xml:space="preserve">13) Координаттар формасындағы теңдеулер жүйесісінің жалпы шешімі - </w:t>
      </w:r>
      <w:r w:rsidRPr="008D7B31">
        <w:rPr>
          <w:rFonts w:ascii="Times New Roman" w:hAnsi="Times New Roman"/>
          <w:szCs w:val="28"/>
          <w:lang w:val="kk-KZ"/>
        </w:rPr>
        <w:t>теңдеулер жүйесісінің барлық шешімдері жиынтығының пар</w:t>
      </w:r>
      <w:r w:rsidRPr="008D7B31">
        <w:rPr>
          <w:rFonts w:ascii="Times New Roman" w:hAnsi="Times New Roman"/>
          <w:szCs w:val="28"/>
          <w:lang w:val="kk-KZ"/>
        </w:rPr>
        <w:t>а</w:t>
      </w:r>
      <w:r w:rsidRPr="008D7B31">
        <w:rPr>
          <w:rFonts w:ascii="Times New Roman" w:hAnsi="Times New Roman"/>
          <w:szCs w:val="28"/>
          <w:lang w:val="kk-KZ"/>
        </w:rPr>
        <w:t>метрлік түрде жазылуы (параметр–еркін айнымалы)</w:t>
      </w:r>
    </w:p>
    <w:p w:rsidR="008D7B31" w:rsidRPr="008D7B31" w:rsidRDefault="008D7B31" w:rsidP="008D7B31">
      <w:pPr>
        <w:ind w:firstLine="540"/>
        <w:rPr>
          <w:rFonts w:ascii="Times New Roman" w:hAnsi="Times New Roman"/>
          <w:szCs w:val="28"/>
          <w:lang w:val="kk-KZ"/>
        </w:rPr>
      </w:pPr>
      <w:r w:rsidRPr="008D7B31">
        <w:rPr>
          <w:rFonts w:ascii="Times New Roman" w:hAnsi="Times New Roman"/>
          <w:b/>
          <w:szCs w:val="28"/>
          <w:lang w:val="kk-KZ"/>
        </w:rPr>
        <w:t xml:space="preserve">14) Комплекс сан </w:t>
      </w:r>
      <w:r w:rsidRPr="008D7B31">
        <w:rPr>
          <w:rFonts w:ascii="Times New Roman" w:hAnsi="Times New Roman"/>
          <w:b/>
          <w:i/>
          <w:szCs w:val="28"/>
          <w:lang w:val="kk-KZ"/>
        </w:rPr>
        <w:t>Z</w:t>
      </w:r>
      <w:r w:rsidRPr="008D7B31">
        <w:rPr>
          <w:rFonts w:ascii="Times New Roman" w:hAnsi="Times New Roman"/>
          <w:b/>
          <w:bCs/>
          <w:szCs w:val="28"/>
          <w:lang w:val="kk-KZ"/>
        </w:rPr>
        <w:t xml:space="preserve">  </w:t>
      </w:r>
      <w:r w:rsidRPr="008D7B31">
        <w:rPr>
          <w:rFonts w:ascii="Times New Roman" w:hAnsi="Times New Roman"/>
          <w:bCs/>
          <w:szCs w:val="28"/>
          <w:lang w:val="kk-KZ"/>
        </w:rPr>
        <w:t xml:space="preserve">- </w:t>
      </w:r>
      <w:r w:rsidRPr="008D7B31">
        <w:rPr>
          <w:rFonts w:ascii="Times New Roman" w:hAnsi="Times New Roman"/>
          <w:position w:val="-6"/>
          <w:szCs w:val="28"/>
        </w:rPr>
        <w:object w:dxaOrig="1040" w:dyaOrig="279">
          <v:shape id="_x0000_i1040" type="#_x0000_t75" style="width:52.2pt;height:13.8pt" o:ole="">
            <v:imagedata r:id="rId33" o:title=""/>
          </v:shape>
          <o:OLEObject Type="Embed" ProgID="Equation.3" ShapeID="_x0000_i1040" DrawAspect="Content" ObjectID="_1810625806" r:id="rId34"/>
        </w:object>
      </w:r>
      <w:r w:rsidRPr="008D7B31">
        <w:rPr>
          <w:rFonts w:ascii="Times New Roman" w:hAnsi="Times New Roman"/>
          <w:szCs w:val="28"/>
          <w:lang w:val="kk-KZ"/>
        </w:rPr>
        <w:t xml:space="preserve"> түріндегі өрнек, мұндағы </w:t>
      </w:r>
      <w:r w:rsidRPr="008D7B31">
        <w:rPr>
          <w:rFonts w:ascii="Times New Roman" w:hAnsi="Times New Roman"/>
          <w:i/>
          <w:szCs w:val="28"/>
          <w:lang w:val="kk-KZ"/>
        </w:rPr>
        <w:t>a,b</w:t>
      </w:r>
      <w:r w:rsidRPr="008D7B31">
        <w:rPr>
          <w:rFonts w:ascii="Times New Roman" w:hAnsi="Times New Roman"/>
          <w:szCs w:val="28"/>
          <w:lang w:val="kk-KZ"/>
        </w:rPr>
        <w:t xml:space="preserve">- нақты сандар, i-жорамал бірлік, </w:t>
      </w:r>
      <w:r w:rsidRPr="008D7B31">
        <w:rPr>
          <w:rFonts w:ascii="Times New Roman" w:hAnsi="Times New Roman"/>
          <w:position w:val="-6"/>
          <w:szCs w:val="28"/>
        </w:rPr>
        <w:object w:dxaOrig="760" w:dyaOrig="320">
          <v:shape id="_x0000_i1041" type="#_x0000_t75" style="width:37.8pt;height:16.2pt" o:ole="">
            <v:imagedata r:id="rId35" o:title=""/>
          </v:shape>
          <o:OLEObject Type="Embed" ProgID="Equation.3" ShapeID="_x0000_i1041" DrawAspect="Content" ObjectID="_1810625807" r:id="rId36"/>
        </w:object>
      </w:r>
      <w:r w:rsidRPr="008D7B31">
        <w:rPr>
          <w:rFonts w:ascii="Times New Roman" w:hAnsi="Times New Roman"/>
          <w:szCs w:val="28"/>
          <w:lang w:val="kk-KZ"/>
        </w:rPr>
        <w:t>.</w:t>
      </w:r>
    </w:p>
    <w:p w:rsidR="008D7B31" w:rsidRPr="008D7B31" w:rsidRDefault="008D7B31" w:rsidP="008D7B31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8D7B31">
        <w:rPr>
          <w:rFonts w:ascii="Times New Roman" w:hAnsi="Times New Roman"/>
          <w:b/>
          <w:szCs w:val="28"/>
          <w:lang w:val="kk-KZ"/>
        </w:rPr>
        <w:t>15) Комплекс санның тригонометриялық түрде жазылуы</w:t>
      </w:r>
      <w:r w:rsidRPr="008D7B31">
        <w:rPr>
          <w:rFonts w:ascii="Times New Roman" w:hAnsi="Times New Roman"/>
          <w:b/>
          <w:bCs/>
          <w:szCs w:val="28"/>
          <w:lang w:val="kk-KZ"/>
        </w:rPr>
        <w:t xml:space="preserve"> - </w:t>
      </w:r>
      <w:r w:rsidRPr="008D7B31">
        <w:rPr>
          <w:rFonts w:ascii="Times New Roman" w:hAnsi="Times New Roman"/>
          <w:position w:val="-10"/>
          <w:szCs w:val="28"/>
        </w:rPr>
        <w:object w:dxaOrig="2000" w:dyaOrig="320">
          <v:shape id="_x0000_i1042" type="#_x0000_t75" style="width:100.2pt;height:16.2pt" o:ole="">
            <v:imagedata r:id="rId37" o:title=""/>
          </v:shape>
          <o:OLEObject Type="Embed" ProgID="Equation.3" ShapeID="_x0000_i1042" DrawAspect="Content" ObjectID="_1810625808" r:id="rId38"/>
        </w:object>
      </w:r>
      <w:r w:rsidRPr="008D7B31">
        <w:rPr>
          <w:rFonts w:ascii="Times New Roman" w:hAnsi="Times New Roman"/>
          <w:szCs w:val="28"/>
          <w:lang w:val="kk-KZ"/>
        </w:rPr>
        <w:t xml:space="preserve">, мұндағы </w:t>
      </w:r>
      <w:r w:rsidRPr="008D7B31">
        <w:rPr>
          <w:rFonts w:ascii="Times New Roman" w:hAnsi="Times New Roman"/>
          <w:position w:val="-8"/>
          <w:szCs w:val="28"/>
        </w:rPr>
        <w:object w:dxaOrig="1340" w:dyaOrig="400">
          <v:shape id="_x0000_i1043" type="#_x0000_t75" style="width:67.2pt;height:19.8pt" o:ole="">
            <v:imagedata r:id="rId39" o:title=""/>
          </v:shape>
          <o:OLEObject Type="Embed" ProgID="Equation.3" ShapeID="_x0000_i1043" DrawAspect="Content" ObjectID="_1810625809" r:id="rId40"/>
        </w:object>
      </w:r>
      <w:r w:rsidRPr="008D7B31">
        <w:rPr>
          <w:rFonts w:ascii="Times New Roman" w:hAnsi="Times New Roman"/>
          <w:szCs w:val="28"/>
          <w:lang w:val="kk-KZ"/>
        </w:rPr>
        <w:t>- комплекс санның</w:t>
      </w:r>
      <w:r w:rsidRPr="008D7B31">
        <w:rPr>
          <w:rFonts w:ascii="Times New Roman" w:hAnsi="Times New Roman"/>
          <w:b/>
          <w:szCs w:val="28"/>
          <w:lang w:val="kk-KZ"/>
        </w:rPr>
        <w:t xml:space="preserve"> </w:t>
      </w:r>
      <w:r w:rsidRPr="008D7B31">
        <w:rPr>
          <w:rFonts w:ascii="Times New Roman" w:hAnsi="Times New Roman"/>
          <w:szCs w:val="28"/>
          <w:lang w:val="kk-KZ"/>
        </w:rPr>
        <w:t xml:space="preserve">модульі, </w:t>
      </w:r>
      <w:r w:rsidRPr="008D7B31">
        <w:rPr>
          <w:rFonts w:ascii="Times New Roman" w:hAnsi="Times New Roman"/>
          <w:position w:val="-10"/>
          <w:szCs w:val="28"/>
        </w:rPr>
        <w:object w:dxaOrig="180" w:dyaOrig="340">
          <v:shape id="_x0000_i1044" type="#_x0000_t75" style="width:9pt;height:16.8pt" o:ole="">
            <v:imagedata r:id="rId41" o:title=""/>
          </v:shape>
          <o:OLEObject Type="Embed" ProgID="Equation.3" ShapeID="_x0000_i1044" DrawAspect="Content" ObjectID="_1810625810" r:id="rId42"/>
        </w:object>
      </w:r>
      <w:r w:rsidRPr="008D7B31">
        <w:rPr>
          <w:rFonts w:ascii="Times New Roman" w:hAnsi="Times New Roman"/>
          <w:position w:val="-14"/>
          <w:szCs w:val="28"/>
        </w:rPr>
        <w:object w:dxaOrig="900" w:dyaOrig="400">
          <v:shape id="_x0000_i1045" type="#_x0000_t75" style="width:45pt;height:19.8pt" o:ole="">
            <v:imagedata r:id="rId43" o:title=""/>
          </v:shape>
          <o:OLEObject Type="Embed" ProgID="Equation.3" ShapeID="_x0000_i1045" DrawAspect="Content" ObjectID="_1810625811" r:id="rId44"/>
        </w:object>
      </w:r>
      <w:r w:rsidRPr="008D7B31">
        <w:rPr>
          <w:rFonts w:ascii="Times New Roman" w:hAnsi="Times New Roman"/>
          <w:szCs w:val="28"/>
          <w:lang w:val="kk-KZ"/>
        </w:rPr>
        <w:t xml:space="preserve"> - аргументі, </w:t>
      </w:r>
      <w:r w:rsidRPr="008D7B31">
        <w:rPr>
          <w:rFonts w:ascii="Times New Roman" w:hAnsi="Times New Roman"/>
          <w:position w:val="-32"/>
          <w:szCs w:val="28"/>
        </w:rPr>
        <w:object w:dxaOrig="3519" w:dyaOrig="700">
          <v:shape id="_x0000_i1046" type="#_x0000_t75" style="width:175.8pt;height:34.8pt" o:ole="">
            <v:imagedata r:id="rId45" o:title=""/>
          </v:shape>
          <o:OLEObject Type="Embed" ProgID="Equation.3" ShapeID="_x0000_i1046" DrawAspect="Content" ObjectID="_1810625812" r:id="rId46"/>
        </w:object>
      </w:r>
      <w:r w:rsidRPr="008D7B31">
        <w:rPr>
          <w:rFonts w:ascii="Times New Roman" w:hAnsi="Times New Roman"/>
          <w:szCs w:val="28"/>
          <w:lang w:val="kk-KZ"/>
        </w:rPr>
        <w:t>.</w:t>
      </w:r>
    </w:p>
    <w:p w:rsidR="008D7B31" w:rsidRPr="008D7B31" w:rsidRDefault="008D7B31" w:rsidP="008D7B31">
      <w:pPr>
        <w:ind w:firstLine="540"/>
        <w:jc w:val="both"/>
        <w:rPr>
          <w:rFonts w:ascii="Times New Roman" w:hAnsi="Times New Roman"/>
          <w:szCs w:val="28"/>
          <w:lang w:val="kk-KZ"/>
        </w:rPr>
      </w:pPr>
      <w:r w:rsidRPr="008D7B31">
        <w:rPr>
          <w:rFonts w:ascii="Times New Roman" w:hAnsi="Times New Roman"/>
          <w:b/>
          <w:szCs w:val="28"/>
          <w:lang w:val="kk-KZ"/>
        </w:rPr>
        <w:t xml:space="preserve">16) </w:t>
      </w:r>
      <w:r w:rsidRPr="008D7B31">
        <w:rPr>
          <w:rFonts w:ascii="Times New Roman" w:hAnsi="Times New Roman"/>
          <w:b/>
          <w:position w:val="-6"/>
          <w:szCs w:val="28"/>
        </w:rPr>
        <w:object w:dxaOrig="200" w:dyaOrig="220">
          <v:shape id="_x0000_i1047" type="#_x0000_t75" style="width:10.2pt;height:10.8pt" o:ole="">
            <v:imagedata r:id="rId47" o:title=""/>
          </v:shape>
          <o:OLEObject Type="Embed" ProgID="Equation.3" ShapeID="_x0000_i1047" DrawAspect="Content" ObjectID="_1810625813" r:id="rId48"/>
        </w:object>
      </w:r>
      <w:r w:rsidRPr="008D7B31">
        <w:rPr>
          <w:rFonts w:ascii="Times New Roman" w:hAnsi="Times New Roman"/>
          <w:b/>
          <w:szCs w:val="28"/>
          <w:lang w:val="kk-KZ"/>
        </w:rPr>
        <w:t xml:space="preserve"> ші дәрежелі көпмүшелік - </w:t>
      </w:r>
      <w:r w:rsidRPr="008D7B31">
        <w:rPr>
          <w:rFonts w:ascii="Times New Roman" w:hAnsi="Times New Roman"/>
          <w:position w:val="-12"/>
          <w:szCs w:val="28"/>
        </w:rPr>
        <w:object w:dxaOrig="3660" w:dyaOrig="380">
          <v:shape id="_x0000_i1048" type="#_x0000_t75" style="width:183pt;height:19.2pt" o:ole="">
            <v:imagedata r:id="rId49" o:title=""/>
          </v:shape>
          <o:OLEObject Type="Embed" ProgID="Equation.3" ShapeID="_x0000_i1048" DrawAspect="Content" ObjectID="_1810625814" r:id="rId50"/>
        </w:object>
      </w:r>
      <w:r w:rsidRPr="008D7B31">
        <w:rPr>
          <w:rFonts w:ascii="Times New Roman" w:hAnsi="Times New Roman"/>
          <w:szCs w:val="28"/>
          <w:lang w:val="kk-KZ"/>
        </w:rPr>
        <w:t xml:space="preserve"> түріндегі функция, </w:t>
      </w:r>
      <w:r w:rsidRPr="008D7B31">
        <w:rPr>
          <w:rFonts w:ascii="Times New Roman" w:hAnsi="Times New Roman"/>
          <w:position w:val="-12"/>
          <w:szCs w:val="28"/>
        </w:rPr>
        <w:object w:dxaOrig="2120" w:dyaOrig="360">
          <v:shape id="_x0000_i1049" type="#_x0000_t75" style="width:106.2pt;height:18pt" o:ole="">
            <v:imagedata r:id="rId51" o:title=""/>
          </v:shape>
          <o:OLEObject Type="Embed" ProgID="Equation.3" ShapeID="_x0000_i1049" DrawAspect="Content" ObjectID="_1810625815" r:id="rId52"/>
        </w:object>
      </w:r>
      <w:r w:rsidRPr="008D7B31">
        <w:rPr>
          <w:rFonts w:ascii="Times New Roman" w:hAnsi="Times New Roman"/>
          <w:szCs w:val="28"/>
          <w:lang w:val="kk-KZ"/>
        </w:rPr>
        <w:t>- нақты немесе ко</w:t>
      </w:r>
      <w:r w:rsidRPr="008D7B31">
        <w:rPr>
          <w:rFonts w:ascii="Times New Roman" w:hAnsi="Times New Roman"/>
          <w:szCs w:val="28"/>
          <w:lang w:val="kk-KZ"/>
        </w:rPr>
        <w:t>м</w:t>
      </w:r>
      <w:r w:rsidRPr="008D7B31">
        <w:rPr>
          <w:rFonts w:ascii="Times New Roman" w:hAnsi="Times New Roman"/>
          <w:szCs w:val="28"/>
          <w:lang w:val="kk-KZ"/>
        </w:rPr>
        <w:t>плекс сандар.</w:t>
      </w:r>
    </w:p>
    <w:p w:rsidR="008D7B31" w:rsidRPr="008D7B31" w:rsidRDefault="008D7B31" w:rsidP="008D7B31">
      <w:pPr>
        <w:pStyle w:val="a3"/>
        <w:ind w:left="0" w:firstLine="540"/>
        <w:jc w:val="both"/>
        <w:rPr>
          <w:rFonts w:ascii="Times New Roman" w:hAnsi="Times New Roman"/>
          <w:szCs w:val="28"/>
          <w:lang w:val="kk-KZ"/>
        </w:rPr>
      </w:pPr>
      <w:r w:rsidRPr="008D7B31">
        <w:rPr>
          <w:rFonts w:ascii="Times New Roman" w:hAnsi="Times New Roman"/>
          <w:b/>
          <w:szCs w:val="28"/>
          <w:lang w:val="kk-KZ"/>
        </w:rPr>
        <w:t xml:space="preserve">17) </w:t>
      </w:r>
      <w:r w:rsidRPr="008D7B31">
        <w:rPr>
          <w:rFonts w:ascii="Times New Roman" w:hAnsi="Times New Roman"/>
          <w:b/>
          <w:position w:val="-12"/>
          <w:szCs w:val="28"/>
        </w:rPr>
        <w:object w:dxaOrig="600" w:dyaOrig="360">
          <v:shape id="_x0000_i1050" type="#_x0000_t75" style="width:30pt;height:18pt" o:ole="">
            <v:imagedata r:id="rId53" o:title=""/>
          </v:shape>
          <o:OLEObject Type="Embed" ProgID="Equation.3" ShapeID="_x0000_i1050" DrawAspect="Content" ObjectID="_1810625816" r:id="rId54"/>
        </w:object>
      </w:r>
      <w:r w:rsidRPr="008D7B31">
        <w:rPr>
          <w:rFonts w:ascii="Times New Roman" w:hAnsi="Times New Roman"/>
          <w:szCs w:val="28"/>
          <w:lang w:val="kk-KZ"/>
        </w:rPr>
        <w:t xml:space="preserve"> </w:t>
      </w:r>
      <w:r w:rsidRPr="008D7B31">
        <w:rPr>
          <w:rFonts w:ascii="Times New Roman" w:hAnsi="Times New Roman"/>
          <w:b/>
          <w:szCs w:val="28"/>
          <w:lang w:val="kk-KZ"/>
        </w:rPr>
        <w:t>көпмүшелігінің түбірі</w:t>
      </w:r>
      <w:r w:rsidRPr="008D7B31">
        <w:rPr>
          <w:rFonts w:ascii="Times New Roman" w:hAnsi="Times New Roman"/>
          <w:szCs w:val="28"/>
          <w:lang w:val="kk-KZ"/>
        </w:rPr>
        <w:t xml:space="preserve"> - </w:t>
      </w:r>
      <w:r w:rsidRPr="008D7B31">
        <w:rPr>
          <w:rFonts w:ascii="Times New Roman" w:hAnsi="Times New Roman"/>
          <w:position w:val="-12"/>
          <w:szCs w:val="28"/>
        </w:rPr>
        <w:object w:dxaOrig="980" w:dyaOrig="360">
          <v:shape id="_x0000_i1051" type="#_x0000_t75" style="width:49.2pt;height:18pt" o:ole="">
            <v:imagedata r:id="rId55" o:title=""/>
          </v:shape>
          <o:OLEObject Type="Embed" ProgID="Equation.3" ShapeID="_x0000_i1051" DrawAspect="Content" ObjectID="_1810625817" r:id="rId56"/>
        </w:object>
      </w:r>
      <w:r w:rsidRPr="008D7B31">
        <w:rPr>
          <w:rFonts w:ascii="Times New Roman" w:hAnsi="Times New Roman"/>
          <w:szCs w:val="28"/>
          <w:lang w:val="kk-KZ"/>
        </w:rPr>
        <w:t xml:space="preserve"> орындалатын </w:t>
      </w:r>
      <w:r w:rsidRPr="008D7B31">
        <w:rPr>
          <w:rFonts w:ascii="Times New Roman" w:hAnsi="Times New Roman"/>
          <w:i/>
          <w:szCs w:val="28"/>
          <w:lang w:val="kk-KZ"/>
        </w:rPr>
        <w:t>x=a</w:t>
      </w:r>
      <w:r w:rsidRPr="008D7B31">
        <w:rPr>
          <w:rFonts w:ascii="Times New Roman" w:hAnsi="Times New Roman"/>
          <w:szCs w:val="28"/>
          <w:lang w:val="kk-KZ"/>
        </w:rPr>
        <w:t>, саны.</w:t>
      </w:r>
    </w:p>
    <w:p w:rsidR="008D7B31" w:rsidRPr="008D7B31" w:rsidRDefault="008D7B31" w:rsidP="008D7B31">
      <w:pPr>
        <w:pStyle w:val="a3"/>
        <w:ind w:left="0" w:firstLine="540"/>
        <w:jc w:val="both"/>
        <w:rPr>
          <w:rFonts w:ascii="Times New Roman" w:hAnsi="Times New Roman"/>
          <w:szCs w:val="28"/>
          <w:lang w:val="kk-KZ"/>
        </w:rPr>
      </w:pPr>
      <w:r w:rsidRPr="008D7B31">
        <w:rPr>
          <w:rFonts w:ascii="Times New Roman" w:hAnsi="Times New Roman"/>
          <w:b/>
          <w:color w:val="000000"/>
          <w:szCs w:val="28"/>
          <w:lang w:val="kk-KZ"/>
        </w:rPr>
        <w:t xml:space="preserve">18) </w:t>
      </w:r>
      <w:r w:rsidRPr="008D7B31">
        <w:rPr>
          <w:rFonts w:ascii="Times New Roman" w:hAnsi="Times New Roman"/>
          <w:b/>
          <w:position w:val="-12"/>
          <w:szCs w:val="28"/>
        </w:rPr>
        <w:object w:dxaOrig="600" w:dyaOrig="360">
          <v:shape id="_x0000_i1052" type="#_x0000_t75" style="width:30pt;height:18pt" o:ole="">
            <v:imagedata r:id="rId53" o:title=""/>
          </v:shape>
          <o:OLEObject Type="Embed" ProgID="Equation.3" ShapeID="_x0000_i1052" DrawAspect="Content" ObjectID="_1810625818" r:id="rId57"/>
        </w:object>
      </w:r>
      <w:r w:rsidRPr="008D7B31">
        <w:rPr>
          <w:rFonts w:ascii="Times New Roman" w:hAnsi="Times New Roman"/>
          <w:szCs w:val="28"/>
          <w:lang w:val="kk-KZ"/>
        </w:rPr>
        <w:t xml:space="preserve"> </w:t>
      </w:r>
      <w:r w:rsidRPr="008D7B31">
        <w:rPr>
          <w:rFonts w:ascii="Times New Roman" w:hAnsi="Times New Roman"/>
          <w:b/>
          <w:szCs w:val="28"/>
          <w:lang w:val="kk-KZ"/>
        </w:rPr>
        <w:t xml:space="preserve">көпмүшелігінің </w:t>
      </w:r>
      <w:r w:rsidRPr="008D7B31">
        <w:rPr>
          <w:rFonts w:ascii="Times New Roman" w:hAnsi="Times New Roman"/>
          <w:position w:val="-6"/>
          <w:szCs w:val="28"/>
        </w:rPr>
        <w:object w:dxaOrig="200" w:dyaOrig="279">
          <v:shape id="_x0000_i1053" type="#_x0000_t75" style="width:10.2pt;height:13.8pt" o:ole="">
            <v:imagedata r:id="rId58" o:title=""/>
          </v:shape>
          <o:OLEObject Type="Embed" ProgID="Equation.3" ShapeID="_x0000_i1053" DrawAspect="Content" ObjectID="_1810625819" r:id="rId59"/>
        </w:object>
      </w:r>
      <w:r w:rsidRPr="008D7B31">
        <w:rPr>
          <w:rFonts w:ascii="Times New Roman" w:hAnsi="Times New Roman"/>
          <w:szCs w:val="28"/>
          <w:lang w:val="kk-KZ"/>
        </w:rPr>
        <w:t xml:space="preserve"> </w:t>
      </w:r>
      <w:r w:rsidRPr="008D7B31">
        <w:rPr>
          <w:rFonts w:ascii="Times New Roman" w:hAnsi="Times New Roman"/>
          <w:b/>
          <w:szCs w:val="28"/>
          <w:lang w:val="kk-KZ"/>
        </w:rPr>
        <w:t>еселі түбірі -</w:t>
      </w:r>
      <w:r w:rsidRPr="008D7B31">
        <w:rPr>
          <w:rFonts w:ascii="Times New Roman" w:hAnsi="Times New Roman"/>
          <w:b/>
          <w:color w:val="000000"/>
          <w:szCs w:val="28"/>
          <w:lang w:val="kk-KZ"/>
        </w:rPr>
        <w:t xml:space="preserve"> </w:t>
      </w:r>
      <w:r w:rsidRPr="008D7B31">
        <w:rPr>
          <w:rFonts w:ascii="Times New Roman" w:hAnsi="Times New Roman"/>
          <w:position w:val="-12"/>
          <w:szCs w:val="28"/>
        </w:rPr>
        <w:object w:dxaOrig="600" w:dyaOrig="360">
          <v:shape id="_x0000_i1054" type="#_x0000_t75" style="width:30pt;height:18pt" o:ole="">
            <v:imagedata r:id="rId53" o:title=""/>
          </v:shape>
          <o:OLEObject Type="Embed" ProgID="Equation.3" ShapeID="_x0000_i1054" DrawAspect="Content" ObjectID="_1810625820" r:id="rId60"/>
        </w:object>
      </w:r>
      <w:r w:rsidRPr="008D7B31">
        <w:rPr>
          <w:rFonts w:ascii="Times New Roman" w:hAnsi="Times New Roman"/>
          <w:position w:val="-10"/>
          <w:szCs w:val="28"/>
        </w:rPr>
        <w:object w:dxaOrig="1680" w:dyaOrig="360">
          <v:shape id="_x0000_i1055" type="#_x0000_t75" style="width:84pt;height:18pt" o:ole="">
            <v:imagedata r:id="rId61" o:title=""/>
          </v:shape>
          <o:OLEObject Type="Embed" ProgID="Equation.3" ShapeID="_x0000_i1055" DrawAspect="Content" ObjectID="_1810625821" r:id="rId62"/>
        </w:object>
      </w:r>
      <w:r w:rsidRPr="008D7B31">
        <w:rPr>
          <w:rFonts w:ascii="Times New Roman" w:hAnsi="Times New Roman"/>
          <w:szCs w:val="28"/>
          <w:lang w:val="kk-KZ"/>
        </w:rPr>
        <w:t xml:space="preserve">, теңдігі орындалатын </w:t>
      </w:r>
      <w:r w:rsidRPr="008D7B31">
        <w:rPr>
          <w:rFonts w:ascii="Times New Roman" w:hAnsi="Times New Roman"/>
          <w:position w:val="-6"/>
          <w:szCs w:val="28"/>
        </w:rPr>
        <w:object w:dxaOrig="200" w:dyaOrig="279">
          <v:shape id="_x0000_i1056" type="#_x0000_t75" style="width:10.2pt;height:13.8pt" o:ole="">
            <v:imagedata r:id="rId58" o:title=""/>
          </v:shape>
          <o:OLEObject Type="Embed" ProgID="Equation.3" ShapeID="_x0000_i1056" DrawAspect="Content" ObjectID="_1810625822" r:id="rId63"/>
        </w:object>
      </w:r>
      <w:r w:rsidRPr="008D7B31">
        <w:rPr>
          <w:rFonts w:ascii="Times New Roman" w:hAnsi="Times New Roman"/>
          <w:szCs w:val="28"/>
          <w:lang w:val="kk-KZ"/>
        </w:rPr>
        <w:t xml:space="preserve"> саны, мұндағы Q(x) – көпмүшелік, </w:t>
      </w:r>
      <w:r w:rsidRPr="008D7B31">
        <w:rPr>
          <w:rFonts w:ascii="Times New Roman" w:hAnsi="Times New Roman"/>
          <w:position w:val="-10"/>
          <w:szCs w:val="28"/>
        </w:rPr>
        <w:object w:dxaOrig="920" w:dyaOrig="320">
          <v:shape id="_x0000_i1057" type="#_x0000_t75" style="width:46.2pt;height:16.2pt" o:ole="">
            <v:imagedata r:id="rId64" o:title=""/>
          </v:shape>
          <o:OLEObject Type="Embed" ProgID="Equation.3" ShapeID="_x0000_i1057" DrawAspect="Content" ObjectID="_1810625823" r:id="rId65"/>
        </w:object>
      </w:r>
      <w:r w:rsidRPr="008D7B31">
        <w:rPr>
          <w:rFonts w:ascii="Times New Roman" w:hAnsi="Times New Roman"/>
          <w:szCs w:val="28"/>
          <w:lang w:val="kk-KZ"/>
        </w:rPr>
        <w:t>.</w:t>
      </w:r>
    </w:p>
    <w:p w:rsidR="007D5BC9" w:rsidRPr="008D7B31" w:rsidRDefault="007D5BC9">
      <w:pPr>
        <w:rPr>
          <w:rFonts w:ascii="Times New Roman" w:hAnsi="Times New Roman"/>
          <w:szCs w:val="28"/>
          <w:lang w:val="kk-KZ"/>
        </w:rPr>
      </w:pPr>
    </w:p>
    <w:sectPr w:rsidR="007D5BC9" w:rsidRPr="008D7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2C"/>
    <w:rsid w:val="00427A2C"/>
    <w:rsid w:val="007D5BC9"/>
    <w:rsid w:val="008D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8E22"/>
  <w15:chartTrackingRefBased/>
  <w15:docId w15:val="{77C52D3B-D4A8-41E7-BAB7-DB4EA2C3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B3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7B31"/>
    <w:pPr>
      <w:ind w:left="142"/>
    </w:pPr>
  </w:style>
  <w:style w:type="character" w:customStyle="1" w:styleId="a4">
    <w:name w:val="Основной текст с отступом Знак"/>
    <w:basedOn w:val="a0"/>
    <w:link w:val="a3"/>
    <w:rsid w:val="008D7B31"/>
    <w:rPr>
      <w:rFonts w:ascii="Arial" w:eastAsia="Times New Roman" w:hAnsi="Arial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8D7B31"/>
    <w:pPr>
      <w:spacing w:after="120"/>
    </w:pPr>
  </w:style>
  <w:style w:type="character" w:customStyle="1" w:styleId="a6">
    <w:name w:val="Основной текст Знак"/>
    <w:basedOn w:val="a0"/>
    <w:link w:val="a5"/>
    <w:rsid w:val="008D7B31"/>
    <w:rPr>
      <w:rFonts w:ascii="Arial" w:eastAsia="Times New Roman" w:hAnsi="Arial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6.wmf"/><Relationship Id="rId63" Type="http://schemas.openxmlformats.org/officeDocument/2006/relationships/oleObject" Target="embeddings/oleObject32.bin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7.wmf"/><Relationship Id="rId66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8.bin"/><Relationship Id="rId61" Type="http://schemas.openxmlformats.org/officeDocument/2006/relationships/image" Target="media/image28.wmf"/><Relationship Id="rId10" Type="http://schemas.openxmlformats.org/officeDocument/2006/relationships/oleObject" Target="embeddings/oleObject4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image" Target="media/image29.wmf"/><Relationship Id="rId8" Type="http://schemas.openxmlformats.org/officeDocument/2006/relationships/oleObject" Target="embeddings/oleObject3.bin"/><Relationship Id="rId51" Type="http://schemas.openxmlformats.org/officeDocument/2006/relationships/image" Target="media/image24.w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9.bin"/><Relationship Id="rId67" Type="http://schemas.openxmlformats.org/officeDocument/2006/relationships/theme" Target="theme/theme1.xml"/><Relationship Id="rId20" Type="http://schemas.openxmlformats.org/officeDocument/2006/relationships/oleObject" Target="embeddings/oleObject9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2025-06-05T05:20:00Z</dcterms:created>
  <dcterms:modified xsi:type="dcterms:W3CDTF">2025-06-05T05:20:00Z</dcterms:modified>
</cp:coreProperties>
</file>