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20C" w:rsidRPr="00B63AC6" w:rsidRDefault="003A420C" w:rsidP="003A420C">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12 Дәріс</w:t>
      </w:r>
    </w:p>
    <w:p w:rsidR="003A420C" w:rsidRPr="00B63AC6" w:rsidRDefault="003A420C" w:rsidP="003A420C">
      <w:pPr>
        <w:spacing w:after="0" w:line="240" w:lineRule="auto"/>
        <w:jc w:val="center"/>
        <w:rPr>
          <w:rFonts w:ascii="Times New Roman" w:eastAsia="Times New Roman" w:hAnsi="Times New Roman" w:cs="Times New Roman"/>
          <w:sz w:val="24"/>
          <w:szCs w:val="24"/>
          <w:lang w:val="kk-KZ" w:eastAsia="ru-RU"/>
        </w:rPr>
      </w:pPr>
    </w:p>
    <w:p w:rsidR="003A420C" w:rsidRPr="00B63AC6" w:rsidRDefault="003A420C" w:rsidP="003A420C">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3A420C" w:rsidRPr="00B63AC6" w:rsidRDefault="003A420C" w:rsidP="003A420C">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Құрылымдар симметриясының операциялар үйлесімдігі туралы теоремалар</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6–шы тарауда соңғы пішіннің екі симметрия элементінің үйлесуі симметрияның үшінші элементін туындататыны көрсетілген болатын. Соңғы пішіннің симметрия элементтерінің толық жиынтығы симметрияның 32 нүктелік тобының немесе симметрия класының бірін құрайды.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Шексіз құрылымдардың симметрия элементтерін үйлестіргенде симметрияның екі элементі (туындатушы) симметрияның үшінші элементінің пайда болуына алып келеді (туындалған). Құрылымның симметрия элементтерінің толық жиынтығы </w:t>
      </w:r>
      <w:r w:rsidRPr="00B63AC6">
        <w:rPr>
          <w:rFonts w:ascii="Times New Roman" w:eastAsia="Arial" w:hAnsi="Times New Roman" w:cs="Times New Roman"/>
          <w:bCs/>
          <w:i/>
          <w:sz w:val="24"/>
          <w:szCs w:val="24"/>
          <w:lang w:val="kk-KZ" w:eastAsia="ru-RU"/>
        </w:rPr>
        <w:t>кеңістіктік, немесе Федоровтық, симметрия тобын</w:t>
      </w:r>
      <w:r w:rsidRPr="00B63AC6">
        <w:rPr>
          <w:rFonts w:ascii="Times New Roman" w:eastAsia="Arial" w:hAnsi="Times New Roman" w:cs="Times New Roman"/>
          <w:bCs/>
          <w:sz w:val="24"/>
          <w:szCs w:val="24"/>
          <w:lang w:val="kk-KZ" w:eastAsia="ru-RU"/>
        </w:rPr>
        <w:t xml:space="preserve"> құрайды. Барлығы 230 кеңістіктік симметрия тобы бар. Олар құрылымдар симметриясының операциялар үйлесімдігі туралы теория негізінде шығарылады. Төменде мысалдар негізінде сол теоремалар келтірілген.</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Теорема 1</w:t>
      </w:r>
      <w:r w:rsidRPr="00B63AC6">
        <w:rPr>
          <w:rFonts w:ascii="Times New Roman" w:eastAsia="Arial" w:hAnsi="Times New Roman" w:cs="Times New Roman"/>
          <w:bCs/>
          <w:sz w:val="24"/>
          <w:szCs w:val="24"/>
          <w:lang w:val="kk-KZ" w:eastAsia="ru-RU"/>
        </w:rPr>
        <w:t>. Симметрияның параллель жазықтықтарында кезекпен шағылдыру t=2</w:t>
      </w:r>
      <w:r w:rsidRPr="00B63AC6">
        <w:rPr>
          <w:rFonts w:ascii="Times New Roman" w:eastAsia="Arial" w:hAnsi="Times New Roman" w:cs="Times New Roman"/>
          <w:bCs/>
          <w:i/>
          <w:sz w:val="24"/>
          <w:szCs w:val="24"/>
          <w:lang w:val="kk-KZ" w:eastAsia="ru-RU"/>
        </w:rPr>
        <w:t xml:space="preserve">a </w:t>
      </w:r>
      <w:r w:rsidRPr="00B63AC6">
        <w:rPr>
          <w:rFonts w:ascii="Times New Roman" w:eastAsia="Arial" w:hAnsi="Times New Roman" w:cs="Times New Roman"/>
          <w:bCs/>
          <w:sz w:val="24"/>
          <w:szCs w:val="24"/>
          <w:lang w:val="kk-KZ" w:eastAsia="ru-RU"/>
        </w:rPr>
        <w:t xml:space="preserve">параметріне трансляция жүргізгенмен тең болады,  мұндағы </w:t>
      </w:r>
      <w:r w:rsidRPr="00B63AC6">
        <w:rPr>
          <w:rFonts w:ascii="Times New Roman" w:eastAsia="Arial" w:hAnsi="Times New Roman" w:cs="Times New Roman"/>
          <w:bCs/>
          <w:i/>
          <w:sz w:val="24"/>
          <w:szCs w:val="24"/>
          <w:lang w:val="kk-KZ" w:eastAsia="ru-RU"/>
        </w:rPr>
        <w:t xml:space="preserve">a- </w:t>
      </w:r>
      <w:r w:rsidRPr="00B63AC6">
        <w:rPr>
          <w:rFonts w:ascii="Times New Roman" w:eastAsia="Arial" w:hAnsi="Times New Roman" w:cs="Times New Roman"/>
          <w:bCs/>
          <w:sz w:val="24"/>
          <w:szCs w:val="24"/>
          <w:lang w:val="kk-KZ" w:eastAsia="ru-RU"/>
        </w:rPr>
        <w:t xml:space="preserve">жазықтықтар арасындағы қашықтық .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 xml:space="preserve">Теорема 1а </w:t>
      </w:r>
      <w:r w:rsidRPr="00B63AC6">
        <w:rPr>
          <w:rFonts w:ascii="Times New Roman" w:eastAsia="Arial" w:hAnsi="Times New Roman" w:cs="Times New Roman"/>
          <w:bCs/>
          <w:sz w:val="24"/>
          <w:szCs w:val="24"/>
          <w:lang w:val="kk-KZ" w:eastAsia="ru-RU"/>
        </w:rPr>
        <w:t xml:space="preserve">(кері). Кез келген трансляцияны бір бірінен </w:t>
      </w:r>
      <w:r w:rsidRPr="00B63AC6">
        <w:rPr>
          <w:rFonts w:ascii="Times New Roman" w:eastAsia="Arial" w:hAnsi="Times New Roman" w:cs="Times New Roman"/>
          <w:bCs/>
          <w:i/>
          <w:sz w:val="24"/>
          <w:szCs w:val="24"/>
          <w:lang w:val="kk-KZ" w:eastAsia="ru-RU"/>
        </w:rPr>
        <w:t>a</w:t>
      </w:r>
      <w:r w:rsidRPr="00B63AC6">
        <w:rPr>
          <w:rFonts w:ascii="Times New Roman" w:eastAsia="Arial" w:hAnsi="Times New Roman" w:cs="Times New Roman"/>
          <w:bCs/>
          <w:sz w:val="24"/>
          <w:szCs w:val="24"/>
          <w:lang w:val="kk-KZ" w:eastAsia="ru-RU"/>
        </w:rPr>
        <w:t>=t/2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қашықтықта орналасқан екі параллель жазықтықта шағылдырумен алмастыруға болады, мұндағы t – трансляция параметрі.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Екі теореманың дәлелдемесі 80-суретте көрсетілген. Мұндағы </w:t>
      </w:r>
      <w:r w:rsidRPr="00B63AC6">
        <w:rPr>
          <w:rFonts w:ascii="Times New Roman" w:eastAsia="Arial" w:hAnsi="Times New Roman" w:cs="Times New Roman"/>
          <w:bCs/>
          <w:i/>
          <w:sz w:val="24"/>
          <w:szCs w:val="24"/>
          <w:lang w:val="kk-KZ" w:eastAsia="ru-RU"/>
        </w:rPr>
        <w:t>І</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i/>
          <w:sz w:val="24"/>
          <w:szCs w:val="24"/>
          <w:lang w:val="kk-KZ" w:eastAsia="ru-RU"/>
        </w:rPr>
        <w:t xml:space="preserve">ІІ </w:t>
      </w:r>
      <w:r w:rsidRPr="00B63AC6">
        <w:rPr>
          <w:rFonts w:ascii="Times New Roman" w:eastAsia="Arial" w:hAnsi="Times New Roman" w:cs="Times New Roman"/>
          <w:bCs/>
          <w:sz w:val="24"/>
          <w:szCs w:val="24"/>
          <w:lang w:val="kk-KZ" w:eastAsia="ru-RU"/>
        </w:rPr>
        <w:t xml:space="preserve">– сызба жазықтығына нормаль болатын симметрия жазықтығы; </w:t>
      </w:r>
      <w:r w:rsidRPr="00B63AC6">
        <w:rPr>
          <w:rFonts w:ascii="Times New Roman" w:eastAsia="Arial" w:hAnsi="Times New Roman" w:cs="Times New Roman"/>
          <w:bCs/>
          <w:i/>
          <w:sz w:val="24"/>
          <w:szCs w:val="24"/>
          <w:lang w:val="kk-KZ" w:eastAsia="ru-RU"/>
        </w:rPr>
        <w:t>АО=ОВ</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ВР=РС</w:t>
      </w:r>
      <w:r w:rsidRPr="00B63AC6">
        <w:rPr>
          <w:rFonts w:ascii="Times New Roman" w:eastAsia="Arial" w:hAnsi="Times New Roman" w:cs="Times New Roman"/>
          <w:bCs/>
          <w:sz w:val="24"/>
          <w:szCs w:val="24"/>
          <w:lang w:val="kk-KZ" w:eastAsia="ru-RU"/>
        </w:rPr>
        <w:t xml:space="preserve">, яғни </w:t>
      </w:r>
      <w:r w:rsidRPr="00B63AC6">
        <w:rPr>
          <w:rFonts w:ascii="Times New Roman" w:eastAsia="Arial" w:hAnsi="Times New Roman" w:cs="Times New Roman"/>
          <w:bCs/>
          <w:i/>
          <w:sz w:val="24"/>
          <w:szCs w:val="24"/>
          <w:lang w:val="kk-KZ" w:eastAsia="ru-RU"/>
        </w:rPr>
        <w:t>АС=2a = t</w:t>
      </w:r>
      <w:r w:rsidRPr="00B63AC6">
        <w:rPr>
          <w:rFonts w:ascii="Times New Roman" w:eastAsia="Arial" w:hAnsi="Times New Roman" w:cs="Times New Roman"/>
          <w:bCs/>
          <w:sz w:val="24"/>
          <w:szCs w:val="24"/>
          <w:lang w:val="kk-KZ" w:eastAsia="ru-RU"/>
        </w:rPr>
        <w:t xml:space="preserve">. Сонымен, </w:t>
      </w:r>
      <w:r w:rsidRPr="00B63AC6">
        <w:rPr>
          <w:rFonts w:ascii="Times New Roman" w:eastAsia="Arial" w:hAnsi="Times New Roman" w:cs="Times New Roman"/>
          <w:bCs/>
          <w:i/>
          <w:sz w:val="24"/>
          <w:szCs w:val="24"/>
          <w:lang w:val="kk-KZ" w:eastAsia="ru-RU"/>
        </w:rPr>
        <w:t>С</w:t>
      </w:r>
      <w:r w:rsidRPr="00B63AC6">
        <w:rPr>
          <w:rFonts w:ascii="Times New Roman" w:eastAsia="Arial" w:hAnsi="Times New Roman" w:cs="Times New Roman"/>
          <w:bCs/>
          <w:sz w:val="24"/>
          <w:szCs w:val="24"/>
          <w:lang w:val="kk-KZ" w:eastAsia="ru-RU"/>
        </w:rPr>
        <w:t xml:space="preserve"> пішінін </w:t>
      </w:r>
      <w:r w:rsidRPr="00B63AC6">
        <w:rPr>
          <w:rFonts w:ascii="Times New Roman" w:eastAsia="Arial" w:hAnsi="Times New Roman" w:cs="Times New Roman"/>
          <w:bCs/>
          <w:i/>
          <w:sz w:val="24"/>
          <w:szCs w:val="24"/>
          <w:lang w:val="kk-KZ" w:eastAsia="ru-RU"/>
        </w:rPr>
        <w:t>І</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i/>
          <w:sz w:val="24"/>
          <w:szCs w:val="24"/>
          <w:lang w:val="kk-KZ" w:eastAsia="ru-RU"/>
        </w:rPr>
        <w:t xml:space="preserve">ІІ </w:t>
      </w:r>
      <w:r w:rsidRPr="00B63AC6">
        <w:rPr>
          <w:rFonts w:ascii="Times New Roman" w:eastAsia="Arial" w:hAnsi="Times New Roman" w:cs="Times New Roman"/>
          <w:bCs/>
          <w:sz w:val="24"/>
          <w:szCs w:val="24"/>
          <w:lang w:val="kk-KZ" w:eastAsia="ru-RU"/>
        </w:rPr>
        <w:t>жазықтықтарда кезекпен шағылыстырып (</w:t>
      </w:r>
      <m:oMath>
        <m:r>
          <w:rPr>
            <w:rFonts w:ascii="Cambria Math" w:eastAsia="Arial" w:hAnsi="Cambria Math" w:cs="Times New Roman"/>
            <w:sz w:val="24"/>
            <w:szCs w:val="24"/>
            <w:lang w:val="kk-KZ" w:eastAsia="ru-RU"/>
          </w:rPr>
          <m:t>А→В→С</m:t>
        </m:r>
      </m:oMath>
      <w:r w:rsidRPr="00B63AC6">
        <w:rPr>
          <w:rFonts w:ascii="Times New Roman" w:eastAsia="Arial" w:hAnsi="Times New Roman" w:cs="Times New Roman"/>
          <w:bCs/>
          <w:sz w:val="24"/>
          <w:szCs w:val="24"/>
          <w:lang w:val="kk-KZ" w:eastAsia="ru-RU"/>
        </w:rPr>
        <w:t>) немесе АС</w:t>
      </w:r>
      <w:r w:rsidRPr="00B63AC6">
        <w:rPr>
          <w:rFonts w:ascii="Times New Roman" w:eastAsia="Arial" w:hAnsi="Times New Roman" w:cs="Times New Roman"/>
          <w:bCs/>
          <w:i/>
          <w:sz w:val="24"/>
          <w:szCs w:val="24"/>
          <w:lang w:val="kk-KZ" w:eastAsia="ru-RU"/>
        </w:rPr>
        <w:t xml:space="preserve">=2а </w:t>
      </w:r>
      <w:r w:rsidRPr="00B63AC6">
        <w:rPr>
          <w:rFonts w:ascii="Times New Roman" w:eastAsia="Arial" w:hAnsi="Times New Roman" w:cs="Times New Roman"/>
          <w:bCs/>
          <w:sz w:val="24"/>
          <w:szCs w:val="24"/>
          <w:lang w:val="kk-KZ" w:eastAsia="ru-RU"/>
        </w:rPr>
        <w:t xml:space="preserve">трансляциясымен алуға болады.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60BA7D86" wp14:editId="6D6E72B7">
            <wp:extent cx="2409825" cy="2042387"/>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414802" cy="2046605"/>
                    </a:xfrm>
                    <a:prstGeom prst="rect">
                      <a:avLst/>
                    </a:prstGeom>
                  </pic:spPr>
                </pic:pic>
              </a:graphicData>
            </a:graphic>
          </wp:inline>
        </w:drawing>
      </w: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noProof/>
          <w:sz w:val="24"/>
          <w:szCs w:val="24"/>
          <w:lang w:val="kk-KZ" w:eastAsia="ru-RU"/>
        </w:rPr>
      </w:pPr>
      <w:r w:rsidRPr="00B63AC6">
        <w:rPr>
          <w:rFonts w:ascii="Times New Roman" w:eastAsia="Arial" w:hAnsi="Times New Roman" w:cs="Times New Roman"/>
          <w:bCs/>
          <w:i/>
          <w:sz w:val="24"/>
          <w:szCs w:val="24"/>
          <w:lang w:val="kk-KZ" w:eastAsia="ru-RU"/>
        </w:rPr>
        <w:t>80-сурет. 1, 1а теоремаларына</w:t>
      </w:r>
      <w:r w:rsidRPr="00B63AC6">
        <w:rPr>
          <w:rFonts w:ascii="Times New Roman" w:eastAsia="Arial" w:hAnsi="Times New Roman" w:cs="Times New Roman"/>
          <w:bCs/>
          <w:noProof/>
          <w:sz w:val="24"/>
          <w:szCs w:val="24"/>
          <w:lang w:val="kk-KZ" w:eastAsia="ru-RU"/>
        </w:rPr>
        <w:t xml:space="preserve"> </w:t>
      </w: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noProof/>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noProof/>
          <w:sz w:val="24"/>
          <w:szCs w:val="24"/>
          <w:lang w:val="kk-KZ" w:eastAsia="ru-RU"/>
        </w:rPr>
      </w:pPr>
      <w:r w:rsidRPr="00B63AC6">
        <w:rPr>
          <w:rFonts w:ascii="Times New Roman" w:eastAsia="Arial" w:hAnsi="Times New Roman" w:cs="Times New Roman"/>
          <w:b/>
          <w:bCs/>
          <w:noProof/>
          <w:sz w:val="24"/>
          <w:szCs w:val="24"/>
          <w:lang w:val="kk-KZ" w:eastAsia="ru-RU"/>
        </w:rPr>
        <w:t>Теорема 2</w:t>
      </w:r>
      <w:r w:rsidRPr="00B63AC6">
        <w:rPr>
          <w:rFonts w:ascii="Times New Roman" w:eastAsia="Arial" w:hAnsi="Times New Roman" w:cs="Times New Roman"/>
          <w:bCs/>
          <w:noProof/>
          <w:sz w:val="24"/>
          <w:szCs w:val="24"/>
          <w:lang w:val="kk-KZ" w:eastAsia="ru-RU"/>
        </w:rPr>
        <w:t xml:space="preserve">. Симметрия жазықтығы және оған перпендикуляр параметрі </w:t>
      </w:r>
      <w:r w:rsidRPr="00B63AC6">
        <w:rPr>
          <w:rFonts w:ascii="Times New Roman" w:eastAsia="Arial" w:hAnsi="Times New Roman" w:cs="Times New Roman"/>
          <w:b/>
          <w:bCs/>
          <w:i/>
          <w:noProof/>
          <w:sz w:val="24"/>
          <w:szCs w:val="24"/>
          <w:lang w:val="kk-KZ" w:eastAsia="ru-RU"/>
        </w:rPr>
        <w:t>t</w:t>
      </w:r>
      <w:r w:rsidRPr="00B63AC6">
        <w:rPr>
          <w:rFonts w:ascii="Times New Roman" w:eastAsia="Arial" w:hAnsi="Times New Roman" w:cs="Times New Roman"/>
          <w:bCs/>
          <w:noProof/>
          <w:sz w:val="24"/>
          <w:szCs w:val="24"/>
          <w:lang w:val="kk-KZ" w:eastAsia="ru-RU"/>
        </w:rPr>
        <w:t xml:space="preserve"> болатын трансляция үйлесіп, туындатушы жазықтыққа параллель, типі бойынша ұқсас және одан </w:t>
      </w:r>
      <w:r w:rsidRPr="00B63AC6">
        <w:rPr>
          <w:rFonts w:ascii="Times New Roman" w:eastAsia="Arial" w:hAnsi="Times New Roman" w:cs="Times New Roman"/>
          <w:b/>
          <w:bCs/>
          <w:i/>
          <w:noProof/>
          <w:sz w:val="24"/>
          <w:szCs w:val="24"/>
          <w:lang w:val="kk-KZ" w:eastAsia="ru-RU"/>
        </w:rPr>
        <w:t xml:space="preserve">t/2 </w:t>
      </w:r>
      <w:r w:rsidRPr="00B63AC6">
        <w:rPr>
          <w:rFonts w:ascii="Times New Roman" w:eastAsia="Arial" w:hAnsi="Times New Roman" w:cs="Times New Roman"/>
          <w:bCs/>
          <w:noProof/>
          <w:sz w:val="24"/>
          <w:szCs w:val="24"/>
          <w:lang w:val="kk-KZ" w:eastAsia="ru-RU"/>
        </w:rPr>
        <w:t>қашықтықта орналасқан жаңа аралық симметрия жазықтықтарын туындатады.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val="kk-KZ" w:eastAsia="ru-RU"/>
        </w:rPr>
        <w:t xml:space="preserve">Симметрия жазықтығы </w:t>
      </w:r>
      <w:r w:rsidRPr="00B63AC6">
        <w:rPr>
          <w:rFonts w:ascii="Times New Roman" w:eastAsia="Arial" w:hAnsi="Times New Roman" w:cs="Times New Roman"/>
          <w:bCs/>
          <w:i/>
          <w:noProof/>
          <w:sz w:val="24"/>
          <w:szCs w:val="24"/>
          <w:lang w:val="kk-KZ" w:eastAsia="ru-RU"/>
        </w:rPr>
        <w:t>І</w:t>
      </w:r>
      <w:r w:rsidRPr="00B63AC6">
        <w:rPr>
          <w:rFonts w:ascii="Times New Roman" w:eastAsia="Arial" w:hAnsi="Times New Roman" w:cs="Times New Roman"/>
          <w:bCs/>
          <w:noProof/>
          <w:sz w:val="24"/>
          <w:szCs w:val="24"/>
          <w:lang w:val="kk-KZ" w:eastAsia="ru-RU"/>
        </w:rPr>
        <w:t xml:space="preserve"> және оған перпендикуляр трансляция </w:t>
      </w:r>
      <w:r w:rsidRPr="00B63AC6">
        <w:rPr>
          <w:rFonts w:ascii="Times New Roman" w:eastAsia="Arial" w:hAnsi="Times New Roman" w:cs="Times New Roman"/>
          <w:b/>
          <w:bCs/>
          <w:i/>
          <w:noProof/>
          <w:sz w:val="24"/>
          <w:szCs w:val="24"/>
          <w:lang w:val="kk-KZ" w:eastAsia="ru-RU"/>
        </w:rPr>
        <w:t>t</w:t>
      </w:r>
      <w:r w:rsidRPr="00B63AC6">
        <w:rPr>
          <w:rFonts w:ascii="Times New Roman" w:eastAsia="Arial" w:hAnsi="Times New Roman" w:cs="Times New Roman"/>
          <w:bCs/>
          <w:noProof/>
          <w:sz w:val="24"/>
          <w:szCs w:val="24"/>
          <w:lang w:val="kk-KZ" w:eastAsia="ru-RU"/>
        </w:rPr>
        <w:t xml:space="preserve"> берілген (</w:t>
      </w:r>
      <w:r w:rsidRPr="00B63AC6">
        <w:rPr>
          <w:rFonts w:ascii="Times New Roman" w:eastAsia="Arial" w:hAnsi="Times New Roman" w:cs="Times New Roman"/>
          <w:bCs/>
          <w:i/>
          <w:noProof/>
          <w:sz w:val="24"/>
          <w:szCs w:val="24"/>
          <w:lang w:val="kk-KZ" w:eastAsia="ru-RU"/>
        </w:rPr>
        <w:t>81, а-сурет.</w:t>
      </w:r>
      <w:r w:rsidRPr="00B63AC6">
        <w:rPr>
          <w:rFonts w:ascii="Times New Roman" w:eastAsia="Arial" w:hAnsi="Times New Roman" w:cs="Times New Roman"/>
          <w:bCs/>
          <w:noProof/>
          <w:sz w:val="24"/>
          <w:szCs w:val="24"/>
          <w:lang w:val="kk-KZ" w:eastAsia="ru-RU"/>
        </w:rPr>
        <w:t xml:space="preserve">). Симметрия жазықтығы </w:t>
      </w:r>
      <w:r w:rsidRPr="00B63AC6">
        <w:rPr>
          <w:rFonts w:ascii="Times New Roman" w:eastAsia="Arial" w:hAnsi="Times New Roman" w:cs="Times New Roman"/>
          <w:bCs/>
          <w:i/>
          <w:noProof/>
          <w:sz w:val="24"/>
          <w:szCs w:val="24"/>
          <w:lang w:val="kk-KZ" w:eastAsia="ru-RU"/>
        </w:rPr>
        <w:t xml:space="preserve">І </w:t>
      </w:r>
      <w:r w:rsidRPr="00B63AC6">
        <w:rPr>
          <w:rFonts w:ascii="Times New Roman" w:eastAsia="Arial" w:hAnsi="Times New Roman" w:cs="Times New Roman"/>
          <w:bCs/>
          <w:noProof/>
          <w:sz w:val="24"/>
          <w:szCs w:val="24"/>
          <w:lang w:val="kk-KZ" w:eastAsia="ru-RU"/>
        </w:rPr>
        <w:t xml:space="preserve">трансляция көмегімен қайталанып, </w:t>
      </w:r>
      <w:r w:rsidRPr="00B63AC6">
        <w:rPr>
          <w:rFonts w:ascii="Times New Roman" w:eastAsia="Arial" w:hAnsi="Times New Roman" w:cs="Times New Roman"/>
          <w:bCs/>
          <w:i/>
          <w:noProof/>
          <w:sz w:val="24"/>
          <w:szCs w:val="24"/>
          <w:lang w:val="kk-KZ" w:eastAsia="ru-RU"/>
        </w:rPr>
        <w:t>ІІІ</w:t>
      </w:r>
      <w:r w:rsidRPr="00B63AC6">
        <w:rPr>
          <w:rFonts w:ascii="Times New Roman" w:eastAsia="Arial" w:hAnsi="Times New Roman" w:cs="Times New Roman"/>
          <w:bCs/>
          <w:noProof/>
          <w:sz w:val="24"/>
          <w:szCs w:val="24"/>
          <w:lang w:val="kk-KZ" w:eastAsia="ru-RU"/>
        </w:rPr>
        <w:t xml:space="preserve"> жазықтықты және </w:t>
      </w:r>
      <w:r w:rsidRPr="00B63AC6">
        <w:rPr>
          <w:rFonts w:ascii="Times New Roman" w:eastAsia="Arial" w:hAnsi="Times New Roman" w:cs="Times New Roman"/>
          <w:bCs/>
          <w:i/>
          <w:noProof/>
          <w:sz w:val="24"/>
          <w:szCs w:val="24"/>
          <w:lang w:val="kk-KZ" w:eastAsia="ru-RU"/>
        </w:rPr>
        <w:t>І</w:t>
      </w:r>
      <w:r w:rsidRPr="00B63AC6">
        <w:rPr>
          <w:rFonts w:ascii="Times New Roman" w:eastAsia="Arial" w:hAnsi="Times New Roman" w:cs="Times New Roman"/>
          <w:bCs/>
          <w:noProof/>
          <w:sz w:val="24"/>
          <w:szCs w:val="24"/>
          <w:lang w:val="kk-KZ" w:eastAsia="ru-RU"/>
        </w:rPr>
        <w:t xml:space="preserve"> жазықтыққа параллель және бір-бірінен </w:t>
      </w:r>
      <w:r w:rsidRPr="00B63AC6">
        <w:rPr>
          <w:rFonts w:ascii="Times New Roman" w:eastAsia="Arial" w:hAnsi="Times New Roman" w:cs="Times New Roman"/>
          <w:b/>
          <w:bCs/>
          <w:i/>
          <w:noProof/>
          <w:sz w:val="24"/>
          <w:szCs w:val="24"/>
          <w:lang w:val="kk-KZ" w:eastAsia="ru-RU"/>
        </w:rPr>
        <w:t>t</w:t>
      </w:r>
      <w:r w:rsidRPr="00B63AC6">
        <w:rPr>
          <w:rFonts w:ascii="Times New Roman" w:eastAsia="Arial" w:hAnsi="Times New Roman" w:cs="Times New Roman"/>
          <w:bCs/>
          <w:noProof/>
          <w:sz w:val="24"/>
          <w:szCs w:val="24"/>
          <w:lang w:val="kk-KZ" w:eastAsia="ru-RU"/>
        </w:rPr>
        <w:t xml:space="preserve"> трансляцияда орналасқан симметрия жазықтықтарының шексіз қатарын береді. </w:t>
      </w:r>
      <w:r w:rsidRPr="00B63AC6">
        <w:rPr>
          <w:rFonts w:ascii="Times New Roman" w:eastAsia="Arial" w:hAnsi="Times New Roman" w:cs="Times New Roman"/>
          <w:b/>
          <w:bCs/>
          <w:noProof/>
          <w:sz w:val="24"/>
          <w:szCs w:val="24"/>
          <w:lang w:val="kk-KZ" w:eastAsia="ru-RU"/>
        </w:rPr>
        <w:t>А</w:t>
      </w:r>
      <w:r w:rsidRPr="00B63AC6">
        <w:rPr>
          <w:rFonts w:ascii="Times New Roman" w:eastAsia="Arial" w:hAnsi="Times New Roman" w:cs="Times New Roman"/>
          <w:bCs/>
          <w:noProof/>
          <w:sz w:val="24"/>
          <w:szCs w:val="24"/>
          <w:lang w:val="kk-KZ" w:eastAsia="ru-RU"/>
        </w:rPr>
        <w:t xml:space="preserve"> пішіні </w:t>
      </w:r>
      <w:r w:rsidRPr="00B63AC6">
        <w:rPr>
          <w:rFonts w:ascii="Times New Roman" w:eastAsia="Arial" w:hAnsi="Times New Roman" w:cs="Times New Roman"/>
          <w:bCs/>
          <w:i/>
          <w:noProof/>
          <w:sz w:val="24"/>
          <w:szCs w:val="24"/>
          <w:lang w:val="kk-KZ" w:eastAsia="ru-RU"/>
        </w:rPr>
        <w:t>І</w:t>
      </w:r>
      <w:r w:rsidRPr="00B63AC6">
        <w:rPr>
          <w:rFonts w:ascii="Times New Roman" w:eastAsia="Arial" w:hAnsi="Times New Roman" w:cs="Times New Roman"/>
          <w:bCs/>
          <w:noProof/>
          <w:sz w:val="24"/>
          <w:szCs w:val="24"/>
          <w:lang w:val="kk-KZ" w:eastAsia="ru-RU"/>
        </w:rPr>
        <w:t xml:space="preserve"> жазықтықта шағылып, </w:t>
      </w:r>
      <w:r w:rsidRPr="00B63AC6">
        <w:rPr>
          <w:rFonts w:ascii="Times New Roman" w:eastAsia="Arial" w:hAnsi="Times New Roman" w:cs="Times New Roman"/>
          <w:b/>
          <w:bCs/>
          <w:noProof/>
          <w:sz w:val="24"/>
          <w:szCs w:val="24"/>
          <w:lang w:val="kk-KZ" w:eastAsia="ru-RU"/>
        </w:rPr>
        <w:t>В</w:t>
      </w:r>
      <w:r w:rsidRPr="00B63AC6">
        <w:rPr>
          <w:rFonts w:ascii="Times New Roman" w:eastAsia="Arial" w:hAnsi="Times New Roman" w:cs="Times New Roman"/>
          <w:bCs/>
          <w:noProof/>
          <w:sz w:val="24"/>
          <w:szCs w:val="24"/>
          <w:lang w:val="kk-KZ" w:eastAsia="ru-RU"/>
        </w:rPr>
        <w:t xml:space="preserve"> (</w:t>
      </w:r>
      <w:r w:rsidRPr="00B63AC6">
        <w:rPr>
          <w:rFonts w:ascii="Times New Roman" w:eastAsia="Arial" w:hAnsi="Times New Roman" w:cs="Times New Roman"/>
          <w:b/>
          <w:bCs/>
          <w:noProof/>
          <w:sz w:val="24"/>
          <w:szCs w:val="24"/>
          <w:lang w:val="kk-KZ" w:eastAsia="ru-RU"/>
        </w:rPr>
        <w:t>А</w:t>
      </w:r>
      <w:r w:rsidRPr="00B63AC6">
        <w:rPr>
          <w:rFonts w:ascii="Times New Roman" w:eastAsia="Arial" w:hAnsi="Times New Roman" w:cs="Times New Roman"/>
          <w:b/>
          <w:bCs/>
          <w:noProof/>
          <w:sz w:val="24"/>
          <w:szCs w:val="24"/>
          <w:lang w:val="kk-KZ" w:eastAsia="ru-RU"/>
        </w:rPr>
        <w:sym w:font="Symbol" w:char="F0AE"/>
      </w:r>
      <w:r w:rsidRPr="00B63AC6">
        <w:rPr>
          <w:rFonts w:ascii="Times New Roman" w:eastAsia="Arial" w:hAnsi="Times New Roman" w:cs="Times New Roman"/>
          <w:b/>
          <w:bCs/>
          <w:noProof/>
          <w:sz w:val="24"/>
          <w:szCs w:val="24"/>
          <w:lang w:val="kk-KZ" w:eastAsia="ru-RU"/>
        </w:rPr>
        <w:t>В</w:t>
      </w:r>
      <w:r w:rsidRPr="00B63AC6">
        <w:rPr>
          <w:rFonts w:ascii="Times New Roman" w:eastAsia="Arial" w:hAnsi="Times New Roman" w:cs="Times New Roman"/>
          <w:bCs/>
          <w:noProof/>
          <w:sz w:val="24"/>
          <w:szCs w:val="24"/>
          <w:lang w:val="kk-KZ" w:eastAsia="ru-RU"/>
        </w:rPr>
        <w:t xml:space="preserve">) пішініне ауысады, ал </w:t>
      </w:r>
      <w:r w:rsidRPr="00B63AC6">
        <w:rPr>
          <w:rFonts w:ascii="Times New Roman" w:eastAsia="Arial" w:hAnsi="Times New Roman" w:cs="Times New Roman"/>
          <w:b/>
          <w:bCs/>
          <w:i/>
          <w:noProof/>
          <w:sz w:val="24"/>
          <w:szCs w:val="24"/>
          <w:lang w:val="kk-KZ" w:eastAsia="ru-RU"/>
        </w:rPr>
        <w:t>t</w:t>
      </w:r>
      <w:r w:rsidRPr="00B63AC6">
        <w:rPr>
          <w:rFonts w:ascii="Times New Roman" w:eastAsia="Arial" w:hAnsi="Times New Roman" w:cs="Times New Roman"/>
          <w:bCs/>
          <w:noProof/>
          <w:sz w:val="24"/>
          <w:szCs w:val="24"/>
          <w:lang w:val="kk-KZ" w:eastAsia="ru-RU"/>
        </w:rPr>
        <w:t xml:space="preserve"> трансляция </w:t>
      </w:r>
      <w:r w:rsidRPr="00B63AC6">
        <w:rPr>
          <w:rFonts w:ascii="Times New Roman" w:eastAsia="Arial" w:hAnsi="Times New Roman" w:cs="Times New Roman"/>
          <w:b/>
          <w:bCs/>
          <w:noProof/>
          <w:sz w:val="24"/>
          <w:szCs w:val="24"/>
          <w:lang w:val="kk-KZ" w:eastAsia="ru-RU"/>
        </w:rPr>
        <w:t>А</w:t>
      </w:r>
      <w:r w:rsidRPr="00B63AC6">
        <w:rPr>
          <w:rFonts w:ascii="Times New Roman" w:eastAsia="Arial" w:hAnsi="Times New Roman" w:cs="Times New Roman"/>
          <w:b/>
          <w:bCs/>
          <w:noProof/>
          <w:sz w:val="24"/>
          <w:szCs w:val="24"/>
          <w:lang w:val="kk-KZ" w:eastAsia="ru-RU"/>
        </w:rPr>
        <w:sym w:font="Symbol" w:char="F0AE"/>
      </w:r>
      <w:r w:rsidRPr="00B63AC6">
        <w:rPr>
          <w:rFonts w:ascii="Times New Roman" w:eastAsia="Arial" w:hAnsi="Times New Roman" w:cs="Times New Roman"/>
          <w:b/>
          <w:bCs/>
          <w:noProof/>
          <w:sz w:val="24"/>
          <w:szCs w:val="24"/>
          <w:lang w:val="kk-KZ" w:eastAsia="ru-RU"/>
        </w:rPr>
        <w:t>А’</w:t>
      </w:r>
      <w:r w:rsidRPr="00B63AC6">
        <w:rPr>
          <w:rFonts w:ascii="Times New Roman" w:eastAsia="Arial" w:hAnsi="Times New Roman" w:cs="Times New Roman"/>
          <w:bCs/>
          <w:noProof/>
          <w:sz w:val="24"/>
          <w:szCs w:val="24"/>
          <w:lang w:val="kk-KZ" w:eastAsia="ru-RU"/>
        </w:rPr>
        <w:t xml:space="preserve">, </w:t>
      </w:r>
      <w:r w:rsidRPr="00B63AC6">
        <w:rPr>
          <w:rFonts w:ascii="Times New Roman" w:eastAsia="Arial" w:hAnsi="Times New Roman" w:cs="Times New Roman"/>
          <w:b/>
          <w:bCs/>
          <w:noProof/>
          <w:sz w:val="24"/>
          <w:szCs w:val="24"/>
          <w:lang w:val="kk-KZ" w:eastAsia="ru-RU"/>
        </w:rPr>
        <w:t>B</w:t>
      </w:r>
      <w:r w:rsidRPr="00B63AC6">
        <w:rPr>
          <w:rFonts w:ascii="Times New Roman" w:eastAsia="Arial" w:hAnsi="Times New Roman" w:cs="Times New Roman"/>
          <w:b/>
          <w:bCs/>
          <w:noProof/>
          <w:sz w:val="24"/>
          <w:szCs w:val="24"/>
          <w:lang w:val="kk-KZ" w:eastAsia="ru-RU"/>
        </w:rPr>
        <w:sym w:font="Symbol" w:char="F0AE"/>
      </w:r>
      <w:r w:rsidRPr="00B63AC6">
        <w:rPr>
          <w:rFonts w:ascii="Times New Roman" w:eastAsia="Arial" w:hAnsi="Times New Roman" w:cs="Times New Roman"/>
          <w:b/>
          <w:bCs/>
          <w:noProof/>
          <w:sz w:val="24"/>
          <w:szCs w:val="24"/>
          <w:lang w:val="kk-KZ" w:eastAsia="ru-RU"/>
        </w:rPr>
        <w:t xml:space="preserve">B’ </w:t>
      </w:r>
      <w:r w:rsidRPr="00B63AC6">
        <w:rPr>
          <w:rFonts w:ascii="Times New Roman" w:eastAsia="Arial" w:hAnsi="Times New Roman" w:cs="Times New Roman"/>
          <w:bCs/>
          <w:noProof/>
          <w:sz w:val="24"/>
          <w:szCs w:val="24"/>
          <w:lang w:val="kk-KZ" w:eastAsia="ru-RU"/>
        </w:rPr>
        <w:t xml:space="preserve">көшіреді. Бірақ, </w:t>
      </w:r>
      <w:r w:rsidRPr="00B63AC6">
        <w:rPr>
          <w:rFonts w:ascii="Times New Roman" w:eastAsia="Arial" w:hAnsi="Times New Roman" w:cs="Times New Roman"/>
          <w:bCs/>
          <w:i/>
          <w:noProof/>
          <w:sz w:val="24"/>
          <w:szCs w:val="24"/>
          <w:lang w:val="kk-KZ" w:eastAsia="ru-RU"/>
        </w:rPr>
        <w:t xml:space="preserve">81, а-суреттен </w:t>
      </w:r>
      <w:r w:rsidRPr="00B63AC6">
        <w:rPr>
          <w:rFonts w:ascii="Times New Roman" w:eastAsia="Arial" w:hAnsi="Times New Roman" w:cs="Times New Roman"/>
          <w:bCs/>
          <w:noProof/>
          <w:sz w:val="24"/>
          <w:szCs w:val="24"/>
          <w:lang w:val="kk-KZ" w:eastAsia="ru-RU"/>
        </w:rPr>
        <w:t xml:space="preserve">көрініп тұрғандай, </w:t>
      </w:r>
      <w:r w:rsidRPr="00B63AC6">
        <w:rPr>
          <w:rFonts w:ascii="Times New Roman" w:eastAsia="Arial" w:hAnsi="Times New Roman" w:cs="Times New Roman"/>
          <w:b/>
          <w:bCs/>
          <w:noProof/>
          <w:sz w:val="24"/>
          <w:szCs w:val="24"/>
          <w:lang w:val="kk-KZ" w:eastAsia="ru-RU"/>
        </w:rPr>
        <w:t xml:space="preserve">B’ </w:t>
      </w:r>
      <w:r w:rsidRPr="00B63AC6">
        <w:rPr>
          <w:rFonts w:ascii="Times New Roman" w:eastAsia="Arial" w:hAnsi="Times New Roman" w:cs="Times New Roman"/>
          <w:bCs/>
          <w:noProof/>
          <w:sz w:val="24"/>
          <w:szCs w:val="24"/>
          <w:lang w:val="kk-KZ" w:eastAsia="ru-RU"/>
        </w:rPr>
        <w:t xml:space="preserve">және </w:t>
      </w:r>
      <w:r w:rsidRPr="00B63AC6">
        <w:rPr>
          <w:rFonts w:ascii="Times New Roman" w:eastAsia="Arial" w:hAnsi="Times New Roman" w:cs="Times New Roman"/>
          <w:b/>
          <w:bCs/>
          <w:noProof/>
          <w:sz w:val="24"/>
          <w:szCs w:val="24"/>
          <w:lang w:val="kk-KZ" w:eastAsia="ru-RU"/>
        </w:rPr>
        <w:t>А</w:t>
      </w:r>
      <w:r w:rsidRPr="00B63AC6">
        <w:rPr>
          <w:rFonts w:ascii="Times New Roman" w:eastAsia="Arial" w:hAnsi="Times New Roman" w:cs="Times New Roman"/>
          <w:bCs/>
          <w:noProof/>
          <w:sz w:val="24"/>
          <w:szCs w:val="24"/>
          <w:lang w:val="kk-KZ" w:eastAsia="ru-RU"/>
        </w:rPr>
        <w:t xml:space="preserve">, </w:t>
      </w:r>
      <w:r w:rsidRPr="00B63AC6">
        <w:rPr>
          <w:rFonts w:ascii="Times New Roman" w:eastAsia="Arial" w:hAnsi="Times New Roman" w:cs="Times New Roman"/>
          <w:b/>
          <w:bCs/>
          <w:noProof/>
          <w:sz w:val="24"/>
          <w:szCs w:val="24"/>
          <w:lang w:val="kk-KZ" w:eastAsia="ru-RU"/>
        </w:rPr>
        <w:t xml:space="preserve">А’ </w:t>
      </w:r>
      <w:r w:rsidRPr="00B63AC6">
        <w:rPr>
          <w:rFonts w:ascii="Times New Roman" w:eastAsia="Arial" w:hAnsi="Times New Roman" w:cs="Times New Roman"/>
          <w:bCs/>
          <w:noProof/>
          <w:sz w:val="24"/>
          <w:szCs w:val="24"/>
          <w:lang w:val="kk-KZ" w:eastAsia="ru-RU"/>
        </w:rPr>
        <w:t xml:space="preserve">және </w:t>
      </w:r>
      <w:r w:rsidRPr="00B63AC6">
        <w:rPr>
          <w:rFonts w:ascii="Times New Roman" w:eastAsia="Arial" w:hAnsi="Times New Roman" w:cs="Times New Roman"/>
          <w:b/>
          <w:bCs/>
          <w:noProof/>
          <w:sz w:val="24"/>
          <w:szCs w:val="24"/>
          <w:lang w:val="kk-KZ" w:eastAsia="ru-RU"/>
        </w:rPr>
        <w:t>В</w:t>
      </w:r>
      <w:r w:rsidRPr="00B63AC6">
        <w:rPr>
          <w:rFonts w:ascii="Times New Roman" w:eastAsia="Arial" w:hAnsi="Times New Roman" w:cs="Times New Roman"/>
          <w:bCs/>
          <w:noProof/>
          <w:sz w:val="24"/>
          <w:szCs w:val="24"/>
          <w:lang w:val="kk-KZ" w:eastAsia="ru-RU"/>
        </w:rPr>
        <w:t xml:space="preserve"> сияқты, айнадағы бейнедей бірдей болады, яғни </w:t>
      </w: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2685"/>
        <w:gridCol w:w="4175"/>
      </w:tblGrid>
      <w:tr w:rsidR="003A420C" w:rsidRPr="00B63AC6" w:rsidTr="007A02A3">
        <w:tc>
          <w:tcPr>
            <w:tcW w:w="2712" w:type="dxa"/>
          </w:tcPr>
          <w:p w:rsidR="003A420C" w:rsidRPr="00B63AC6" w:rsidRDefault="003A420C" w:rsidP="007A02A3">
            <w:pPr>
              <w:jc w:val="both"/>
              <w:rPr>
                <w:smallCaps/>
                <w:noProof/>
                <w:sz w:val="24"/>
                <w:szCs w:val="24"/>
                <w:lang w:val="kk-KZ"/>
              </w:rPr>
            </w:pPr>
            <w:r w:rsidRPr="00B63AC6">
              <w:rPr>
                <w:smallCaps/>
                <w:noProof/>
                <w:sz w:val="24"/>
                <w:szCs w:val="24"/>
              </w:rPr>
              <w:lastRenderedPageBreak/>
              <w:drawing>
                <wp:inline distT="0" distB="0" distL="0" distR="0" wp14:anchorId="281FDC50" wp14:editId="69539FD5">
                  <wp:extent cx="1651855" cy="2828925"/>
                  <wp:effectExtent l="0" t="0" r="5715" b="0"/>
                  <wp:docPr id="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651512" cy="2828337"/>
                          </a:xfrm>
                          <a:prstGeom prst="rect">
                            <a:avLst/>
                          </a:prstGeom>
                        </pic:spPr>
                      </pic:pic>
                    </a:graphicData>
                  </a:graphic>
                </wp:inline>
              </w:drawing>
            </w:r>
          </w:p>
        </w:tc>
        <w:tc>
          <w:tcPr>
            <w:tcW w:w="2686" w:type="dxa"/>
          </w:tcPr>
          <w:p w:rsidR="003A420C" w:rsidRPr="00B63AC6" w:rsidRDefault="003A420C" w:rsidP="007A02A3">
            <w:pPr>
              <w:jc w:val="both"/>
              <w:rPr>
                <w:smallCaps/>
                <w:noProof/>
                <w:sz w:val="24"/>
                <w:szCs w:val="24"/>
                <w:lang w:val="kk-KZ"/>
              </w:rPr>
            </w:pPr>
            <w:r w:rsidRPr="00B63AC6">
              <w:rPr>
                <w:smallCaps/>
                <w:noProof/>
                <w:sz w:val="24"/>
                <w:szCs w:val="24"/>
              </w:rPr>
              <w:drawing>
                <wp:inline distT="0" distB="0" distL="0" distR="0" wp14:anchorId="341C8A6A" wp14:editId="45F6E338">
                  <wp:extent cx="1639815" cy="2752725"/>
                  <wp:effectExtent l="0" t="0" r="0" b="0"/>
                  <wp:docPr id="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641912" cy="2756246"/>
                          </a:xfrm>
                          <a:prstGeom prst="rect">
                            <a:avLst/>
                          </a:prstGeom>
                        </pic:spPr>
                      </pic:pic>
                    </a:graphicData>
                  </a:graphic>
                </wp:inline>
              </w:drawing>
            </w:r>
          </w:p>
        </w:tc>
        <w:tc>
          <w:tcPr>
            <w:tcW w:w="4175" w:type="dxa"/>
          </w:tcPr>
          <w:p w:rsidR="003A420C" w:rsidRPr="00B63AC6" w:rsidRDefault="003A420C" w:rsidP="007A02A3">
            <w:pPr>
              <w:jc w:val="both"/>
              <w:rPr>
                <w:smallCaps/>
                <w:noProof/>
                <w:sz w:val="24"/>
                <w:szCs w:val="24"/>
                <w:lang w:val="kk-KZ"/>
              </w:rPr>
            </w:pPr>
            <w:r w:rsidRPr="00B63AC6">
              <w:rPr>
                <w:smallCaps/>
                <w:noProof/>
                <w:sz w:val="24"/>
                <w:szCs w:val="24"/>
              </w:rPr>
              <w:drawing>
                <wp:inline distT="0" distB="0" distL="0" distR="0" wp14:anchorId="2818B8A6" wp14:editId="57707884">
                  <wp:extent cx="2623846" cy="3019425"/>
                  <wp:effectExtent l="0" t="0" r="5080" b="0"/>
                  <wp:docPr id="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625167" cy="3020945"/>
                          </a:xfrm>
                          <a:prstGeom prst="rect">
                            <a:avLst/>
                          </a:prstGeom>
                        </pic:spPr>
                      </pic:pic>
                    </a:graphicData>
                  </a:graphic>
                </wp:inline>
              </w:drawing>
            </w:r>
          </w:p>
        </w:tc>
      </w:tr>
      <w:tr w:rsidR="003A420C" w:rsidRPr="00B63AC6" w:rsidTr="007A02A3">
        <w:tc>
          <w:tcPr>
            <w:tcW w:w="2712" w:type="dxa"/>
          </w:tcPr>
          <w:p w:rsidR="003A420C" w:rsidRPr="00B63AC6" w:rsidRDefault="003A420C" w:rsidP="007A02A3">
            <w:pPr>
              <w:jc w:val="center"/>
              <w:rPr>
                <w:i/>
                <w:smallCaps/>
                <w:noProof/>
                <w:sz w:val="24"/>
                <w:szCs w:val="24"/>
                <w:lang w:val="kk-KZ"/>
              </w:rPr>
            </w:pPr>
            <w:r w:rsidRPr="00B63AC6">
              <w:rPr>
                <w:i/>
                <w:smallCaps/>
                <w:noProof/>
                <w:sz w:val="24"/>
                <w:szCs w:val="24"/>
                <w:lang w:val="kk-KZ"/>
              </w:rPr>
              <w:t>а)</w:t>
            </w:r>
          </w:p>
        </w:tc>
        <w:tc>
          <w:tcPr>
            <w:tcW w:w="2686" w:type="dxa"/>
          </w:tcPr>
          <w:p w:rsidR="003A420C" w:rsidRPr="00B63AC6" w:rsidRDefault="003A420C" w:rsidP="007A02A3">
            <w:pPr>
              <w:jc w:val="center"/>
              <w:rPr>
                <w:i/>
                <w:smallCaps/>
                <w:noProof/>
                <w:sz w:val="24"/>
                <w:szCs w:val="24"/>
                <w:lang w:val="kk-KZ"/>
              </w:rPr>
            </w:pPr>
            <w:r w:rsidRPr="00B63AC6">
              <w:rPr>
                <w:i/>
                <w:smallCaps/>
                <w:noProof/>
                <w:sz w:val="24"/>
                <w:szCs w:val="24"/>
                <w:lang w:val="kk-KZ"/>
              </w:rPr>
              <w:t>б)</w:t>
            </w:r>
          </w:p>
        </w:tc>
        <w:tc>
          <w:tcPr>
            <w:tcW w:w="4175" w:type="dxa"/>
            <w:shd w:val="clear" w:color="auto" w:fill="FFFFFF" w:themeFill="background1"/>
          </w:tcPr>
          <w:p w:rsidR="003A420C" w:rsidRPr="00B63AC6" w:rsidRDefault="003A420C" w:rsidP="007A02A3">
            <w:pPr>
              <w:jc w:val="center"/>
              <w:rPr>
                <w:i/>
                <w:smallCaps/>
                <w:noProof/>
                <w:sz w:val="24"/>
                <w:szCs w:val="24"/>
                <w:lang w:val="kk-KZ"/>
              </w:rPr>
            </w:pPr>
            <w:r w:rsidRPr="00B63AC6">
              <w:rPr>
                <w:i/>
                <w:smallCaps/>
                <w:noProof/>
                <w:sz w:val="24"/>
                <w:szCs w:val="24"/>
                <w:lang w:val="kk-KZ"/>
              </w:rPr>
              <w:t>в)</w:t>
            </w:r>
          </w:p>
        </w:tc>
      </w:tr>
    </w:tbl>
    <w:p w:rsidR="003A420C" w:rsidRPr="00B63AC6" w:rsidRDefault="003A420C" w:rsidP="003A420C">
      <w:pPr>
        <w:widowControl w:val="0"/>
        <w:autoSpaceDE w:val="0"/>
        <w:autoSpaceDN w:val="0"/>
        <w:adjustRightInd w:val="0"/>
        <w:spacing w:after="0" w:line="240" w:lineRule="auto"/>
        <w:jc w:val="center"/>
        <w:rPr>
          <w:rFonts w:ascii="Times New Roman" w:eastAsia="Arial" w:hAnsi="Times New Roman" w:cs="Times New Roman"/>
          <w:bCs/>
          <w:i/>
          <w:noProof/>
          <w:sz w:val="24"/>
          <w:szCs w:val="24"/>
          <w:lang w:val="kk-KZ" w:eastAsia="ru-RU"/>
        </w:rPr>
      </w:pPr>
    </w:p>
    <w:p w:rsidR="003A420C" w:rsidRPr="00B63AC6" w:rsidRDefault="003A420C" w:rsidP="003A420C">
      <w:pPr>
        <w:widowControl w:val="0"/>
        <w:autoSpaceDE w:val="0"/>
        <w:autoSpaceDN w:val="0"/>
        <w:adjustRightInd w:val="0"/>
        <w:spacing w:after="0" w:line="240" w:lineRule="auto"/>
        <w:jc w:val="center"/>
        <w:rPr>
          <w:rFonts w:ascii="Times New Roman" w:eastAsia="Arial" w:hAnsi="Times New Roman" w:cs="Times New Roman"/>
          <w:bCs/>
          <w:i/>
          <w:noProof/>
          <w:sz w:val="24"/>
          <w:szCs w:val="24"/>
          <w:lang w:val="kk-KZ" w:eastAsia="ru-RU"/>
        </w:rPr>
      </w:pPr>
      <w:r w:rsidRPr="00B63AC6">
        <w:rPr>
          <w:rFonts w:ascii="Times New Roman" w:eastAsia="Arial" w:hAnsi="Times New Roman" w:cs="Times New Roman"/>
          <w:bCs/>
          <w:i/>
          <w:noProof/>
          <w:sz w:val="24"/>
          <w:szCs w:val="24"/>
          <w:lang w:val="kk-KZ" w:eastAsia="ru-RU"/>
        </w:rPr>
        <w:t xml:space="preserve">81-сурет. 2 теоремасына: а -  айналы жазықтық </w:t>
      </w:r>
      <w:r w:rsidRPr="00B63AC6">
        <w:rPr>
          <w:rFonts w:ascii="Times New Roman" w:eastAsia="Arial" w:hAnsi="Times New Roman" w:cs="Times New Roman"/>
          <w:b/>
          <w:bCs/>
          <w:i/>
          <w:noProof/>
          <w:sz w:val="24"/>
          <w:szCs w:val="24"/>
          <w:lang w:val="kk-KZ" w:eastAsia="ru-RU"/>
        </w:rPr>
        <w:t>т</w:t>
      </w:r>
      <w:r w:rsidRPr="00B63AC6">
        <w:rPr>
          <w:rFonts w:ascii="Times New Roman" w:eastAsia="Arial" w:hAnsi="Times New Roman" w:cs="Times New Roman"/>
          <w:bCs/>
          <w:i/>
          <w:noProof/>
          <w:sz w:val="24"/>
          <w:szCs w:val="24"/>
          <w:lang w:val="kk-KZ" w:eastAsia="ru-RU"/>
        </w:rPr>
        <w:t xml:space="preserve"> үшін; б, в –жылжымалы шағылу жазықтықтары </w:t>
      </w:r>
      <w:r w:rsidRPr="00B63AC6">
        <w:rPr>
          <w:rFonts w:ascii="Times New Roman" w:eastAsia="Arial" w:hAnsi="Times New Roman" w:cs="Times New Roman"/>
          <w:b/>
          <w:bCs/>
          <w:i/>
          <w:noProof/>
          <w:sz w:val="24"/>
          <w:szCs w:val="24"/>
          <w:lang w:val="kk-KZ" w:eastAsia="ru-RU"/>
        </w:rPr>
        <w:t>а</w:t>
      </w:r>
      <w:r w:rsidRPr="00B63AC6">
        <w:rPr>
          <w:rFonts w:ascii="Times New Roman" w:eastAsia="Arial" w:hAnsi="Times New Roman" w:cs="Times New Roman"/>
          <w:bCs/>
          <w:i/>
          <w:noProof/>
          <w:sz w:val="24"/>
          <w:szCs w:val="24"/>
          <w:lang w:val="kk-KZ" w:eastAsia="ru-RU"/>
        </w:rPr>
        <w:t xml:space="preserve"> және </w:t>
      </w:r>
      <w:r w:rsidRPr="00B63AC6">
        <w:rPr>
          <w:rFonts w:ascii="Times New Roman" w:eastAsia="Arial" w:hAnsi="Times New Roman" w:cs="Times New Roman"/>
          <w:b/>
          <w:bCs/>
          <w:i/>
          <w:noProof/>
          <w:sz w:val="24"/>
          <w:szCs w:val="24"/>
          <w:lang w:val="kk-KZ" w:eastAsia="ru-RU"/>
        </w:rPr>
        <w:t>с</w:t>
      </w:r>
      <w:r w:rsidRPr="00B63AC6">
        <w:rPr>
          <w:rFonts w:ascii="Times New Roman" w:eastAsia="Arial" w:hAnsi="Times New Roman" w:cs="Times New Roman"/>
          <w:bCs/>
          <w:i/>
          <w:noProof/>
          <w:sz w:val="24"/>
          <w:szCs w:val="24"/>
          <w:lang w:val="kk-KZ" w:eastAsia="ru-RU"/>
        </w:rPr>
        <w:t xml:space="preserve"> үшін</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noProof/>
          <w:sz w:val="24"/>
          <w:szCs w:val="24"/>
          <w:lang w:val="kk-KZ" w:eastAsia="ru-RU"/>
        </w:rPr>
      </w:pPr>
    </w:p>
    <w:p w:rsidR="003A420C" w:rsidRPr="00B63AC6" w:rsidRDefault="003A420C" w:rsidP="003A420C">
      <w:pPr>
        <w:widowControl w:val="0"/>
        <w:autoSpaceDE w:val="0"/>
        <w:autoSpaceDN w:val="0"/>
        <w:adjustRightInd w:val="0"/>
        <w:spacing w:after="0" w:line="240" w:lineRule="auto"/>
        <w:jc w:val="both"/>
        <w:rPr>
          <w:rFonts w:ascii="Times New Roman" w:eastAsia="Arial" w:hAnsi="Times New Roman" w:cs="Times New Roman"/>
          <w:bCs/>
          <w:noProof/>
          <w:sz w:val="24"/>
          <w:szCs w:val="24"/>
          <w:lang w:val="kk-KZ" w:eastAsia="ru-RU"/>
        </w:rPr>
      </w:pPr>
      <w:r w:rsidRPr="00B63AC6">
        <w:rPr>
          <w:rFonts w:ascii="Times New Roman" w:eastAsia="Arial" w:hAnsi="Times New Roman" w:cs="Times New Roman"/>
          <w:bCs/>
          <w:noProof/>
          <w:sz w:val="24"/>
          <w:szCs w:val="24"/>
          <w:lang w:val="kk-KZ" w:eastAsia="ru-RU"/>
        </w:rPr>
        <w:t xml:space="preserve">олардың арасында </w:t>
      </w:r>
      <w:r w:rsidRPr="00B63AC6">
        <w:rPr>
          <w:rFonts w:ascii="Times New Roman" w:eastAsia="Arial" w:hAnsi="Times New Roman" w:cs="Times New Roman"/>
          <w:b/>
          <w:bCs/>
          <w:i/>
          <w:noProof/>
          <w:sz w:val="24"/>
          <w:szCs w:val="24"/>
          <w:lang w:val="kk-KZ" w:eastAsia="ru-RU"/>
        </w:rPr>
        <w:t xml:space="preserve">t/2 </w:t>
      </w:r>
      <w:r w:rsidRPr="00B63AC6">
        <w:rPr>
          <w:rFonts w:ascii="Times New Roman" w:eastAsia="Arial" w:hAnsi="Times New Roman" w:cs="Times New Roman"/>
          <w:bCs/>
          <w:noProof/>
          <w:sz w:val="24"/>
          <w:szCs w:val="24"/>
          <w:lang w:val="kk-KZ" w:eastAsia="ru-RU"/>
        </w:rPr>
        <w:t xml:space="preserve">қашықтықта симметрия жазықтығы </w:t>
      </w:r>
      <w:r w:rsidRPr="00B63AC6">
        <w:rPr>
          <w:rFonts w:ascii="Times New Roman" w:eastAsia="Arial" w:hAnsi="Times New Roman" w:cs="Times New Roman"/>
          <w:bCs/>
          <w:i/>
          <w:noProof/>
          <w:sz w:val="24"/>
          <w:szCs w:val="24"/>
          <w:lang w:val="kk-KZ" w:eastAsia="ru-RU"/>
        </w:rPr>
        <w:t xml:space="preserve">ІІ </w:t>
      </w:r>
      <w:r w:rsidRPr="00B63AC6">
        <w:rPr>
          <w:rFonts w:ascii="Times New Roman" w:eastAsia="Arial" w:hAnsi="Times New Roman" w:cs="Times New Roman"/>
          <w:bCs/>
          <w:noProof/>
          <w:sz w:val="24"/>
          <w:szCs w:val="24"/>
          <w:lang w:val="kk-KZ" w:eastAsia="ru-RU"/>
        </w:rPr>
        <w:t>пайда болады.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Бұл теореманы әрі қарай пайдалы болуы үшін, басқа тәсілмен де дәлелдеуге болады.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1-теоремаға сәйкес,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трансляциясын </w:t>
      </w:r>
      <w:r w:rsidRPr="00B63AC6">
        <w:rPr>
          <w:rFonts w:ascii="Times New Roman" w:eastAsia="Arial" w:hAnsi="Times New Roman" w:cs="Times New Roman"/>
          <w:b/>
          <w:bCs/>
          <w:i/>
          <w:sz w:val="24"/>
          <w:szCs w:val="24"/>
          <w:lang w:val="kk-KZ" w:eastAsia="ru-RU"/>
        </w:rPr>
        <w:t>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арақашықтығындағы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екі параллель жазықтықтарда шағылумен алмастырайық; басқаша айтқанда,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шағылу + трансляцияны»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шағылу +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шағыл</w:t>
      </w:r>
      <w:r w:rsidRPr="00B63AC6">
        <w:rPr>
          <w:rFonts w:ascii="Times New Roman" w:eastAsia="Arial" w:hAnsi="Times New Roman" w:cs="Times New Roman"/>
          <w:bCs/>
          <w:i/>
          <w:sz w:val="24"/>
          <w:szCs w:val="24"/>
          <w:lang w:val="kk-KZ" w:eastAsia="ru-RU"/>
        </w:rPr>
        <w:t>у</w:t>
      </w:r>
      <w:r w:rsidRPr="00B63AC6">
        <w:rPr>
          <w:rFonts w:ascii="Times New Roman" w:eastAsia="Arial" w:hAnsi="Times New Roman" w:cs="Times New Roman"/>
          <w:bCs/>
          <w:sz w:val="24"/>
          <w:szCs w:val="24"/>
          <w:lang w:val="kk-KZ" w:eastAsia="ru-RU"/>
        </w:rPr>
        <w:t xml:space="preserve"> +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шағылу» ауыстырамыз. Бірақ, бір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шағылу +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шағылу» жазықтығындағы екі шағылу пішінді бастапқы күйге әкеледі, яғни, қосындысы нольге тең. Сондықтан,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шағылу</w:t>
      </w:r>
      <w:r w:rsidRPr="00B63AC6">
        <w:rPr>
          <w:rFonts w:ascii="Times New Roman" w:eastAsia="Arial" w:hAnsi="Times New Roman" w:cs="Times New Roman"/>
          <w:bCs/>
          <w:i/>
          <w:sz w:val="24"/>
          <w:szCs w:val="24"/>
          <w:lang w:val="kk-KZ" w:eastAsia="ru-RU"/>
        </w:rPr>
        <w:t>+</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sz w:val="24"/>
          <w:szCs w:val="24"/>
          <w:lang w:val="kk-KZ" w:eastAsia="ru-RU"/>
        </w:rPr>
        <w:t>» =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шағылу +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шағылу +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 xml:space="preserve">шағылу» = </w:t>
      </w:r>
      <w:r w:rsidRPr="00B63AC6">
        <w:rPr>
          <w:rFonts w:ascii="Times New Roman" w:eastAsia="Arial" w:hAnsi="Times New Roman" w:cs="Times New Roman"/>
          <w:bCs/>
          <w:i/>
          <w:sz w:val="24"/>
          <w:szCs w:val="24"/>
          <w:lang w:val="kk-KZ" w:eastAsia="ru-RU"/>
        </w:rPr>
        <w:t>II</w:t>
      </w:r>
      <w:r w:rsidRPr="00B63AC6">
        <w:rPr>
          <w:rFonts w:ascii="Times New Roman" w:eastAsia="Arial" w:hAnsi="Times New Roman" w:cs="Times New Roman"/>
          <w:bCs/>
          <w:sz w:val="24"/>
          <w:szCs w:val="24"/>
          <w:lang w:val="kk-KZ" w:eastAsia="ru-RU"/>
        </w:rPr>
        <w:t xml:space="preserve"> шағылу, яғни, осы түрлендірулер нәтижесінде «ортасына қондырылған» симметрияның жазықтығы </w:t>
      </w:r>
      <w:r w:rsidRPr="00B63AC6">
        <w:rPr>
          <w:rFonts w:ascii="Times New Roman" w:eastAsia="Arial" w:hAnsi="Times New Roman" w:cs="Times New Roman"/>
          <w:bCs/>
          <w:i/>
          <w:sz w:val="24"/>
          <w:szCs w:val="24"/>
          <w:lang w:val="kk-KZ" w:eastAsia="ru-RU"/>
        </w:rPr>
        <w:t>II</w:t>
      </w:r>
      <w:r w:rsidRPr="00B63AC6">
        <w:rPr>
          <w:rFonts w:ascii="Times New Roman" w:eastAsia="Arial" w:hAnsi="Times New Roman" w:cs="Times New Roman"/>
          <w:bCs/>
          <w:sz w:val="24"/>
          <w:szCs w:val="24"/>
          <w:lang w:val="kk-KZ" w:eastAsia="ru-RU"/>
        </w:rPr>
        <w:t xml:space="preserve"> пайда болады.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Енді </w:t>
      </w:r>
      <w:r w:rsidRPr="00B63AC6">
        <w:rPr>
          <w:rFonts w:ascii="Times New Roman" w:eastAsia="Arial" w:hAnsi="Times New Roman" w:cs="Times New Roman"/>
          <w:bCs/>
          <w:i/>
          <w:sz w:val="24"/>
          <w:szCs w:val="24"/>
          <w:lang w:val="kk-KZ" w:eastAsia="ru-RU"/>
        </w:rPr>
        <w:t>2-</w:t>
      </w:r>
      <w:r w:rsidRPr="00B63AC6">
        <w:rPr>
          <w:rFonts w:ascii="Times New Roman" w:eastAsia="Arial" w:hAnsi="Times New Roman" w:cs="Times New Roman"/>
          <w:bCs/>
          <w:sz w:val="24"/>
          <w:szCs w:val="24"/>
          <w:lang w:val="kk-KZ" w:eastAsia="ru-RU"/>
        </w:rPr>
        <w:t xml:space="preserve">теореманы жылжымалы шағылу жазықтығы жағдайы үшін қолданайық. Берілгені (81, </w:t>
      </w:r>
      <w:r w:rsidRPr="00B63AC6">
        <w:rPr>
          <w:rFonts w:ascii="Times New Roman" w:eastAsia="Arial" w:hAnsi="Times New Roman" w:cs="Times New Roman"/>
          <w:bCs/>
          <w:i/>
          <w:sz w:val="24"/>
          <w:szCs w:val="24"/>
          <w:lang w:val="kk-KZ" w:eastAsia="ru-RU"/>
        </w:rPr>
        <w:t>б-</w:t>
      </w:r>
      <w:r w:rsidRPr="00B63AC6">
        <w:rPr>
          <w:rFonts w:ascii="Times New Roman" w:eastAsia="Arial" w:hAnsi="Times New Roman" w:cs="Times New Roman"/>
          <w:bCs/>
          <w:sz w:val="24"/>
          <w:szCs w:val="24"/>
          <w:lang w:val="kk-KZ" w:eastAsia="ru-RU"/>
        </w:rPr>
        <w:t xml:space="preserve"> суреті): трансляциясы</w:t>
      </w:r>
      <w:r w:rsidRPr="00B63AC6">
        <w:rPr>
          <w:rFonts w:ascii="Times New Roman" w:eastAsia="Arial" w:hAnsi="Times New Roman" w:cs="Times New Roman"/>
          <w:bCs/>
          <w:i/>
          <w:sz w:val="24"/>
          <w:szCs w:val="24"/>
          <w:lang w:val="kk-KZ" w:eastAsia="ru-RU"/>
        </w:rPr>
        <w:t xml:space="preserve"> X </w:t>
      </w:r>
      <w:r w:rsidRPr="00B63AC6">
        <w:rPr>
          <w:rFonts w:ascii="Times New Roman" w:eastAsia="Arial" w:hAnsi="Times New Roman" w:cs="Times New Roman"/>
          <w:bCs/>
          <w:sz w:val="24"/>
          <w:szCs w:val="24"/>
          <w:lang w:val="kk-KZ" w:eastAsia="ru-RU"/>
        </w:rPr>
        <w:t xml:space="preserve">осімен бағытталған сызба жазықтығына перпендикуляр </w:t>
      </w:r>
      <w:r w:rsidRPr="00B63AC6">
        <w:rPr>
          <w:rFonts w:ascii="Times New Roman" w:eastAsia="Arial" w:hAnsi="Times New Roman" w:cs="Times New Roman"/>
          <w:bCs/>
          <w:i/>
          <w:sz w:val="24"/>
          <w:szCs w:val="24"/>
          <w:lang w:val="kk-KZ" w:eastAsia="ru-RU"/>
        </w:rPr>
        <w:t xml:space="preserve">а </w:t>
      </w:r>
      <w:r w:rsidRPr="00B63AC6">
        <w:rPr>
          <w:rFonts w:ascii="Times New Roman" w:eastAsia="Arial" w:hAnsi="Times New Roman" w:cs="Times New Roman"/>
          <w:bCs/>
          <w:sz w:val="24"/>
          <w:szCs w:val="24"/>
          <w:lang w:val="kk-KZ" w:eastAsia="ru-RU"/>
        </w:rPr>
        <w:t>типті жылжымалы шағылу жазықтығы</w:t>
      </w:r>
      <w:r w:rsidRPr="00B63AC6">
        <w:rPr>
          <w:rFonts w:ascii="Times New Roman" w:eastAsia="Arial" w:hAnsi="Times New Roman" w:cs="Times New Roman"/>
          <w:bCs/>
          <w:i/>
          <w:sz w:val="24"/>
          <w:szCs w:val="24"/>
          <w:lang w:val="kk-KZ" w:eastAsia="ru-RU"/>
        </w:rPr>
        <w:t xml:space="preserve"> I</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жазықтықты </w:t>
      </w:r>
      <w:r w:rsidRPr="00B63AC6">
        <w:rPr>
          <w:rFonts w:ascii="Times New Roman" w:eastAsia="Arial" w:hAnsi="Times New Roman" w:cs="Times New Roman"/>
          <w:bCs/>
          <w:i/>
          <w:sz w:val="24"/>
          <w:szCs w:val="24"/>
          <w:lang w:val="kk-KZ" w:eastAsia="ru-RU"/>
        </w:rPr>
        <w:t xml:space="preserve">III </w:t>
      </w:r>
      <w:r w:rsidRPr="00B63AC6">
        <w:rPr>
          <w:rFonts w:ascii="Times New Roman" w:eastAsia="Arial" w:hAnsi="Times New Roman" w:cs="Times New Roman"/>
          <w:bCs/>
          <w:sz w:val="24"/>
          <w:szCs w:val="24"/>
          <w:lang w:val="kk-KZ" w:eastAsia="ru-RU"/>
        </w:rPr>
        <w:t>күйінде және әрі қарай жылжымалы шағылу жазықтықтарының параллель шексіз қатарында қайталайтын</w:t>
      </w:r>
      <w:r w:rsidRPr="00B63AC6">
        <w:rPr>
          <w:rFonts w:ascii="Times New Roman" w:eastAsia="Arial" w:hAnsi="Times New Roman" w:cs="Times New Roman"/>
          <w:bCs/>
          <w:i/>
          <w:sz w:val="24"/>
          <w:szCs w:val="24"/>
          <w:lang w:val="kk-KZ" w:eastAsia="ru-RU"/>
        </w:rPr>
        <w:t xml:space="preserve"> Y </w:t>
      </w:r>
      <w:r w:rsidRPr="00B63AC6">
        <w:rPr>
          <w:rFonts w:ascii="Times New Roman" w:eastAsia="Arial" w:hAnsi="Times New Roman" w:cs="Times New Roman"/>
          <w:bCs/>
          <w:sz w:val="24"/>
          <w:szCs w:val="24"/>
          <w:lang w:val="kk-KZ" w:eastAsia="ru-RU"/>
        </w:rPr>
        <w:t xml:space="preserve">осі бойымен бағытталған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sz w:val="24"/>
          <w:szCs w:val="24"/>
          <w:lang w:val="kk-KZ" w:eastAsia="ru-RU"/>
        </w:rPr>
        <w:t xml:space="preserve"> трансляциясы.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i/>
          <w:sz w:val="24"/>
          <w:szCs w:val="24"/>
          <w:lang w:val="kk-KZ" w:eastAsia="ru-RU"/>
        </w:rPr>
        <w:t>A, B, C</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пішіндері өзара </w:t>
      </w:r>
      <w:r w:rsidRPr="00B63AC6">
        <w:rPr>
          <w:rFonts w:ascii="Times New Roman" w:eastAsia="Arial" w:hAnsi="Times New Roman" w:cs="Times New Roman"/>
          <w:bCs/>
          <w:i/>
          <w:sz w:val="24"/>
          <w:szCs w:val="24"/>
          <w:lang w:val="kk-KZ" w:eastAsia="ru-RU"/>
        </w:rPr>
        <w:t xml:space="preserve">а </w:t>
      </w:r>
      <w:r w:rsidRPr="00B63AC6">
        <w:rPr>
          <w:rFonts w:ascii="Times New Roman" w:eastAsia="Arial" w:hAnsi="Times New Roman" w:cs="Times New Roman"/>
          <w:bCs/>
          <w:sz w:val="24"/>
          <w:szCs w:val="24"/>
          <w:lang w:val="kk-KZ" w:eastAsia="ru-RU"/>
        </w:rPr>
        <w:t xml:space="preserve">типті жылжымалы шағылу жазықтығымен </w:t>
      </w:r>
      <w:r w:rsidRPr="00B63AC6">
        <w:rPr>
          <w:rFonts w:ascii="Times New Roman" w:eastAsia="Arial" w:hAnsi="Times New Roman" w:cs="Times New Roman"/>
          <w:bCs/>
          <w:i/>
          <w:sz w:val="24"/>
          <w:szCs w:val="24"/>
          <w:lang w:val="kk-KZ" w:eastAsia="ru-RU"/>
        </w:rPr>
        <w:t>I</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C</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пішіндері де  </w:t>
      </w:r>
      <w:r w:rsidRPr="00B63AC6">
        <w:rPr>
          <w:rFonts w:ascii="Times New Roman" w:eastAsia="Arial" w:hAnsi="Times New Roman" w:cs="Times New Roman"/>
          <w:bCs/>
          <w:i/>
          <w:sz w:val="24"/>
          <w:szCs w:val="24"/>
          <w:lang w:val="kk-KZ" w:eastAsia="ru-RU"/>
        </w:rPr>
        <w:t xml:space="preserve">а </w:t>
      </w:r>
      <w:r w:rsidRPr="00B63AC6">
        <w:rPr>
          <w:rFonts w:ascii="Times New Roman" w:eastAsia="Arial" w:hAnsi="Times New Roman" w:cs="Times New Roman"/>
          <w:bCs/>
          <w:sz w:val="24"/>
          <w:szCs w:val="24"/>
          <w:lang w:val="kk-KZ" w:eastAsia="ru-RU"/>
        </w:rPr>
        <w:t>типті жазықтықтармен</w:t>
      </w:r>
      <w:r w:rsidRPr="00B63AC6">
        <w:rPr>
          <w:rFonts w:ascii="Times New Roman" w:eastAsia="Arial" w:hAnsi="Times New Roman" w:cs="Times New Roman"/>
          <w:bCs/>
          <w:i/>
          <w:sz w:val="24"/>
          <w:szCs w:val="24"/>
          <w:lang w:val="kk-KZ" w:eastAsia="ru-RU"/>
        </w:rPr>
        <w:t xml:space="preserve"> III</w:t>
      </w:r>
      <w:r w:rsidRPr="00B63AC6">
        <w:rPr>
          <w:rFonts w:ascii="Times New Roman" w:eastAsia="Arial" w:hAnsi="Times New Roman" w:cs="Times New Roman"/>
          <w:bCs/>
          <w:sz w:val="24"/>
          <w:szCs w:val="24"/>
          <w:lang w:val="kk-KZ" w:eastAsia="ru-RU"/>
        </w:rPr>
        <w:t xml:space="preserve"> байланысқан. </w:t>
      </w:r>
      <w:r w:rsidRPr="00B63AC6">
        <w:rPr>
          <w:rFonts w:ascii="Times New Roman" w:eastAsia="Arial" w:hAnsi="Times New Roman" w:cs="Times New Roman"/>
          <w:b/>
          <w:bCs/>
          <w:i/>
          <w:sz w:val="24"/>
          <w:szCs w:val="24"/>
          <w:lang w:val="kk-KZ" w:eastAsia="ru-RU"/>
        </w:rPr>
        <w:t>A, 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C</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пішіндері өзара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трансляцияларымен де байланысқан. Бірақ, бұдан басқа,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C</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пішіндері, сонымен қоса, </w:t>
      </w:r>
      <w:r w:rsidRPr="00B63AC6">
        <w:rPr>
          <w:rFonts w:ascii="Times New Roman" w:eastAsia="Arial" w:hAnsi="Times New Roman" w:cs="Times New Roman"/>
          <w:b/>
          <w:bCs/>
          <w:i/>
          <w:sz w:val="24"/>
          <w:szCs w:val="24"/>
          <w:lang w:val="kk-KZ" w:eastAsia="ru-RU"/>
        </w:rPr>
        <w:t>A, 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C</w:t>
      </w:r>
      <w:r w:rsidRPr="00B63AC6">
        <w:rPr>
          <w:rFonts w:ascii="Times New Roman" w:eastAsia="Arial" w:hAnsi="Times New Roman" w:cs="Times New Roman"/>
          <w:bCs/>
          <w:sz w:val="24"/>
          <w:szCs w:val="24"/>
          <w:lang w:val="kk-KZ" w:eastAsia="ru-RU"/>
        </w:rPr>
        <w:t xml:space="preserve"> пішіндері бір- бірімен сондай </w:t>
      </w:r>
      <w:r w:rsidRPr="00B63AC6">
        <w:rPr>
          <w:rFonts w:ascii="Times New Roman" w:eastAsia="Arial" w:hAnsi="Times New Roman" w:cs="Times New Roman"/>
          <w:bCs/>
          <w:i/>
          <w:sz w:val="24"/>
          <w:szCs w:val="24"/>
          <w:lang w:val="kk-KZ" w:eastAsia="ru-RU"/>
        </w:rPr>
        <w:t xml:space="preserve">а </w:t>
      </w:r>
      <w:r w:rsidRPr="00B63AC6">
        <w:rPr>
          <w:rFonts w:ascii="Times New Roman" w:eastAsia="Arial" w:hAnsi="Times New Roman" w:cs="Times New Roman"/>
          <w:bCs/>
          <w:sz w:val="24"/>
          <w:szCs w:val="24"/>
          <w:lang w:val="kk-KZ" w:eastAsia="ru-RU"/>
        </w:rPr>
        <w:t>типті жаңа</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жылжымалы шағылу жазықтығымен </w:t>
      </w:r>
      <w:r w:rsidRPr="00B63AC6">
        <w:rPr>
          <w:rFonts w:ascii="Times New Roman" w:eastAsia="Arial" w:hAnsi="Times New Roman" w:cs="Times New Roman"/>
          <w:bCs/>
          <w:i/>
          <w:sz w:val="24"/>
          <w:szCs w:val="24"/>
          <w:lang w:val="kk-KZ" w:eastAsia="ru-RU"/>
        </w:rPr>
        <w:t>II</w:t>
      </w:r>
      <w:r w:rsidRPr="00B63AC6">
        <w:rPr>
          <w:rFonts w:ascii="Times New Roman" w:eastAsia="Arial" w:hAnsi="Times New Roman" w:cs="Times New Roman"/>
          <w:bCs/>
          <w:sz w:val="24"/>
          <w:szCs w:val="24"/>
          <w:lang w:val="kk-KZ" w:eastAsia="ru-RU"/>
        </w:rPr>
        <w:t xml:space="preserve"> байланысқан. Сонымен, екі параллель жылжымалы шағылу  жазықтықтары олардың арасына қондырылған дәл сондай жылжымалы шағылу  жазықтығын туындатады. </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Кристалдар симметриясын зерттеу кезіндегі ең басты қиындық құрылымдардың кеңістіктік көрінісі мен симметриялық түрлендірулердің қажеттілігі болып табылады. Сондықтан, бұл теореманы тек сызба жазықтығында ғана емес, сонымен қоса, кеңістікте де анық көре қажеттілігін білу қажет.</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81, </w:t>
      </w:r>
      <w:r w:rsidRPr="00B63AC6">
        <w:rPr>
          <w:rFonts w:ascii="Times New Roman" w:eastAsia="Arial" w:hAnsi="Times New Roman" w:cs="Times New Roman"/>
          <w:bCs/>
          <w:i/>
          <w:sz w:val="24"/>
          <w:szCs w:val="24"/>
          <w:lang w:val="kk-KZ" w:eastAsia="ru-RU"/>
        </w:rPr>
        <w:t xml:space="preserve">в - </w:t>
      </w:r>
      <w:r w:rsidRPr="00B63AC6">
        <w:rPr>
          <w:rFonts w:ascii="Times New Roman" w:eastAsia="Arial" w:hAnsi="Times New Roman" w:cs="Times New Roman"/>
          <w:bCs/>
          <w:sz w:val="24"/>
          <w:szCs w:val="24"/>
          <w:lang w:val="kk-KZ" w:eastAsia="ru-RU"/>
        </w:rPr>
        <w:t xml:space="preserve">суретінде </w:t>
      </w:r>
      <w:r w:rsidRPr="00B63AC6">
        <w:rPr>
          <w:rFonts w:ascii="Times New Roman" w:eastAsia="Arial" w:hAnsi="Times New Roman" w:cs="Times New Roman"/>
          <w:bCs/>
          <w:i/>
          <w:sz w:val="24"/>
          <w:szCs w:val="24"/>
          <w:lang w:val="kk-KZ" w:eastAsia="ru-RU"/>
        </w:rPr>
        <w:t xml:space="preserve">c </w:t>
      </w:r>
      <w:r w:rsidRPr="00B63AC6">
        <w:rPr>
          <w:rFonts w:ascii="Times New Roman" w:eastAsia="Arial" w:hAnsi="Times New Roman" w:cs="Times New Roman"/>
          <w:bCs/>
          <w:sz w:val="24"/>
          <w:szCs w:val="24"/>
          <w:lang w:val="kk-KZ" w:eastAsia="ru-RU"/>
        </w:rPr>
        <w:t xml:space="preserve">типті жылжымалы шағылу жазықтығы </w:t>
      </w:r>
      <w:r w:rsidRPr="00B63AC6">
        <w:rPr>
          <w:rFonts w:ascii="Times New Roman" w:eastAsia="Arial" w:hAnsi="Times New Roman" w:cs="Times New Roman"/>
          <w:bCs/>
          <w:i/>
          <w:sz w:val="24"/>
          <w:szCs w:val="24"/>
          <w:lang w:val="kk-KZ" w:eastAsia="ru-RU"/>
        </w:rPr>
        <w:t>I</w:t>
      </w:r>
      <w:r w:rsidRPr="00B63AC6">
        <w:rPr>
          <w:rFonts w:ascii="Times New Roman" w:eastAsia="Arial" w:hAnsi="Times New Roman" w:cs="Times New Roman"/>
          <w:bCs/>
          <w:sz w:val="24"/>
          <w:szCs w:val="24"/>
          <w:lang w:val="kk-KZ" w:eastAsia="ru-RU"/>
        </w:rPr>
        <w:t xml:space="preserve"> сызба жазықтығына перпендикуляр, ал осы жазықтықтағы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 сызба жазықтығына перпендикуляр ось бойымен бағытталған.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пішінінен </w:t>
      </w:r>
      <w:r w:rsidRPr="00B63AC6">
        <w:rPr>
          <w:rFonts w:ascii="Times New Roman" w:eastAsia="Arial" w:hAnsi="Times New Roman" w:cs="Times New Roman"/>
          <w:bCs/>
          <w:i/>
          <w:sz w:val="24"/>
          <w:szCs w:val="24"/>
          <w:lang w:val="kk-KZ" w:eastAsia="ru-RU"/>
        </w:rPr>
        <w:t>I</w:t>
      </w:r>
      <w:r w:rsidRPr="00B63AC6">
        <w:rPr>
          <w:rFonts w:ascii="Times New Roman" w:eastAsia="Arial" w:hAnsi="Times New Roman" w:cs="Times New Roman"/>
          <w:bCs/>
          <w:sz w:val="24"/>
          <w:szCs w:val="24"/>
          <w:lang w:val="kk-KZ" w:eastAsia="ru-RU"/>
        </w:rPr>
        <w:t xml:space="preserve"> жазықтығында түрлендіру арқылы алынған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пішіні сызба жазықтығында емес, осы жазықтықтың үстінде, </w:t>
      </w:r>
      <w:r w:rsidRPr="00B63AC6">
        <w:rPr>
          <w:rFonts w:ascii="Times New Roman" w:eastAsia="Arial" w:hAnsi="Times New Roman" w:cs="Times New Roman"/>
          <w:bCs/>
          <w:i/>
          <w:sz w:val="24"/>
          <w:szCs w:val="24"/>
          <w:lang w:val="kk-KZ" w:eastAsia="ru-RU"/>
        </w:rPr>
        <w:t xml:space="preserve">Z </w:t>
      </w:r>
      <w:r w:rsidRPr="00B63AC6">
        <w:rPr>
          <w:rFonts w:ascii="Times New Roman" w:eastAsia="Arial" w:hAnsi="Times New Roman" w:cs="Times New Roman"/>
          <w:bCs/>
          <w:sz w:val="24"/>
          <w:szCs w:val="24"/>
          <w:lang w:val="kk-KZ" w:eastAsia="ru-RU"/>
        </w:rPr>
        <w:t xml:space="preserve">осі бойымен </w:t>
      </w:r>
      <w:r w:rsidRPr="00B63AC6">
        <w:rPr>
          <w:rFonts w:ascii="Times New Roman" w:eastAsia="Arial" w:hAnsi="Times New Roman" w:cs="Times New Roman"/>
          <w:bCs/>
          <w:i/>
          <w:sz w:val="24"/>
          <w:szCs w:val="24"/>
          <w:lang w:val="kk-KZ" w:eastAsia="ru-RU"/>
        </w:rPr>
        <w:t xml:space="preserve">1/2 </w:t>
      </w:r>
      <w:r w:rsidRPr="00B63AC6">
        <w:rPr>
          <w:rFonts w:ascii="Times New Roman" w:eastAsia="Arial" w:hAnsi="Times New Roman" w:cs="Times New Roman"/>
          <w:bCs/>
          <w:sz w:val="24"/>
          <w:szCs w:val="24"/>
          <w:lang w:val="kk-KZ" w:eastAsia="ru-RU"/>
        </w:rPr>
        <w:lastRenderedPageBreak/>
        <w:t xml:space="preserve">трансляция периодына тең қашықтықта орналасады. Бұл пішіннің жанына шартты түрде 1/2 санымен жазылған белгімен көрсетіледі.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жазықтығына перпендикуляр сызба жазықтығындағы</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трансляцияны қосқанда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симметриялы пішіндер алынады.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пішіндері өзара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 xml:space="preserve">III </w:t>
      </w:r>
      <w:r w:rsidRPr="00B63AC6">
        <w:rPr>
          <w:rFonts w:ascii="Times New Roman" w:eastAsia="Arial" w:hAnsi="Times New Roman" w:cs="Times New Roman"/>
          <w:bCs/>
          <w:sz w:val="24"/>
          <w:szCs w:val="24"/>
          <w:lang w:val="kk-KZ" w:eastAsia="ru-RU"/>
        </w:rPr>
        <w:t xml:space="preserve">жазықтықтар арасында пайда болатын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типті туындалған жылжымалы шағылу жазықтығында </w:t>
      </w:r>
      <w:r w:rsidRPr="00B63AC6">
        <w:rPr>
          <w:rFonts w:ascii="Times New Roman" w:eastAsia="Arial" w:hAnsi="Times New Roman" w:cs="Times New Roman"/>
          <w:bCs/>
          <w:i/>
          <w:sz w:val="24"/>
          <w:szCs w:val="24"/>
          <w:lang w:val="kk-KZ" w:eastAsia="ru-RU"/>
        </w:rPr>
        <w:t>II</w:t>
      </w:r>
      <w:r w:rsidRPr="00B63AC6">
        <w:rPr>
          <w:rFonts w:ascii="Times New Roman" w:eastAsia="Arial" w:hAnsi="Times New Roman" w:cs="Times New Roman"/>
          <w:bCs/>
          <w:sz w:val="24"/>
          <w:szCs w:val="24"/>
          <w:lang w:val="kk-KZ" w:eastAsia="ru-RU"/>
        </w:rPr>
        <w:t xml:space="preserve"> шағылу арқылы байланысқанын да байқау қиын емес. Осы жазықтықтағы трансляция да </w:t>
      </w:r>
      <w:r w:rsidRPr="00B63AC6">
        <w:rPr>
          <w:rFonts w:ascii="Times New Roman" w:eastAsia="Arial" w:hAnsi="Times New Roman" w:cs="Times New Roman"/>
          <w:bCs/>
          <w:i/>
          <w:sz w:val="24"/>
          <w:szCs w:val="24"/>
          <w:lang w:val="kk-KZ" w:eastAsia="ru-RU"/>
        </w:rPr>
        <w:t xml:space="preserve">Z </w:t>
      </w:r>
      <w:r w:rsidRPr="00B63AC6">
        <w:rPr>
          <w:rFonts w:ascii="Times New Roman" w:eastAsia="Arial" w:hAnsi="Times New Roman" w:cs="Times New Roman"/>
          <w:bCs/>
          <w:sz w:val="24"/>
          <w:szCs w:val="24"/>
          <w:lang w:val="kk-KZ" w:eastAsia="ru-RU"/>
        </w:rPr>
        <w:t>осі бойымен бағытталған. Жылжымалы шағылу  жазықтығында шағылуды  сызба жазықтығының үстінде 1, 3/2, 2, 5/2 және т.б. қашықтықта, сонымен қатар, сызба жазықтығының астында (-1/2, -1, ...) орналасқан  пішіндердің беретіні анық, бірақ оларды белгілемейді.</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тордың элементар ұяшығы қашанда негізгі трансляция </w:t>
      </w:r>
      <w:r w:rsidRPr="00B63AC6">
        <w:rPr>
          <w:rFonts w:ascii="Times New Roman" w:eastAsia="Arial" w:hAnsi="Times New Roman" w:cs="Times New Roman"/>
          <w:bCs/>
          <w:i/>
          <w:sz w:val="24"/>
          <w:szCs w:val="24"/>
          <w:lang w:val="kk-KZ" w:eastAsia="ru-RU"/>
        </w:rPr>
        <w:t xml:space="preserve">a, b, c </w:t>
      </w:r>
      <w:r w:rsidRPr="00B63AC6">
        <w:rPr>
          <w:rFonts w:ascii="Times New Roman" w:eastAsia="Arial" w:hAnsi="Times New Roman" w:cs="Times New Roman"/>
          <w:bCs/>
          <w:sz w:val="24"/>
          <w:szCs w:val="24"/>
          <w:lang w:val="kk-KZ" w:eastAsia="ru-RU"/>
        </w:rPr>
        <w:t xml:space="preserve">үштігінен құрылғандықтан, </w:t>
      </w:r>
      <w:r w:rsidRPr="00B63AC6">
        <w:rPr>
          <w:rFonts w:ascii="Times New Roman" w:eastAsia="Arial" w:hAnsi="Times New Roman" w:cs="Times New Roman"/>
          <w:bCs/>
          <w:i/>
          <w:sz w:val="24"/>
          <w:szCs w:val="24"/>
          <w:lang w:val="kk-KZ" w:eastAsia="ru-RU"/>
        </w:rPr>
        <w:t>2-</w:t>
      </w:r>
      <w:r w:rsidRPr="00B63AC6">
        <w:rPr>
          <w:rFonts w:ascii="Times New Roman" w:eastAsia="Arial" w:hAnsi="Times New Roman" w:cs="Times New Roman"/>
          <w:bCs/>
          <w:sz w:val="24"/>
          <w:szCs w:val="24"/>
          <w:lang w:val="kk-KZ" w:eastAsia="ru-RU"/>
        </w:rPr>
        <w:t>теоремадан: егер тікбұрышты қарапайым элементар ұяшық жағы бойымен симметрия (туындатушы) жазықтығы өтсе, онда ұяшық жақтарының ортасымен міндетті түрде, сол типті симметрияның туындаушы жазықтығы өтетіндігі шығады (82-сурет).</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Тікбұрышты емес және примитивті емес элементар ұяшықтар жақтары бойымен өтетін симметрия жазықтықтары да келесі теоремаға сәйкес симметрияның туындалған жазықтығын береді:</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 xml:space="preserve">Теорема 3. </w:t>
      </w:r>
      <w:r w:rsidRPr="00B63AC6">
        <w:rPr>
          <w:rFonts w:ascii="Times New Roman" w:eastAsia="Arial" w:hAnsi="Times New Roman" w:cs="Times New Roman"/>
          <w:bCs/>
          <w:sz w:val="24"/>
          <w:szCs w:val="24"/>
          <w:lang w:val="kk-KZ" w:eastAsia="ru-RU"/>
        </w:rPr>
        <w:t>Симметрия жазықтығы</w:t>
      </w:r>
      <w:r w:rsidRPr="00B63AC6">
        <w:rPr>
          <w:rFonts w:ascii="Times New Roman" w:eastAsia="Arial" w:hAnsi="Times New Roman" w:cs="Times New Roman"/>
          <w:b/>
          <w:bCs/>
          <w:i/>
          <w:sz w:val="24"/>
          <w:szCs w:val="24"/>
          <w:lang w:val="kk-KZ" w:eastAsia="ru-RU"/>
        </w:rPr>
        <w:t xml:space="preserve"> m </w:t>
      </w:r>
      <w:r w:rsidRPr="00B63AC6">
        <w:rPr>
          <w:rFonts w:ascii="Times New Roman" w:eastAsia="Arial" w:hAnsi="Times New Roman" w:cs="Times New Roman"/>
          <w:bCs/>
          <w:sz w:val="24"/>
          <w:szCs w:val="24"/>
          <w:lang w:val="kk-KZ" w:eastAsia="ru-RU"/>
        </w:rPr>
        <w:t>және жазықтықпен</w:t>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Cs/>
          <w:sz w:val="24"/>
          <w:szCs w:val="24"/>
          <w:lang w:val="kk-KZ" w:eastAsia="ru-RU"/>
        </w:rPr>
        <w:t xml:space="preserve"> бұрышын құрайтын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 туындатушы жазықтыққа  параллель және трансляция бағытына қарай </w:t>
      </w:r>
      <w:r w:rsidRPr="00B63AC6">
        <w:rPr>
          <w:rFonts w:ascii="Times New Roman" w:eastAsia="Arial" w:hAnsi="Times New Roman" w:cs="Times New Roman"/>
          <w:b/>
          <w:bCs/>
          <w:i/>
          <w:sz w:val="24"/>
          <w:szCs w:val="24"/>
          <w:lang w:val="kk-KZ" w:eastAsia="ru-RU"/>
        </w:rPr>
        <w:t>t/2 sin</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Cs/>
          <w:sz w:val="24"/>
          <w:szCs w:val="24"/>
          <w:lang w:val="kk-KZ" w:eastAsia="ru-RU"/>
        </w:rPr>
        <w:t xml:space="preserve"> шамасына жылжыған жылжымалы шағылу жазықтығын туындатады.  Туындалған жазықтық бойымен жылжу шамасы </w:t>
      </w:r>
      <w:r w:rsidRPr="00B63AC6">
        <w:rPr>
          <w:rFonts w:ascii="Times New Roman" w:eastAsia="Arial" w:hAnsi="Times New Roman" w:cs="Times New Roman"/>
          <w:b/>
          <w:bCs/>
          <w:i/>
          <w:sz w:val="24"/>
          <w:szCs w:val="24"/>
          <w:lang w:val="kk-KZ" w:eastAsia="ru-RU"/>
        </w:rPr>
        <w:t>tcos</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Cs/>
          <w:sz w:val="24"/>
          <w:szCs w:val="24"/>
          <w:lang w:val="kk-KZ" w:eastAsia="ru-RU"/>
        </w:rPr>
        <w:t>–ға тең.</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Өткен екі теоремаға жүгінейік. Сызба жазықтығыда орналасқан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трансляциясын </w:t>
      </w:r>
      <w:r w:rsidRPr="00B63AC6">
        <w:rPr>
          <w:rFonts w:ascii="Times New Roman" w:eastAsia="Arial" w:hAnsi="Times New Roman" w:cs="Times New Roman"/>
          <w:b/>
          <w:bCs/>
          <w:i/>
          <w:sz w:val="24"/>
          <w:szCs w:val="24"/>
          <w:lang w:val="kk-KZ" w:eastAsia="ru-RU"/>
        </w:rPr>
        <w:t>t sin</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
          <w:bCs/>
          <w:i/>
          <w:sz w:val="24"/>
          <w:szCs w:val="24"/>
          <w:lang w:val="kk-KZ" w:eastAsia="ru-RU"/>
        </w:rPr>
        <w:t xml:space="preserve"> </w:t>
      </w:r>
      <m:oMath>
        <m:r>
          <w:rPr>
            <w:rFonts w:ascii="Cambria Math" w:eastAsia="Arial" w:hAnsi="Times New Roman" w:cs="Times New Roman"/>
            <w:sz w:val="24"/>
            <w:szCs w:val="24"/>
            <w:lang w:val="kk-KZ" w:eastAsia="ru-RU"/>
          </w:rPr>
          <m:t xml:space="preserve"> </m:t>
        </m:r>
      </m:oMath>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t cos</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компоненттеріне ажыратамыз (83-сурет). 1-теорема бойынша, </w:t>
      </w:r>
      <w:r w:rsidRPr="00B63AC6">
        <w:rPr>
          <w:rFonts w:ascii="Times New Roman" w:eastAsia="Arial" w:hAnsi="Times New Roman" w:cs="Times New Roman"/>
          <w:b/>
          <w:bCs/>
          <w:i/>
          <w:sz w:val="24"/>
          <w:szCs w:val="24"/>
          <w:lang w:val="kk-KZ" w:eastAsia="ru-RU"/>
        </w:rPr>
        <w:t>t sin</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 </w:t>
      </w:r>
      <w:r w:rsidRPr="00B63AC6">
        <w:rPr>
          <w:rFonts w:ascii="Times New Roman" w:eastAsia="Arial" w:hAnsi="Times New Roman" w:cs="Times New Roman"/>
          <w:b/>
          <w:bCs/>
          <w:i/>
          <w:sz w:val="24"/>
          <w:szCs w:val="24"/>
          <w:lang w:val="kk-KZ" w:eastAsia="ru-RU"/>
        </w:rPr>
        <w:t>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
          <w:bCs/>
          <w:i/>
          <w:sz w:val="24"/>
          <w:szCs w:val="24"/>
          <w:lang w:val="kk-KZ" w:eastAsia="ru-RU"/>
        </w:rPr>
        <w:t>sin</w:t>
      </w:r>
      <w:r w:rsidRPr="00B63AC6">
        <w:rPr>
          <w:rFonts w:ascii="Times New Roman" w:eastAsia="Arial" w:hAnsi="Times New Roman" w:cs="Times New Roman"/>
          <w:b/>
          <w:bCs/>
          <w:i/>
          <w:sz w:val="24"/>
          <w:szCs w:val="24"/>
          <w:lang w:val="kk-KZ" w:eastAsia="ru-RU"/>
        </w:rPr>
        <w:sym w:font="Symbol" w:char="F061"/>
      </w:r>
      <m:oMath>
        <m:r>
          <w:rPr>
            <w:rFonts w:ascii="Cambria Math" w:eastAsia="Arial" w:hAnsi="Times New Roman" w:cs="Times New Roman"/>
            <w:sz w:val="24"/>
            <w:szCs w:val="24"/>
            <w:lang w:val="kk-KZ" w:eastAsia="ru-RU"/>
          </w:rPr>
          <m:t xml:space="preserve"> </m:t>
        </m:r>
      </m:oMath>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қашықтығында қондырылған жазықтық туындатады, ал </w:t>
      </w:r>
      <w:r w:rsidRPr="00B63AC6">
        <w:rPr>
          <w:rFonts w:ascii="Times New Roman" w:eastAsia="Arial" w:hAnsi="Times New Roman" w:cs="Times New Roman"/>
          <w:b/>
          <w:bCs/>
          <w:i/>
          <w:sz w:val="24"/>
          <w:szCs w:val="24"/>
          <w:lang w:val="kk-KZ" w:eastAsia="ru-RU"/>
        </w:rPr>
        <w:t>t cos</w:t>
      </w:r>
      <w:r w:rsidRPr="00B63AC6">
        <w:rPr>
          <w:rFonts w:ascii="Times New Roman" w:eastAsia="Arial" w:hAnsi="Times New Roman" w:cs="Times New Roman"/>
          <w:b/>
          <w:bCs/>
          <w:i/>
          <w:sz w:val="24"/>
          <w:szCs w:val="24"/>
          <w:lang w:val="kk-KZ" w:eastAsia="ru-RU"/>
        </w:rPr>
        <w:sym w:font="Symbol" w:char="F061"/>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sz w:val="24"/>
          <w:szCs w:val="24"/>
          <w:lang w:val="kk-KZ" w:eastAsia="ru-RU"/>
        </w:rPr>
        <w:t>трансляциясы осы жазықтықты жылжымалы шағылу жазықтығына айналдырады; туындатушы жазықтықтың типі трансляцияның сызба жазықтығында немесе оған бұрышпен орналасқандығына тәуелді болады.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tbl>
      <w:tblPr>
        <w:tblStyle w:val="8"/>
        <w:tblW w:w="0" w:type="auto"/>
        <w:jc w:val="center"/>
        <w:tblLook w:val="04A0" w:firstRow="1" w:lastRow="0" w:firstColumn="1" w:lastColumn="0" w:noHBand="0" w:noVBand="1"/>
      </w:tblPr>
      <w:tblGrid>
        <w:gridCol w:w="1888"/>
        <w:gridCol w:w="1476"/>
        <w:gridCol w:w="2410"/>
        <w:gridCol w:w="2976"/>
      </w:tblGrid>
      <w:tr w:rsidR="003A420C" w:rsidRPr="00B63AC6" w:rsidTr="007A02A3">
        <w:trPr>
          <w:jc w:val="center"/>
        </w:trPr>
        <w:tc>
          <w:tcPr>
            <w:tcW w:w="1888" w:type="dxa"/>
          </w:tcPr>
          <w:p w:rsidR="003A420C" w:rsidRPr="00B63AC6" w:rsidRDefault="003A420C" w:rsidP="007A02A3">
            <w:pPr>
              <w:jc w:val="both"/>
              <w:rPr>
                <w:b/>
                <w:smallCaps/>
                <w:sz w:val="24"/>
                <w:szCs w:val="24"/>
                <w:lang w:val="kk-KZ"/>
              </w:rPr>
            </w:pPr>
            <w:r w:rsidRPr="00B63AC6">
              <w:rPr>
                <w:b/>
                <w:smallCaps/>
                <w:sz w:val="24"/>
                <w:szCs w:val="24"/>
                <w:lang w:val="kk-KZ"/>
              </w:rPr>
              <w:t>ХО</w:t>
            </w:r>
            <w:r w:rsidRPr="00B63AC6">
              <w:rPr>
                <w:b/>
                <w:smallCaps/>
                <w:sz w:val="24"/>
                <w:szCs w:val="24"/>
                <w:lang w:val="en-US"/>
              </w:rPr>
              <w:t>Z</w:t>
            </w:r>
          </w:p>
          <w:p w:rsidR="003A420C" w:rsidRPr="00B63AC6" w:rsidRDefault="003A420C" w:rsidP="007A02A3">
            <w:pPr>
              <w:jc w:val="both"/>
              <w:rPr>
                <w:b/>
                <w:smallCaps/>
                <w:sz w:val="24"/>
                <w:szCs w:val="24"/>
                <w:lang w:val="kk-KZ"/>
              </w:rPr>
            </w:pPr>
            <w:r w:rsidRPr="00B63AC6">
              <w:rPr>
                <w:b/>
                <w:smallCaps/>
                <w:sz w:val="24"/>
                <w:szCs w:val="24"/>
                <w:lang w:val="kk-KZ"/>
              </w:rPr>
              <w:t>туындатушы жазықтығы</w:t>
            </w:r>
          </w:p>
          <w:p w:rsidR="003A420C" w:rsidRPr="00B63AC6" w:rsidRDefault="003A420C" w:rsidP="007A02A3">
            <w:pPr>
              <w:jc w:val="both"/>
              <w:rPr>
                <w:b/>
                <w:smallCaps/>
                <w:sz w:val="24"/>
                <w:szCs w:val="24"/>
                <w:lang w:val="kk-KZ"/>
              </w:rPr>
            </w:pPr>
          </w:p>
        </w:tc>
        <w:tc>
          <w:tcPr>
            <w:tcW w:w="1476" w:type="dxa"/>
          </w:tcPr>
          <w:p w:rsidR="003A420C" w:rsidRPr="00B63AC6" w:rsidRDefault="003A420C" w:rsidP="007A02A3">
            <w:pPr>
              <w:jc w:val="center"/>
              <w:rPr>
                <w:b/>
                <w:smallCaps/>
                <w:sz w:val="24"/>
                <w:szCs w:val="24"/>
                <w:lang w:val="kk-KZ"/>
              </w:rPr>
            </w:pPr>
            <w:r w:rsidRPr="00B63AC6">
              <w:rPr>
                <w:b/>
                <w:smallCaps/>
                <w:sz w:val="24"/>
                <w:szCs w:val="24"/>
                <w:lang w:val="kk-KZ"/>
              </w:rPr>
              <w:t>Ұяшық типі</w:t>
            </w:r>
          </w:p>
        </w:tc>
        <w:tc>
          <w:tcPr>
            <w:tcW w:w="2410" w:type="dxa"/>
          </w:tcPr>
          <w:p w:rsidR="003A420C" w:rsidRPr="00B63AC6" w:rsidRDefault="003A420C" w:rsidP="007A02A3">
            <w:pPr>
              <w:jc w:val="center"/>
              <w:rPr>
                <w:b/>
                <w:smallCaps/>
                <w:sz w:val="24"/>
                <w:szCs w:val="24"/>
                <w:lang w:val="kk-KZ"/>
              </w:rPr>
            </w:pPr>
            <w:r w:rsidRPr="00B63AC6">
              <w:rPr>
                <w:b/>
                <w:smallCaps/>
                <w:sz w:val="24"/>
                <w:szCs w:val="24"/>
                <w:lang w:val="kk-KZ"/>
              </w:rPr>
              <w:t>Трансляция</w:t>
            </w:r>
          </w:p>
        </w:tc>
        <w:tc>
          <w:tcPr>
            <w:tcW w:w="2976" w:type="dxa"/>
          </w:tcPr>
          <w:p w:rsidR="003A420C" w:rsidRPr="00B63AC6" w:rsidRDefault="003A420C" w:rsidP="007A02A3">
            <w:pPr>
              <w:jc w:val="center"/>
              <w:rPr>
                <w:b/>
                <w:smallCaps/>
                <w:sz w:val="24"/>
                <w:szCs w:val="24"/>
                <w:lang w:val="kk-KZ"/>
              </w:rPr>
            </w:pPr>
            <w:r w:rsidRPr="00B63AC6">
              <w:rPr>
                <w:b/>
                <w:smallCaps/>
                <w:sz w:val="24"/>
                <w:szCs w:val="24"/>
                <w:lang w:val="kk-KZ"/>
              </w:rPr>
              <w:t xml:space="preserve">Туындатушы және </w:t>
            </w:r>
          </w:p>
          <w:p w:rsidR="003A420C" w:rsidRPr="00B63AC6" w:rsidRDefault="003A420C" w:rsidP="007A02A3">
            <w:pPr>
              <w:jc w:val="center"/>
              <w:rPr>
                <w:b/>
                <w:smallCaps/>
                <w:sz w:val="24"/>
                <w:szCs w:val="24"/>
                <w:lang w:val="kk-KZ"/>
              </w:rPr>
            </w:pPr>
            <w:r w:rsidRPr="00B63AC6">
              <w:rPr>
                <w:b/>
                <w:smallCaps/>
                <w:sz w:val="24"/>
                <w:szCs w:val="24"/>
                <w:lang w:val="kk-KZ"/>
              </w:rPr>
              <w:t xml:space="preserve">туындалған </w:t>
            </w:r>
          </w:p>
          <w:p w:rsidR="003A420C" w:rsidRPr="00B63AC6" w:rsidRDefault="003A420C" w:rsidP="007A02A3">
            <w:pPr>
              <w:jc w:val="center"/>
              <w:rPr>
                <w:b/>
                <w:smallCaps/>
                <w:sz w:val="24"/>
                <w:szCs w:val="24"/>
                <w:lang w:val="kk-KZ"/>
              </w:rPr>
            </w:pPr>
            <w:r w:rsidRPr="00B63AC6">
              <w:rPr>
                <w:b/>
                <w:smallCaps/>
                <w:sz w:val="24"/>
                <w:szCs w:val="24"/>
                <w:lang w:val="kk-KZ"/>
              </w:rPr>
              <w:t>жазықтықтар</w:t>
            </w:r>
          </w:p>
        </w:tc>
      </w:tr>
      <w:tr w:rsidR="003A420C" w:rsidRPr="00B63AC6" w:rsidTr="007A02A3">
        <w:trPr>
          <w:trHeight w:val="957"/>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m</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P</w:t>
            </w:r>
          </w:p>
        </w:tc>
        <w:tc>
          <w:tcPr>
            <w:tcW w:w="2410"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 b, c</w:t>
            </w:r>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44822B35" wp14:editId="50C071E3">
                  <wp:extent cx="1168400" cy="438150"/>
                  <wp:effectExtent l="0" t="0" r="0" b="0"/>
                  <wp:docPr id="5"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172514" cy="439693"/>
                          </a:xfrm>
                          <a:prstGeom prst="rect">
                            <a:avLst/>
                          </a:prstGeom>
                        </pic:spPr>
                      </pic:pic>
                    </a:graphicData>
                  </a:graphic>
                </wp:inline>
              </w:drawing>
            </w:r>
          </w:p>
        </w:tc>
      </w:tr>
      <w:tr w:rsidR="003A420C" w:rsidRPr="00B63AC6" w:rsidTr="007A02A3">
        <w:trPr>
          <w:trHeight w:val="985"/>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P</w:t>
            </w:r>
          </w:p>
        </w:tc>
        <w:tc>
          <w:tcPr>
            <w:tcW w:w="2410"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smallCaps/>
                <w:sz w:val="24"/>
                <w:szCs w:val="24"/>
                <w:lang w:val="kk-KZ"/>
              </w:rPr>
            </w:pPr>
            <w:r w:rsidRPr="00B63AC6">
              <w:rPr>
                <w:b/>
                <w:i/>
                <w:smallCaps/>
                <w:sz w:val="24"/>
                <w:szCs w:val="24"/>
                <w:lang w:val="en-US"/>
              </w:rPr>
              <w:t>a, b, c</w:t>
            </w:r>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3805B01E" wp14:editId="4D422EBD">
                  <wp:extent cx="1145566" cy="504825"/>
                  <wp:effectExtent l="0" t="0" r="0" b="0"/>
                  <wp:docPr id="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148639" cy="506179"/>
                          </a:xfrm>
                          <a:prstGeom prst="rect">
                            <a:avLst/>
                          </a:prstGeom>
                        </pic:spPr>
                      </pic:pic>
                    </a:graphicData>
                  </a:graphic>
                </wp:inline>
              </w:drawing>
            </w:r>
          </w:p>
        </w:tc>
      </w:tr>
      <w:tr w:rsidR="003A420C" w:rsidRPr="00B63AC6" w:rsidTr="007A02A3">
        <w:trPr>
          <w:trHeight w:val="984"/>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m</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C</w:t>
            </w:r>
          </w:p>
        </w:tc>
        <w:tc>
          <w:tcPr>
            <w:tcW w:w="2410" w:type="dxa"/>
          </w:tcPr>
          <w:p w:rsidR="003A420C" w:rsidRPr="00B63AC6" w:rsidRDefault="003A420C" w:rsidP="007A02A3">
            <w:pPr>
              <w:jc w:val="center"/>
              <w:rPr>
                <w:b/>
                <w:i/>
                <w:smallCaps/>
                <w:sz w:val="24"/>
                <w:szCs w:val="24"/>
                <w:lang w:val="en-US"/>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22D0A704" wp14:editId="39A40245">
                  <wp:extent cx="1225236" cy="533400"/>
                  <wp:effectExtent l="0" t="0" r="0" b="0"/>
                  <wp:docPr id="7"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226388" cy="533901"/>
                          </a:xfrm>
                          <a:prstGeom prst="rect">
                            <a:avLst/>
                          </a:prstGeom>
                        </pic:spPr>
                      </pic:pic>
                    </a:graphicData>
                  </a:graphic>
                </wp:inline>
              </w:drawing>
            </w:r>
          </w:p>
        </w:tc>
      </w:tr>
      <w:tr w:rsidR="003A420C" w:rsidRPr="00B63AC6" w:rsidTr="007A02A3">
        <w:trPr>
          <w:trHeight w:val="842"/>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c</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C</w:t>
            </w:r>
          </w:p>
        </w:tc>
        <w:tc>
          <w:tcPr>
            <w:tcW w:w="2410" w:type="dxa"/>
          </w:tcPr>
          <w:p w:rsidR="003A420C" w:rsidRPr="00B63AC6" w:rsidRDefault="003A420C" w:rsidP="007A02A3">
            <w:pPr>
              <w:jc w:val="center"/>
              <w:rPr>
                <w:b/>
                <w:i/>
                <w:smallCaps/>
                <w:sz w:val="24"/>
                <w:szCs w:val="24"/>
                <w:lang w:val="kk-KZ"/>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2D2C6135" wp14:editId="1A99ED7F">
                  <wp:extent cx="1200150" cy="563227"/>
                  <wp:effectExtent l="0" t="0" r="0" b="8890"/>
                  <wp:docPr id="8"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205949" cy="565949"/>
                          </a:xfrm>
                          <a:prstGeom prst="rect">
                            <a:avLst/>
                          </a:prstGeom>
                        </pic:spPr>
                      </pic:pic>
                    </a:graphicData>
                  </a:graphic>
                </wp:inline>
              </w:drawing>
            </w:r>
          </w:p>
        </w:tc>
      </w:tr>
      <w:tr w:rsidR="003A420C" w:rsidRPr="00B63AC6" w:rsidTr="007A02A3">
        <w:trPr>
          <w:trHeight w:val="983"/>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m</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2410" w:type="dxa"/>
          </w:tcPr>
          <w:p w:rsidR="003A420C" w:rsidRPr="00B63AC6" w:rsidRDefault="003A420C" w:rsidP="007A02A3">
            <w:pPr>
              <w:rPr>
                <w:b/>
                <w:smallCaps/>
                <w:sz w:val="24"/>
                <w:szCs w:val="24"/>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b+c</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7D89DB2D" wp14:editId="2CAA4BD4">
                  <wp:extent cx="1201444" cy="552450"/>
                  <wp:effectExtent l="0" t="0" r="0" b="0"/>
                  <wp:docPr id="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201529" cy="552489"/>
                          </a:xfrm>
                          <a:prstGeom prst="rect">
                            <a:avLst/>
                          </a:prstGeom>
                        </pic:spPr>
                      </pic:pic>
                    </a:graphicData>
                  </a:graphic>
                </wp:inline>
              </w:drawing>
            </w:r>
          </w:p>
        </w:tc>
      </w:tr>
      <w:tr w:rsidR="003A420C" w:rsidRPr="00B63AC6" w:rsidTr="007A02A3">
        <w:trPr>
          <w:trHeight w:val="982"/>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2410" w:type="dxa"/>
          </w:tcPr>
          <w:p w:rsidR="003A420C" w:rsidRPr="00B63AC6" w:rsidRDefault="003A420C" w:rsidP="007A02A3">
            <w:pPr>
              <w:rPr>
                <w:b/>
                <w:smallCaps/>
                <w:sz w:val="24"/>
                <w:szCs w:val="24"/>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b+c</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0F40DCD4" wp14:editId="46646B76">
                  <wp:extent cx="1200150" cy="578834"/>
                  <wp:effectExtent l="0" t="0" r="0" b="0"/>
                  <wp:docPr id="1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204056" cy="580718"/>
                          </a:xfrm>
                          <a:prstGeom prst="rect">
                            <a:avLst/>
                          </a:prstGeom>
                        </pic:spPr>
                      </pic:pic>
                    </a:graphicData>
                  </a:graphic>
                </wp:inline>
              </w:drawing>
            </w:r>
          </w:p>
        </w:tc>
      </w:tr>
      <w:tr w:rsidR="003A420C" w:rsidRPr="00B63AC6" w:rsidTr="007A02A3">
        <w:trPr>
          <w:trHeight w:val="982"/>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m</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F</w:t>
            </w:r>
          </w:p>
        </w:tc>
        <w:tc>
          <w:tcPr>
            <w:tcW w:w="2410" w:type="dxa"/>
            <w:vAlign w:val="bottom"/>
          </w:tcPr>
          <w:p w:rsidR="003A420C" w:rsidRPr="00B63AC6" w:rsidRDefault="003A420C" w:rsidP="007A02A3">
            <w:pPr>
              <w:jc w:val="center"/>
              <w:rPr>
                <w:b/>
                <w:i/>
                <w:smallCaps/>
                <w:sz w:val="24"/>
                <w:szCs w:val="24"/>
                <w:lang w:val="kk-KZ"/>
              </w:rPr>
            </w:pPr>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m:t>
                  </m:r>
                </m:num>
                <m:den>
                  <m:r>
                    <m:rPr>
                      <m:sty m:val="bi"/>
                    </m:rPr>
                    <w:rPr>
                      <w:rFonts w:ascii="Cambria Math" w:hAnsi="Cambria Math"/>
                      <w:smallCaps/>
                      <w:sz w:val="24"/>
                      <w:szCs w:val="24"/>
                      <w:lang w:val="en-US"/>
                    </w:rPr>
                    <m:t>2</m:t>
                  </m:r>
                </m:den>
              </m:f>
              <m:r>
                <m:rPr>
                  <m:sty m:val="bi"/>
                </m:rPr>
                <w:rPr>
                  <w:rFonts w:ascii="Cambria Math" w:hAnsi="Cambria Math"/>
                  <w:smallCaps/>
                  <w:sz w:val="24"/>
                  <w:szCs w:val="24"/>
                  <w:lang w:val="en-US"/>
                </w:rPr>
                <m:t xml:space="preserve">, </m:t>
              </m:r>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b+c</m:t>
                  </m:r>
                </m:num>
                <m:den>
                  <m:r>
                    <m:rPr>
                      <m:sty m:val="bi"/>
                    </m:rPr>
                    <w:rPr>
                      <w:rFonts w:ascii="Cambria Math" w:hAnsi="Cambria Math"/>
                      <w:smallCaps/>
                      <w:sz w:val="24"/>
                      <w:szCs w:val="24"/>
                      <w:lang w:val="en-US"/>
                    </w:rPr>
                    <m:t>2</m:t>
                  </m:r>
                </m:den>
              </m:f>
            </m:oMath>
            <w:r w:rsidRPr="00B63AC6">
              <w:rPr>
                <w:b/>
                <w:i/>
                <w:smallCaps/>
                <w:sz w:val="24"/>
                <w:szCs w:val="24"/>
                <w:lang w:val="en-US"/>
              </w:rPr>
              <w:t xml:space="preserve">, </w:t>
            </w:r>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c+a</m:t>
                  </m:r>
                </m:num>
                <m:den>
                  <m:r>
                    <m:rPr>
                      <m:sty m:val="bi"/>
                    </m:rPr>
                    <w:rPr>
                      <w:rFonts w:ascii="Cambria Math" w:hAnsi="Cambria Math"/>
                      <w:smallCaps/>
                      <w:sz w:val="24"/>
                      <w:szCs w:val="24"/>
                      <w:lang w:val="en-US"/>
                    </w:rPr>
                    <m:t>2</m:t>
                  </m:r>
                </m:den>
              </m:f>
            </m:oMath>
            <w:r w:rsidRPr="00B63AC6">
              <w:rPr>
                <w:b/>
                <w:i/>
                <w:smallCaps/>
                <w:sz w:val="24"/>
                <w:szCs w:val="24"/>
                <w:lang w:val="en-US"/>
              </w:rPr>
              <w:t>,</w:t>
            </w:r>
            <w:r w:rsidRPr="00B63AC6">
              <w:rPr>
                <w:rFonts w:ascii="Cambria Math" w:hAnsi="Cambria Math"/>
                <w:smallCaps/>
                <w:sz w:val="24"/>
                <w:szCs w:val="24"/>
                <w:lang w:val="en-US"/>
              </w:rPr>
              <w:br/>
            </w:r>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7385C2F0" wp14:editId="6D945E48">
                  <wp:extent cx="1228437" cy="533400"/>
                  <wp:effectExtent l="0" t="0" r="0" b="0"/>
                  <wp:docPr id="1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228697" cy="533513"/>
                          </a:xfrm>
                          <a:prstGeom prst="rect">
                            <a:avLst/>
                          </a:prstGeom>
                        </pic:spPr>
                      </pic:pic>
                    </a:graphicData>
                  </a:graphic>
                </wp:inline>
              </w:drawing>
            </w:r>
          </w:p>
        </w:tc>
      </w:tr>
      <w:tr w:rsidR="003A420C" w:rsidRPr="00B63AC6" w:rsidTr="007A02A3">
        <w:trPr>
          <w:trHeight w:val="982"/>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F</w:t>
            </w:r>
          </w:p>
        </w:tc>
        <w:tc>
          <w:tcPr>
            <w:tcW w:w="2410" w:type="dxa"/>
            <w:vAlign w:val="bottom"/>
          </w:tcPr>
          <w:p w:rsidR="003A420C" w:rsidRPr="00B63AC6" w:rsidRDefault="003A420C" w:rsidP="007A02A3">
            <w:pPr>
              <w:jc w:val="center"/>
              <w:rPr>
                <w:b/>
                <w:i/>
                <w:smallCaps/>
                <w:sz w:val="24"/>
                <w:szCs w:val="24"/>
                <w:lang w:val="kk-KZ"/>
              </w:rPr>
            </w:pPr>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m:t>
                  </m:r>
                </m:num>
                <m:den>
                  <m:r>
                    <m:rPr>
                      <m:sty m:val="bi"/>
                    </m:rPr>
                    <w:rPr>
                      <w:rFonts w:ascii="Cambria Math" w:hAnsi="Cambria Math"/>
                      <w:smallCaps/>
                      <w:sz w:val="24"/>
                      <w:szCs w:val="24"/>
                      <w:lang w:val="en-US"/>
                    </w:rPr>
                    <m:t>2</m:t>
                  </m:r>
                </m:den>
              </m:f>
              <m:r>
                <m:rPr>
                  <m:sty m:val="bi"/>
                </m:rPr>
                <w:rPr>
                  <w:rFonts w:ascii="Cambria Math" w:hAnsi="Cambria Math"/>
                  <w:smallCaps/>
                  <w:sz w:val="24"/>
                  <w:szCs w:val="24"/>
                  <w:lang w:val="en-US"/>
                </w:rPr>
                <m:t xml:space="preserve">, </m:t>
              </m:r>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b+c</m:t>
                  </m:r>
                </m:num>
                <m:den>
                  <m:r>
                    <m:rPr>
                      <m:sty m:val="bi"/>
                    </m:rPr>
                    <w:rPr>
                      <w:rFonts w:ascii="Cambria Math" w:hAnsi="Cambria Math"/>
                      <w:smallCaps/>
                      <w:sz w:val="24"/>
                      <w:szCs w:val="24"/>
                      <w:lang w:val="en-US"/>
                    </w:rPr>
                    <m:t>2</m:t>
                  </m:r>
                </m:den>
              </m:f>
            </m:oMath>
            <w:r w:rsidRPr="00B63AC6">
              <w:rPr>
                <w:b/>
                <w:i/>
                <w:smallCaps/>
                <w:sz w:val="24"/>
                <w:szCs w:val="24"/>
                <w:lang w:val="en-US"/>
              </w:rPr>
              <w:t xml:space="preserve">, </w:t>
            </w:r>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a+c</m:t>
                  </m:r>
                </m:num>
                <m:den>
                  <m:r>
                    <m:rPr>
                      <m:sty m:val="bi"/>
                    </m:rPr>
                    <w:rPr>
                      <w:rFonts w:ascii="Cambria Math" w:hAnsi="Cambria Math"/>
                      <w:smallCaps/>
                      <w:sz w:val="24"/>
                      <w:szCs w:val="24"/>
                      <w:lang w:val="en-US"/>
                    </w:rPr>
                    <m:t>2</m:t>
                  </m:r>
                </m:den>
              </m:f>
            </m:oMath>
            <w:r w:rsidRPr="00B63AC6">
              <w:rPr>
                <w:b/>
                <w:i/>
                <w:smallCaps/>
                <w:sz w:val="24"/>
                <w:szCs w:val="24"/>
                <w:lang w:val="en-US"/>
              </w:rPr>
              <w:t>,</w:t>
            </w:r>
            <w:r w:rsidRPr="00B63AC6">
              <w:rPr>
                <w:rFonts w:ascii="Cambria Math" w:hAnsi="Cambria Math"/>
                <w:smallCaps/>
                <w:sz w:val="24"/>
                <w:szCs w:val="24"/>
                <w:lang w:val="en-US"/>
              </w:rPr>
              <w:br/>
            </w:r>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1EC890EF" wp14:editId="0F6CD25B">
                  <wp:extent cx="1212732" cy="568803"/>
                  <wp:effectExtent l="0" t="0" r="6985" b="3175"/>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224045" cy="574109"/>
                          </a:xfrm>
                          <a:prstGeom prst="rect">
                            <a:avLst/>
                          </a:prstGeom>
                        </pic:spPr>
                      </pic:pic>
                    </a:graphicData>
                  </a:graphic>
                </wp:inline>
              </w:drawing>
            </w:r>
          </w:p>
        </w:tc>
      </w:tr>
      <w:tr w:rsidR="003A420C" w:rsidRPr="00B63AC6" w:rsidTr="007A02A3">
        <w:trPr>
          <w:trHeight w:val="969"/>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m</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I</w:t>
            </w:r>
          </w:p>
        </w:tc>
        <w:tc>
          <w:tcPr>
            <w:tcW w:w="2410" w:type="dxa"/>
          </w:tcPr>
          <w:p w:rsidR="003A420C" w:rsidRPr="00B63AC6" w:rsidRDefault="003A420C" w:rsidP="007A02A3">
            <w:pPr>
              <w:jc w:val="center"/>
              <w:rPr>
                <w:b/>
                <w:i/>
                <w:smallCaps/>
                <w:sz w:val="24"/>
                <w:szCs w:val="24"/>
                <w:lang w:val="kk-KZ"/>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a+b+c</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203F3A50" wp14:editId="34ACC948">
                  <wp:extent cx="1228438" cy="533400"/>
                  <wp:effectExtent l="0" t="0" r="0" b="0"/>
                  <wp:docPr id="1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234316" cy="535952"/>
                          </a:xfrm>
                          <a:prstGeom prst="rect">
                            <a:avLst/>
                          </a:prstGeom>
                        </pic:spPr>
                      </pic:pic>
                    </a:graphicData>
                  </a:graphic>
                </wp:inline>
              </w:drawing>
            </w:r>
          </w:p>
        </w:tc>
      </w:tr>
      <w:tr w:rsidR="003A420C" w:rsidRPr="00B63AC6" w:rsidTr="007A02A3">
        <w:trPr>
          <w:trHeight w:val="996"/>
          <w:jc w:val="center"/>
        </w:trPr>
        <w:tc>
          <w:tcPr>
            <w:tcW w:w="1888"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a</w:t>
            </w:r>
          </w:p>
        </w:tc>
        <w:tc>
          <w:tcPr>
            <w:tcW w:w="1476" w:type="dxa"/>
          </w:tcPr>
          <w:p w:rsidR="003A420C" w:rsidRPr="00B63AC6" w:rsidRDefault="003A420C" w:rsidP="007A02A3">
            <w:pPr>
              <w:jc w:val="center"/>
              <w:rPr>
                <w:b/>
                <w:i/>
                <w:smallCaps/>
                <w:sz w:val="24"/>
                <w:szCs w:val="24"/>
                <w:lang w:val="kk-KZ"/>
              </w:rPr>
            </w:pPr>
          </w:p>
          <w:p w:rsidR="003A420C" w:rsidRPr="00B63AC6" w:rsidRDefault="003A420C" w:rsidP="007A02A3">
            <w:pPr>
              <w:jc w:val="center"/>
              <w:rPr>
                <w:b/>
                <w:i/>
                <w:smallCaps/>
                <w:sz w:val="24"/>
                <w:szCs w:val="24"/>
                <w:lang w:val="en-US"/>
              </w:rPr>
            </w:pPr>
            <w:r w:rsidRPr="00B63AC6">
              <w:rPr>
                <w:b/>
                <w:i/>
                <w:smallCaps/>
                <w:sz w:val="24"/>
                <w:szCs w:val="24"/>
                <w:lang w:val="en-US"/>
              </w:rPr>
              <w:t>I</w:t>
            </w:r>
          </w:p>
        </w:tc>
        <w:tc>
          <w:tcPr>
            <w:tcW w:w="2410" w:type="dxa"/>
          </w:tcPr>
          <w:p w:rsidR="003A420C" w:rsidRPr="00B63AC6" w:rsidRDefault="003A420C" w:rsidP="007A02A3">
            <w:pPr>
              <w:jc w:val="center"/>
              <w:rPr>
                <w:b/>
                <w:i/>
                <w:smallCaps/>
                <w:sz w:val="24"/>
                <w:szCs w:val="24"/>
                <w:lang w:val="kk-KZ"/>
              </w:rPr>
            </w:pPr>
            <m:oMathPara>
              <m:oMath>
                <m:f>
                  <m:fPr>
                    <m:ctrlPr>
                      <w:rPr>
                        <w:rFonts w:ascii="Cambria Math" w:hAnsi="Cambria Math"/>
                        <w:b/>
                        <w:i/>
                        <w:smallCaps/>
                        <w:sz w:val="24"/>
                        <w:szCs w:val="24"/>
                        <w:lang w:val="en-US"/>
                      </w:rPr>
                    </m:ctrlPr>
                  </m:fPr>
                  <m:num>
                    <m:r>
                      <m:rPr>
                        <m:sty m:val="bi"/>
                      </m:rPr>
                      <w:rPr>
                        <w:rFonts w:ascii="Cambria Math" w:hAnsi="Cambria Math"/>
                        <w:smallCaps/>
                        <w:sz w:val="24"/>
                        <w:szCs w:val="24"/>
                        <w:lang w:val="en-US"/>
                      </w:rPr>
                      <m:t>a+b+c</m:t>
                    </m:r>
                  </m:num>
                  <m:den>
                    <m:r>
                      <m:rPr>
                        <m:sty m:val="bi"/>
                      </m:rPr>
                      <w:rPr>
                        <w:rFonts w:ascii="Cambria Math" w:hAnsi="Cambria Math"/>
                        <w:smallCaps/>
                        <w:sz w:val="24"/>
                        <w:szCs w:val="24"/>
                        <w:lang w:val="en-US"/>
                      </w:rPr>
                      <m:t>2</m:t>
                    </m:r>
                  </m:den>
                </m:f>
              </m:oMath>
            </m:oMathPara>
          </w:p>
        </w:tc>
        <w:tc>
          <w:tcPr>
            <w:tcW w:w="2976" w:type="dxa"/>
          </w:tcPr>
          <w:p w:rsidR="003A420C" w:rsidRPr="00B63AC6" w:rsidRDefault="003A420C" w:rsidP="007A02A3">
            <w:pPr>
              <w:jc w:val="center"/>
              <w:rPr>
                <w:b/>
                <w:smallCaps/>
                <w:sz w:val="24"/>
                <w:szCs w:val="24"/>
                <w:lang w:val="kk-KZ"/>
              </w:rPr>
            </w:pPr>
            <w:r w:rsidRPr="00B63AC6">
              <w:rPr>
                <w:b/>
                <w:smallCaps/>
                <w:noProof/>
                <w:sz w:val="24"/>
                <w:szCs w:val="24"/>
              </w:rPr>
              <w:drawing>
                <wp:inline distT="0" distB="0" distL="0" distR="0" wp14:anchorId="3B785705" wp14:editId="12AF24D9">
                  <wp:extent cx="1238250" cy="597209"/>
                  <wp:effectExtent l="0" t="0" r="0" b="0"/>
                  <wp:docPr id="1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238250" cy="597209"/>
                          </a:xfrm>
                          <a:prstGeom prst="rect">
                            <a:avLst/>
                          </a:prstGeom>
                        </pic:spPr>
                      </pic:pic>
                    </a:graphicData>
                  </a:graphic>
                </wp:inline>
              </w:drawing>
            </w:r>
          </w:p>
        </w:tc>
      </w:tr>
    </w:tbl>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9"/>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sz w:val="24"/>
          <w:szCs w:val="24"/>
          <w:lang w:val="kk-KZ" w:eastAsia="ru-RU"/>
        </w:rPr>
        <w:t>82-сурет.</w:t>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i/>
          <w:sz w:val="24"/>
          <w:szCs w:val="24"/>
          <w:lang w:val="kk-KZ" w:eastAsia="ru-RU"/>
        </w:rPr>
        <w:t>Симметрияның туындатушы (OX бойымен)</w:t>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i/>
          <w:sz w:val="24"/>
          <w:szCs w:val="24"/>
          <w:lang w:val="kk-KZ" w:eastAsia="ru-RU"/>
        </w:rPr>
        <w:t>және туындалған жазықтықтары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Бұл теореманы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пішінін симметриялы түрлендірулер көмегімен де дәлелдеуге болады: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жазықтығындағы шағылу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береді,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
          <w:bCs/>
          <w:i/>
          <w:sz w:val="24"/>
          <w:szCs w:val="24"/>
          <w:lang w:val="kk-KZ" w:eastAsia="ru-RU"/>
        </w:rPr>
        <w:t xml:space="preserve"> B</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береді, бірақ,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өзара сызба жазықтығындаа жылжымалы құраушысы бар </w:t>
      </w:r>
      <w:r w:rsidRPr="00B63AC6">
        <w:rPr>
          <w:rFonts w:ascii="Times New Roman" w:eastAsia="Arial" w:hAnsi="Times New Roman" w:cs="Times New Roman"/>
          <w:b/>
          <w:bCs/>
          <w:i/>
          <w:sz w:val="24"/>
          <w:szCs w:val="24"/>
          <w:lang w:val="kk-KZ" w:eastAsia="ru-RU"/>
        </w:rPr>
        <w:t>а</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типті жылжымалы шағылу жазықтығымен байланысқан. Егер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трансляциясы сызба жазықтығында жатпаса, онда туындатушы жазықтықтағы жылжу құраушысы да сызба жазықтығынан шығып кетуші еді. Алайда, жылжымалы шағылу жазықтығындағы жылжу құраушысының жинағы шектеулі екендігін еске түсіреміз, өйткені жылжу (орын ауыстыру) тор трансляциясы бойымен өтуі керек.</w:t>
      </w:r>
    </w:p>
    <w:tbl>
      <w:tblPr>
        <w:tblStyle w:val="8"/>
        <w:tblW w:w="111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4678"/>
      </w:tblGrid>
      <w:tr w:rsidR="003A420C" w:rsidRPr="00B63AC6" w:rsidTr="007A02A3">
        <w:tc>
          <w:tcPr>
            <w:tcW w:w="6521" w:type="dxa"/>
          </w:tcPr>
          <w:p w:rsidR="003A420C" w:rsidRPr="00B63AC6" w:rsidRDefault="003A420C" w:rsidP="007A02A3">
            <w:pPr>
              <w:jc w:val="right"/>
              <w:rPr>
                <w:smallCaps/>
                <w:sz w:val="24"/>
                <w:szCs w:val="24"/>
                <w:lang w:val="kk-KZ"/>
              </w:rPr>
            </w:pPr>
            <w:r w:rsidRPr="00B63AC6">
              <w:rPr>
                <w:smallCaps/>
                <w:noProof/>
                <w:sz w:val="24"/>
                <w:szCs w:val="24"/>
              </w:rPr>
              <w:drawing>
                <wp:inline distT="0" distB="0" distL="0" distR="0" wp14:anchorId="51A3D069" wp14:editId="147F3ABE">
                  <wp:extent cx="2510972" cy="2743200"/>
                  <wp:effectExtent l="0" t="0" r="381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3572" cy="2746040"/>
                          </a:xfrm>
                          <a:prstGeom prst="rect">
                            <a:avLst/>
                          </a:prstGeom>
                          <a:noFill/>
                          <a:ln>
                            <a:noFill/>
                          </a:ln>
                        </pic:spPr>
                      </pic:pic>
                    </a:graphicData>
                  </a:graphic>
                </wp:inline>
              </w:drawing>
            </w:r>
          </w:p>
        </w:tc>
        <w:tc>
          <w:tcPr>
            <w:tcW w:w="4678" w:type="dxa"/>
          </w:tcPr>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i/>
                <w:smallCaps/>
                <w:sz w:val="24"/>
                <w:szCs w:val="24"/>
                <w:lang w:val="kk-KZ"/>
              </w:rPr>
            </w:pPr>
          </w:p>
          <w:p w:rsidR="003A420C" w:rsidRPr="00B63AC6" w:rsidRDefault="003A420C" w:rsidP="007A02A3">
            <w:pPr>
              <w:jc w:val="center"/>
              <w:rPr>
                <w:smallCaps/>
                <w:sz w:val="24"/>
                <w:szCs w:val="24"/>
                <w:lang w:val="kk-KZ"/>
              </w:rPr>
            </w:pPr>
            <w:r w:rsidRPr="00B63AC6">
              <w:rPr>
                <w:smallCaps/>
                <w:sz w:val="24"/>
                <w:szCs w:val="24"/>
                <w:lang w:val="kk-KZ"/>
              </w:rPr>
              <w:t>.</w:t>
            </w:r>
          </w:p>
          <w:p w:rsidR="003A420C" w:rsidRPr="00B63AC6" w:rsidRDefault="003A420C" w:rsidP="007A02A3">
            <w:pPr>
              <w:ind w:firstLine="709"/>
              <w:jc w:val="both"/>
              <w:rPr>
                <w:smallCaps/>
                <w:sz w:val="24"/>
                <w:szCs w:val="24"/>
                <w:lang w:val="kk-KZ"/>
              </w:rPr>
            </w:pPr>
          </w:p>
          <w:p w:rsidR="003A420C" w:rsidRPr="00B63AC6" w:rsidRDefault="003A420C" w:rsidP="007A02A3">
            <w:pPr>
              <w:jc w:val="both"/>
              <w:rPr>
                <w:smallCaps/>
                <w:sz w:val="24"/>
                <w:szCs w:val="24"/>
                <w:lang w:val="kk-KZ"/>
              </w:rPr>
            </w:pPr>
          </w:p>
        </w:tc>
      </w:tr>
    </w:tbl>
    <w:p w:rsidR="003A420C" w:rsidRPr="00B63AC6" w:rsidRDefault="003A420C" w:rsidP="003A420C">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sz w:val="24"/>
          <w:szCs w:val="24"/>
          <w:lang w:val="kk-KZ" w:eastAsia="ru-RU"/>
        </w:rPr>
        <w:t>83-сурет.</w:t>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i/>
          <w:sz w:val="24"/>
          <w:szCs w:val="24"/>
          <w:lang w:val="en-US" w:eastAsia="ru-RU"/>
        </w:rPr>
        <w:t>3-</w:t>
      </w:r>
      <w:r w:rsidRPr="00B63AC6">
        <w:rPr>
          <w:rFonts w:ascii="Times New Roman" w:eastAsia="Arial" w:hAnsi="Times New Roman" w:cs="Times New Roman"/>
          <w:bCs/>
          <w:i/>
          <w:sz w:val="24"/>
          <w:szCs w:val="24"/>
          <w:lang w:val="kk-KZ" w:eastAsia="ru-RU"/>
        </w:rPr>
        <w:t>теоремаға қатысты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Туындалған жазықтықтардың типі туындатушы жазықтықтар типіне де, элементар ұяшық трансляциясының жинағына да тәуелді. 99-суретте мысалдар келтірілген: туындатушы жазықтық элементар ұяшықтың </w:t>
      </w:r>
      <w:r w:rsidRPr="00B63AC6">
        <w:rPr>
          <w:rFonts w:ascii="Times New Roman" w:eastAsia="Arial" w:hAnsi="Times New Roman" w:cs="Times New Roman"/>
          <w:bCs/>
          <w:i/>
          <w:sz w:val="24"/>
          <w:szCs w:val="24"/>
          <w:lang w:val="kk-KZ" w:eastAsia="ru-RU"/>
        </w:rPr>
        <w:t>XOZ</w:t>
      </w:r>
      <w:r w:rsidRPr="00B63AC6">
        <w:rPr>
          <w:rFonts w:ascii="Times New Roman" w:eastAsia="Arial" w:hAnsi="Times New Roman" w:cs="Times New Roman"/>
          <w:bCs/>
          <w:sz w:val="24"/>
          <w:szCs w:val="24"/>
          <w:lang w:val="kk-KZ" w:eastAsia="ru-RU"/>
        </w:rPr>
        <w:t xml:space="preserve"> жағы бойымен өтеді. Мұнда </w:t>
      </w:r>
      <w:r w:rsidRPr="00B63AC6">
        <w:rPr>
          <w:rFonts w:ascii="Times New Roman" w:eastAsia="Arial" w:hAnsi="Times New Roman" w:cs="Times New Roman"/>
          <w:b/>
          <w:bCs/>
          <w:i/>
          <w:sz w:val="24"/>
          <w:szCs w:val="24"/>
          <w:lang w:val="kk-KZ" w:eastAsia="ru-RU"/>
        </w:rPr>
        <w:t>а</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с</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бойымен трансляция </w:t>
      </w:r>
      <w:r w:rsidRPr="00B63AC6">
        <w:rPr>
          <w:rFonts w:ascii="Times New Roman" w:eastAsia="Arial" w:hAnsi="Times New Roman" w:cs="Times New Roman"/>
          <w:bCs/>
          <w:i/>
          <w:sz w:val="24"/>
          <w:szCs w:val="24"/>
          <w:lang w:val="kk-KZ" w:eastAsia="ru-RU"/>
        </w:rPr>
        <w:t xml:space="preserve">XOZ </w:t>
      </w:r>
      <w:r w:rsidRPr="00B63AC6">
        <w:rPr>
          <w:rFonts w:ascii="Times New Roman" w:eastAsia="Arial" w:hAnsi="Times New Roman" w:cs="Times New Roman"/>
          <w:bCs/>
          <w:sz w:val="24"/>
          <w:szCs w:val="24"/>
          <w:lang w:val="kk-KZ" w:eastAsia="ru-RU"/>
        </w:rPr>
        <w:t xml:space="preserve">жазықтығында орын алмастыруды туындатады, ал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 олай жасай алмайтынды, себебі, ол жылжымалы жазықтыққа </w:t>
      </w:r>
      <w:r w:rsidRPr="00B63AC6">
        <w:rPr>
          <w:rFonts w:ascii="Times New Roman" w:eastAsia="Arial" w:hAnsi="Times New Roman" w:cs="Times New Roman"/>
          <w:bCs/>
          <w:sz w:val="24"/>
          <w:szCs w:val="24"/>
          <w:lang w:val="kk-KZ" w:eastAsia="ru-RU"/>
        </w:rPr>
        <w:lastRenderedPageBreak/>
        <w:t>перпендикуляр орналасқан.</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
          <w:bCs/>
          <w:sz w:val="24"/>
          <w:szCs w:val="24"/>
          <w:lang w:val="kk-KZ" w:eastAsia="ru-RU"/>
        </w:rPr>
      </w:pPr>
      <w:r w:rsidRPr="00B63AC6">
        <w:rPr>
          <w:rFonts w:ascii="Times New Roman" w:eastAsia="Arial" w:hAnsi="Times New Roman" w:cs="Times New Roman"/>
          <w:b/>
          <w:bCs/>
          <w:sz w:val="24"/>
          <w:szCs w:val="24"/>
          <w:lang w:val="kk-KZ" w:eastAsia="ru-RU"/>
        </w:rPr>
        <w:t xml:space="preserve">Теорема 4. </w:t>
      </w:r>
      <w:r w:rsidRPr="00B63AC6">
        <w:rPr>
          <w:rFonts w:ascii="Times New Roman" w:eastAsia="Arial" w:hAnsi="Times New Roman" w:cs="Times New Roman"/>
          <w:bCs/>
          <w:sz w:val="24"/>
          <w:szCs w:val="24"/>
          <w:lang w:val="kk-KZ" w:eastAsia="ru-RU"/>
        </w:rPr>
        <w:t>Қиылысатын екі симметрия жазықтықтарындағы шағылуды осы жазықтықтардың қиылысу сызығына сәйкес келетін симметрия осі бойымен бұрылу опреациясымен алмастыруға болады. Осы ось төңірегіндегі бұрылу бұрышы жазықтықтар арасындағы бұрыштың екі еселенуіне тең.</w:t>
      </w:r>
    </w:p>
    <w:p w:rsidR="003A420C" w:rsidRPr="00B63AC6" w:rsidRDefault="003A420C" w:rsidP="003A420C">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Мысалдар қарастырайық.</w:t>
      </w:r>
    </w:p>
    <w:p w:rsidR="003A420C" w:rsidRPr="00B63AC6" w:rsidRDefault="003A420C" w:rsidP="003A420C">
      <w:pPr>
        <w:widowControl w:val="0"/>
        <w:numPr>
          <w:ilvl w:val="0"/>
          <w:numId w:val="1"/>
        </w:numPr>
        <w:autoSpaceDE w:val="0"/>
        <w:autoSpaceDN w:val="0"/>
        <w:adjustRightInd w:val="0"/>
        <w:spacing w:after="160" w:line="240" w:lineRule="auto"/>
        <w:ind w:left="0" w:firstLine="709"/>
        <w:contextualSpacing/>
        <w:jc w:val="both"/>
        <w:rPr>
          <w:rFonts w:ascii="Times New Roman" w:eastAsia="Calibri" w:hAnsi="Times New Roman" w:cs="Times New Roman"/>
          <w:bCs/>
          <w:sz w:val="24"/>
          <w:szCs w:val="24"/>
          <w:lang w:val="kk-KZ"/>
        </w:rPr>
      </w:pPr>
      <w:r w:rsidRPr="00B63AC6">
        <w:rPr>
          <w:rFonts w:ascii="Times New Roman" w:eastAsia="Calibri" w:hAnsi="Times New Roman" w:cs="Times New Roman"/>
          <w:bCs/>
          <w:i/>
          <w:sz w:val="24"/>
          <w:szCs w:val="24"/>
          <w:lang w:val="kk-KZ"/>
        </w:rPr>
        <w:t xml:space="preserve">I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Cs/>
          <w:i/>
          <w:sz w:val="24"/>
          <w:szCs w:val="24"/>
          <w:lang w:val="kk-KZ"/>
        </w:rPr>
        <w:t xml:space="preserve">II </w:t>
      </w:r>
      <w:r w:rsidRPr="00B63AC6">
        <w:rPr>
          <w:rFonts w:ascii="Times New Roman" w:eastAsia="Calibri" w:hAnsi="Times New Roman" w:cs="Times New Roman"/>
          <w:bCs/>
          <w:sz w:val="24"/>
          <w:szCs w:val="24"/>
          <w:lang w:val="kk-KZ"/>
        </w:rPr>
        <w:t xml:space="preserve">симметрия жазықтықтары сызба жазықтығына нормальды және өзара перпендикуляр (84, </w:t>
      </w:r>
      <w:r w:rsidRPr="00B63AC6">
        <w:rPr>
          <w:rFonts w:ascii="Times New Roman" w:eastAsia="Calibri" w:hAnsi="Times New Roman" w:cs="Times New Roman"/>
          <w:bCs/>
          <w:i/>
          <w:sz w:val="24"/>
          <w:szCs w:val="24"/>
          <w:lang w:val="kk-KZ"/>
        </w:rPr>
        <w:t xml:space="preserve">а </w:t>
      </w:r>
      <w:r w:rsidRPr="00B63AC6">
        <w:rPr>
          <w:rFonts w:ascii="Times New Roman" w:eastAsia="Calibri" w:hAnsi="Times New Roman" w:cs="Times New Roman"/>
          <w:bCs/>
          <w:sz w:val="24"/>
          <w:szCs w:val="24"/>
          <w:lang w:val="kk-KZ"/>
        </w:rPr>
        <w:t xml:space="preserve">- сурет). </w:t>
      </w:r>
      <w:r w:rsidRPr="00B63AC6">
        <w:rPr>
          <w:rFonts w:ascii="Times New Roman" w:eastAsia="Calibri" w:hAnsi="Times New Roman" w:cs="Times New Roman"/>
          <w:bCs/>
          <w:i/>
          <w:sz w:val="24"/>
          <w:szCs w:val="24"/>
          <w:lang w:val="kk-KZ"/>
        </w:rPr>
        <w:t xml:space="preserve">I </w:t>
      </w:r>
      <w:r w:rsidRPr="00B63AC6">
        <w:rPr>
          <w:rFonts w:ascii="Times New Roman" w:eastAsia="Calibri" w:hAnsi="Times New Roman" w:cs="Times New Roman"/>
          <w:bCs/>
          <w:sz w:val="24"/>
          <w:szCs w:val="24"/>
          <w:lang w:val="kk-KZ"/>
        </w:rPr>
        <w:t xml:space="preserve">жазықтықтағы бейне </w:t>
      </w:r>
      <w:r w:rsidRPr="00B63AC6">
        <w:rPr>
          <w:rFonts w:ascii="Times New Roman" w:eastAsia="Calibri" w:hAnsi="Times New Roman" w:cs="Times New Roman"/>
          <w:b/>
          <w:bCs/>
          <w:i/>
          <w:sz w:val="24"/>
          <w:szCs w:val="24"/>
          <w:lang w:val="kk-KZ"/>
        </w:rPr>
        <w:t>A</w:t>
      </w:r>
      <m:oMath>
        <m:r>
          <m:rPr>
            <m:sty m:val="bi"/>
          </m:rPr>
          <w:rPr>
            <w:rFonts w:ascii="Cambria Math" w:eastAsia="Calibri" w:hAnsi="Cambria Math" w:cs="Times New Roman"/>
            <w:sz w:val="24"/>
            <w:szCs w:val="24"/>
            <w:lang w:val="kk-KZ"/>
          </w:rPr>
          <m:t>→</m:t>
        </m:r>
      </m:oMath>
      <w:r w:rsidRPr="00B63AC6">
        <w:rPr>
          <w:rFonts w:ascii="Times New Roman" w:eastAsia="Calibri" w:hAnsi="Times New Roman" w:cs="Times New Roman"/>
          <w:b/>
          <w:bCs/>
          <w:i/>
          <w:sz w:val="24"/>
          <w:szCs w:val="24"/>
          <w:lang w:val="kk-KZ"/>
        </w:rPr>
        <w:t>B</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 xml:space="preserve">түрлендіруін береді, </w:t>
      </w:r>
      <w:r w:rsidRPr="00B63AC6">
        <w:rPr>
          <w:rFonts w:ascii="Times New Roman" w:eastAsia="Calibri" w:hAnsi="Times New Roman" w:cs="Times New Roman"/>
          <w:bCs/>
          <w:i/>
          <w:sz w:val="24"/>
          <w:szCs w:val="24"/>
          <w:lang w:val="kk-KZ"/>
        </w:rPr>
        <w:t xml:space="preserve">II </w:t>
      </w:r>
      <w:r w:rsidRPr="00B63AC6">
        <w:rPr>
          <w:rFonts w:ascii="Times New Roman" w:eastAsia="Calibri" w:hAnsi="Times New Roman" w:cs="Times New Roman"/>
          <w:bCs/>
          <w:sz w:val="24"/>
          <w:szCs w:val="24"/>
          <w:lang w:val="kk-KZ"/>
        </w:rPr>
        <w:t xml:space="preserve">жазықтығындағы бейне </w:t>
      </w:r>
      <w:r w:rsidRPr="00B63AC6">
        <w:rPr>
          <w:rFonts w:ascii="Times New Roman" w:eastAsia="Calibri" w:hAnsi="Times New Roman" w:cs="Times New Roman"/>
          <w:b/>
          <w:bCs/>
          <w:i/>
          <w:sz w:val="24"/>
          <w:szCs w:val="24"/>
          <w:lang w:val="kk-KZ"/>
        </w:rPr>
        <w:t>B</w:t>
      </w:r>
      <m:oMath>
        <m:r>
          <m:rPr>
            <m:sty m:val="bi"/>
          </m:rPr>
          <w:rPr>
            <w:rFonts w:ascii="Cambria Math" w:eastAsia="Calibri" w:hAnsi="Cambria Math" w:cs="Times New Roman"/>
            <w:sz w:val="24"/>
            <w:szCs w:val="24"/>
            <w:lang w:val="kk-KZ"/>
          </w:rPr>
          <m:t>→</m:t>
        </m:r>
      </m:oMath>
      <w:r w:rsidRPr="00B63AC6">
        <w:rPr>
          <w:rFonts w:ascii="Times New Roman" w:eastAsia="Calibri" w:hAnsi="Times New Roman" w:cs="Times New Roman"/>
          <w:b/>
          <w:bCs/>
          <w:i/>
          <w:sz w:val="24"/>
          <w:szCs w:val="24"/>
          <w:lang w:val="kk-KZ"/>
        </w:rPr>
        <w:t>C</w:t>
      </w:r>
      <w:r w:rsidRPr="00B63AC6">
        <w:rPr>
          <w:rFonts w:ascii="Times New Roman" w:eastAsia="Calibri" w:hAnsi="Times New Roman" w:cs="Times New Roman"/>
          <w:bCs/>
          <w:sz w:val="24"/>
          <w:szCs w:val="24"/>
          <w:lang w:val="kk-KZ"/>
        </w:rPr>
        <w:t xml:space="preserve"> береді. Бірақ, сызба жазықтығына перпендикуляр туындалған екінші ретті ось 2 арқылы бұрып, бірден </w:t>
      </w:r>
      <w:r w:rsidRPr="00B63AC6">
        <w:rPr>
          <w:rFonts w:ascii="Times New Roman" w:eastAsia="Calibri" w:hAnsi="Times New Roman" w:cs="Times New Roman"/>
          <w:b/>
          <w:bCs/>
          <w:i/>
          <w:sz w:val="24"/>
          <w:szCs w:val="24"/>
          <w:lang w:val="kk-KZ"/>
        </w:rPr>
        <w:t>A</w:t>
      </w:r>
      <m:oMath>
        <m:r>
          <m:rPr>
            <m:sty m:val="bi"/>
          </m:rPr>
          <w:rPr>
            <w:rFonts w:ascii="Cambria Math" w:eastAsia="Calibri" w:hAnsi="Cambria Math" w:cs="Times New Roman"/>
            <w:sz w:val="24"/>
            <w:szCs w:val="24"/>
            <w:lang w:val="kk-KZ"/>
          </w:rPr>
          <m:t>→</m:t>
        </m:r>
      </m:oMath>
      <w:r w:rsidRPr="00B63AC6">
        <w:rPr>
          <w:rFonts w:ascii="Times New Roman" w:eastAsia="Calibri" w:hAnsi="Times New Roman" w:cs="Times New Roman"/>
          <w:b/>
          <w:bCs/>
          <w:i/>
          <w:sz w:val="24"/>
          <w:szCs w:val="24"/>
          <w:lang w:val="kk-KZ"/>
        </w:rPr>
        <w:t>C</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алуға болады.</w:t>
      </w:r>
    </w:p>
    <w:p w:rsidR="003A420C" w:rsidRPr="00B63AC6" w:rsidRDefault="003A420C" w:rsidP="003A420C">
      <w:pPr>
        <w:widowControl w:val="0"/>
        <w:numPr>
          <w:ilvl w:val="0"/>
          <w:numId w:val="1"/>
        </w:numPr>
        <w:autoSpaceDE w:val="0"/>
        <w:autoSpaceDN w:val="0"/>
        <w:adjustRightInd w:val="0"/>
        <w:spacing w:after="160" w:line="240" w:lineRule="auto"/>
        <w:ind w:left="0" w:firstLine="709"/>
        <w:contextualSpacing/>
        <w:jc w:val="both"/>
        <w:rPr>
          <w:rFonts w:ascii="Times New Roman" w:eastAsia="Calibri" w:hAnsi="Times New Roman" w:cs="Times New Roman"/>
          <w:bCs/>
          <w:sz w:val="24"/>
          <w:szCs w:val="24"/>
          <w:lang w:val="kk-KZ"/>
        </w:rPr>
      </w:pPr>
      <w:r w:rsidRPr="00B63AC6">
        <w:rPr>
          <w:rFonts w:ascii="Times New Roman" w:eastAsia="Calibri" w:hAnsi="Times New Roman" w:cs="Times New Roman"/>
          <w:b/>
          <w:bCs/>
          <w:i/>
          <w:sz w:val="24"/>
          <w:szCs w:val="24"/>
          <w:lang w:val="kk-KZ"/>
        </w:rPr>
        <w:t>c</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 xml:space="preserve">типті жылжымалы шағылу жазықтығы </w:t>
      </w:r>
      <w:r w:rsidRPr="00B63AC6">
        <w:rPr>
          <w:rFonts w:ascii="Times New Roman" w:eastAsia="Calibri" w:hAnsi="Times New Roman" w:cs="Times New Roman"/>
          <w:bCs/>
          <w:i/>
          <w:sz w:val="24"/>
          <w:szCs w:val="24"/>
          <w:lang w:val="kk-KZ"/>
        </w:rPr>
        <w:t>I</w:t>
      </w:r>
      <w:r w:rsidRPr="00B63AC6">
        <w:rPr>
          <w:rFonts w:ascii="Times New Roman" w:eastAsia="Calibri" w:hAnsi="Times New Roman" w:cs="Times New Roman"/>
          <w:bCs/>
          <w:sz w:val="24"/>
          <w:szCs w:val="24"/>
          <w:lang w:val="kk-KZ"/>
        </w:rPr>
        <w:t xml:space="preserve"> және симметрия жазықтығы </w:t>
      </w:r>
      <w:r w:rsidRPr="00B63AC6">
        <w:rPr>
          <w:rFonts w:ascii="Times New Roman" w:eastAsia="Calibri" w:hAnsi="Times New Roman" w:cs="Times New Roman"/>
          <w:bCs/>
          <w:i/>
          <w:sz w:val="24"/>
          <w:szCs w:val="24"/>
          <w:lang w:val="kk-KZ"/>
        </w:rPr>
        <w:t>II</w:t>
      </w:r>
      <w:r w:rsidRPr="00B63AC6">
        <w:rPr>
          <w:rFonts w:ascii="Times New Roman" w:eastAsia="Calibri" w:hAnsi="Times New Roman" w:cs="Times New Roman"/>
          <w:bCs/>
          <w:sz w:val="24"/>
          <w:szCs w:val="24"/>
          <w:lang w:val="kk-KZ"/>
        </w:rPr>
        <w:t xml:space="preserve"> сызба жазықтығына нормальды және өзара перпендикуляр (84, </w:t>
      </w:r>
      <w:r w:rsidRPr="00B63AC6">
        <w:rPr>
          <w:rFonts w:ascii="Times New Roman" w:eastAsia="Calibri" w:hAnsi="Times New Roman" w:cs="Times New Roman"/>
          <w:bCs/>
          <w:i/>
          <w:sz w:val="24"/>
          <w:szCs w:val="24"/>
          <w:lang w:val="kk-KZ"/>
        </w:rPr>
        <w:t xml:space="preserve">б </w:t>
      </w:r>
      <w:r w:rsidRPr="00B63AC6">
        <w:rPr>
          <w:rFonts w:ascii="Times New Roman" w:eastAsia="Calibri" w:hAnsi="Times New Roman" w:cs="Times New Roman"/>
          <w:bCs/>
          <w:sz w:val="24"/>
          <w:szCs w:val="24"/>
          <w:lang w:val="kk-KZ"/>
        </w:rPr>
        <w:t xml:space="preserve">сурет). </w:t>
      </w:r>
      <w:r w:rsidRPr="00B63AC6">
        <w:rPr>
          <w:rFonts w:ascii="Times New Roman" w:eastAsia="Calibri" w:hAnsi="Times New Roman" w:cs="Times New Roman"/>
          <w:bCs/>
          <w:i/>
          <w:sz w:val="24"/>
          <w:szCs w:val="24"/>
          <w:lang w:val="kk-KZ"/>
        </w:rPr>
        <w:t xml:space="preserve">I </w:t>
      </w:r>
      <w:r w:rsidRPr="00B63AC6">
        <w:rPr>
          <w:rFonts w:ascii="Times New Roman" w:eastAsia="Calibri" w:hAnsi="Times New Roman" w:cs="Times New Roman"/>
          <w:bCs/>
          <w:sz w:val="24"/>
          <w:szCs w:val="24"/>
          <w:lang w:val="kk-KZ"/>
        </w:rPr>
        <w:t xml:space="preserve">жазықтығындағы шағылу </w:t>
      </w:r>
      <w:r w:rsidRPr="00B63AC6">
        <w:rPr>
          <w:rFonts w:ascii="Times New Roman" w:eastAsia="Calibri" w:hAnsi="Times New Roman" w:cs="Times New Roman"/>
          <w:b/>
          <w:bCs/>
          <w:i/>
          <w:sz w:val="24"/>
          <w:szCs w:val="24"/>
          <w:lang w:val="kk-KZ"/>
        </w:rPr>
        <w:t>A</w:t>
      </w:r>
      <m:oMath>
        <m:r>
          <m:rPr>
            <m:sty m:val="bi"/>
          </m:rPr>
          <w:rPr>
            <w:rFonts w:ascii="Cambria Math" w:eastAsia="Calibri" w:hAnsi="Cambria Math" w:cs="Times New Roman"/>
            <w:sz w:val="24"/>
            <w:szCs w:val="24"/>
            <w:lang w:val="kk-KZ"/>
          </w:rPr>
          <m:t>→</m:t>
        </m:r>
      </m:oMath>
      <w:r w:rsidRPr="00B63AC6">
        <w:rPr>
          <w:rFonts w:ascii="Times New Roman" w:eastAsia="Calibri" w:hAnsi="Times New Roman" w:cs="Times New Roman"/>
          <w:b/>
          <w:bCs/>
          <w:i/>
          <w:sz w:val="24"/>
          <w:szCs w:val="24"/>
          <w:lang w:val="kk-KZ"/>
        </w:rPr>
        <w:t>B</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 xml:space="preserve">береді, </w:t>
      </w:r>
      <w:r w:rsidRPr="00B63AC6">
        <w:rPr>
          <w:rFonts w:ascii="Times New Roman" w:eastAsia="Calibri" w:hAnsi="Times New Roman" w:cs="Times New Roman"/>
          <w:bCs/>
          <w:i/>
          <w:sz w:val="24"/>
          <w:szCs w:val="24"/>
          <w:lang w:val="kk-KZ"/>
        </w:rPr>
        <w:t xml:space="preserve">II </w:t>
      </w:r>
      <w:r w:rsidRPr="00B63AC6">
        <w:rPr>
          <w:rFonts w:ascii="Times New Roman" w:eastAsia="Calibri" w:hAnsi="Times New Roman" w:cs="Times New Roman"/>
          <w:bCs/>
          <w:sz w:val="24"/>
          <w:szCs w:val="24"/>
          <w:lang w:val="kk-KZ"/>
        </w:rPr>
        <w:t xml:space="preserve">жазықтығында - </w:t>
      </w:r>
      <w:r w:rsidRPr="00B63AC6">
        <w:rPr>
          <w:rFonts w:ascii="Times New Roman" w:eastAsia="Calibri" w:hAnsi="Times New Roman" w:cs="Times New Roman"/>
          <w:b/>
          <w:bCs/>
          <w:i/>
          <w:sz w:val="24"/>
          <w:szCs w:val="24"/>
          <w:lang w:val="kk-KZ"/>
        </w:rPr>
        <w:t>B</w:t>
      </w:r>
      <m:oMath>
        <m:r>
          <m:rPr>
            <m:sty m:val="bi"/>
          </m:rPr>
          <w:rPr>
            <w:rFonts w:ascii="Cambria Math" w:eastAsia="Calibri" w:hAnsi="Cambria Math" w:cs="Times New Roman"/>
            <w:sz w:val="24"/>
            <w:szCs w:val="24"/>
            <w:lang w:val="kk-KZ"/>
          </w:rPr>
          <m:t>→</m:t>
        </m:r>
      </m:oMath>
      <w:r w:rsidRPr="00B63AC6">
        <w:rPr>
          <w:rFonts w:ascii="Times New Roman" w:eastAsia="Calibri" w:hAnsi="Times New Roman" w:cs="Times New Roman"/>
          <w:b/>
          <w:bCs/>
          <w:i/>
          <w:sz w:val="24"/>
          <w:szCs w:val="24"/>
          <w:lang w:val="kk-KZ"/>
        </w:rPr>
        <w:t>C</w:t>
      </w:r>
      <w:r w:rsidRPr="00B63AC6">
        <w:rPr>
          <w:rFonts w:ascii="Times New Roman" w:eastAsia="Calibri" w:hAnsi="Times New Roman" w:cs="Times New Roman"/>
          <w:bCs/>
          <w:sz w:val="24"/>
          <w:szCs w:val="24"/>
          <w:lang w:val="kk-KZ"/>
        </w:rPr>
        <w:t xml:space="preserve"> , әрі </w:t>
      </w:r>
      <w:r w:rsidRPr="00B63AC6">
        <w:rPr>
          <w:rFonts w:ascii="Times New Roman" w:eastAsia="Calibri" w:hAnsi="Times New Roman" w:cs="Times New Roman"/>
          <w:b/>
          <w:bCs/>
          <w:i/>
          <w:sz w:val="24"/>
          <w:szCs w:val="24"/>
          <w:lang w:val="kk-KZ"/>
        </w:rPr>
        <w:t>B</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
          <w:bCs/>
          <w:i/>
          <w:sz w:val="24"/>
          <w:szCs w:val="24"/>
          <w:lang w:val="kk-KZ"/>
        </w:rPr>
        <w:t>C</w:t>
      </w:r>
      <w:r w:rsidRPr="00B63AC6">
        <w:rPr>
          <w:rFonts w:ascii="Times New Roman" w:eastAsia="Calibri" w:hAnsi="Times New Roman" w:cs="Times New Roman"/>
          <w:bCs/>
          <w:i/>
          <w:sz w:val="24"/>
          <w:szCs w:val="24"/>
          <w:lang w:val="kk-KZ"/>
        </w:rPr>
        <w:t xml:space="preserve"> Z </w:t>
      </w:r>
      <w:r w:rsidRPr="00B63AC6">
        <w:rPr>
          <w:rFonts w:ascii="Times New Roman" w:eastAsia="Calibri" w:hAnsi="Times New Roman" w:cs="Times New Roman"/>
          <w:bCs/>
          <w:sz w:val="24"/>
          <w:szCs w:val="24"/>
          <w:lang w:val="kk-KZ"/>
        </w:rPr>
        <w:t xml:space="preserve">осі бойымен сызба жазықтығы үстіне 1/2 трансляция периодына, яғни, </w:t>
      </w:r>
      <w:r w:rsidRPr="00B63AC6">
        <w:rPr>
          <w:rFonts w:ascii="Times New Roman" w:eastAsia="Calibri" w:hAnsi="Times New Roman" w:cs="Times New Roman"/>
          <w:b/>
          <w:bCs/>
          <w:i/>
          <w:sz w:val="24"/>
          <w:szCs w:val="24"/>
          <w:lang w:val="kk-KZ"/>
        </w:rPr>
        <w:t>c/2</w:t>
      </w:r>
      <w:r w:rsidRPr="00B63AC6">
        <w:rPr>
          <w:rFonts w:ascii="Times New Roman" w:eastAsia="Calibri" w:hAnsi="Times New Roman" w:cs="Times New Roman"/>
          <w:bCs/>
          <w:sz w:val="24"/>
          <w:szCs w:val="24"/>
          <w:lang w:val="kk-KZ"/>
        </w:rPr>
        <w:t xml:space="preserve">-ге көтерілген. Бірақ, </w:t>
      </w:r>
      <w:r w:rsidRPr="00B63AC6">
        <w:rPr>
          <w:rFonts w:ascii="Times New Roman" w:eastAsia="Calibri" w:hAnsi="Times New Roman" w:cs="Times New Roman"/>
          <w:b/>
          <w:bCs/>
          <w:i/>
          <w:sz w:val="24"/>
          <w:szCs w:val="24"/>
          <w:lang w:val="kk-KZ"/>
        </w:rPr>
        <w:t xml:space="preserve">C </w:t>
      </w:r>
      <w:r w:rsidRPr="00B63AC6">
        <w:rPr>
          <w:rFonts w:ascii="Times New Roman" w:eastAsia="Calibri" w:hAnsi="Times New Roman" w:cs="Times New Roman"/>
          <w:bCs/>
          <w:sz w:val="24"/>
          <w:szCs w:val="24"/>
          <w:lang w:val="kk-KZ"/>
        </w:rPr>
        <w:t xml:space="preserve">пішінін </w:t>
      </w:r>
      <w:r w:rsidRPr="00B63AC6">
        <w:rPr>
          <w:rFonts w:ascii="Times New Roman" w:eastAsia="Calibri" w:hAnsi="Times New Roman" w:cs="Times New Roman"/>
          <w:b/>
          <w:bCs/>
          <w:i/>
          <w:sz w:val="24"/>
          <w:szCs w:val="24"/>
          <w:lang w:val="kk-KZ"/>
        </w:rPr>
        <w:t xml:space="preserve">A </w:t>
      </w:r>
      <w:r w:rsidRPr="00B63AC6">
        <w:rPr>
          <w:rFonts w:ascii="Times New Roman" w:eastAsia="Calibri" w:hAnsi="Times New Roman" w:cs="Times New Roman"/>
          <w:bCs/>
          <w:sz w:val="24"/>
          <w:szCs w:val="24"/>
          <w:lang w:val="kk-KZ"/>
        </w:rPr>
        <w:t xml:space="preserve">пішінінен </w:t>
      </w:r>
      <w:r w:rsidRPr="00B63AC6">
        <w:rPr>
          <w:rFonts w:ascii="Times New Roman" w:eastAsia="Calibri" w:hAnsi="Times New Roman" w:cs="Times New Roman"/>
          <w:bCs/>
          <w:i/>
          <w:sz w:val="24"/>
          <w:szCs w:val="24"/>
          <w:lang w:val="kk-KZ"/>
        </w:rPr>
        <w:t xml:space="preserve">I </w:t>
      </w:r>
      <w:r w:rsidRPr="00B63AC6">
        <w:rPr>
          <w:rFonts w:ascii="Times New Roman" w:eastAsia="Calibri" w:hAnsi="Times New Roman" w:cs="Times New Roman"/>
          <w:bCs/>
          <w:sz w:val="24"/>
          <w:szCs w:val="24"/>
          <w:lang w:val="kk-KZ"/>
        </w:rPr>
        <w:t xml:space="preserve">және </w:t>
      </w:r>
      <w:r w:rsidRPr="00B63AC6">
        <w:rPr>
          <w:rFonts w:ascii="Times New Roman" w:eastAsia="Calibri" w:hAnsi="Times New Roman" w:cs="Times New Roman"/>
          <w:bCs/>
          <w:i/>
          <w:sz w:val="24"/>
          <w:szCs w:val="24"/>
          <w:lang w:val="kk-KZ"/>
        </w:rPr>
        <w:t xml:space="preserve">II </w:t>
      </w:r>
      <w:r w:rsidRPr="00B63AC6">
        <w:rPr>
          <w:rFonts w:ascii="Times New Roman" w:eastAsia="Calibri" w:hAnsi="Times New Roman" w:cs="Times New Roman"/>
          <w:bCs/>
          <w:sz w:val="24"/>
          <w:szCs w:val="24"/>
          <w:lang w:val="kk-KZ"/>
        </w:rPr>
        <w:t xml:space="preserve">жазықтықтарының қиылысу сызығы бойымен өтетін туындалған винттік </w:t>
      </w:r>
      <w:r w:rsidRPr="00B63AC6">
        <w:rPr>
          <w:rFonts w:ascii="Times New Roman" w:eastAsia="Calibri" w:hAnsi="Times New Roman" w:cs="Times New Roman"/>
          <w:b/>
          <w:bCs/>
          <w:i/>
          <w:sz w:val="24"/>
          <w:szCs w:val="24"/>
          <w:lang w:val="kk-KZ"/>
        </w:rPr>
        <w:t>2</w:t>
      </w:r>
      <w:r w:rsidRPr="00B63AC6">
        <w:rPr>
          <w:rFonts w:ascii="Times New Roman" w:eastAsia="Calibri" w:hAnsi="Times New Roman" w:cs="Times New Roman"/>
          <w:b/>
          <w:bCs/>
          <w:i/>
          <w:sz w:val="24"/>
          <w:szCs w:val="24"/>
          <w:vertAlign w:val="subscript"/>
          <w:lang w:val="kk-KZ"/>
        </w:rPr>
        <w:t>1</w:t>
      </w:r>
      <w:r w:rsidRPr="00B63AC6">
        <w:rPr>
          <w:rFonts w:ascii="Times New Roman" w:eastAsia="Calibri" w:hAnsi="Times New Roman" w:cs="Times New Roman"/>
          <w:bCs/>
          <w:i/>
          <w:sz w:val="24"/>
          <w:szCs w:val="24"/>
          <w:lang w:val="kk-KZ"/>
        </w:rPr>
        <w:t xml:space="preserve"> </w:t>
      </w:r>
      <w:r w:rsidRPr="00B63AC6">
        <w:rPr>
          <w:rFonts w:ascii="Times New Roman" w:eastAsia="Calibri" w:hAnsi="Times New Roman" w:cs="Times New Roman"/>
          <w:bCs/>
          <w:sz w:val="24"/>
          <w:szCs w:val="24"/>
          <w:lang w:val="kk-KZ"/>
        </w:rPr>
        <w:t>осі бойымен бұрып та алуға болады.</w:t>
      </w:r>
    </w:p>
    <w:p w:rsidR="003A420C" w:rsidRPr="00B63AC6" w:rsidRDefault="003A420C" w:rsidP="003A420C">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3DDCCB54" wp14:editId="5A712324">
            <wp:extent cx="3857625" cy="5453180"/>
            <wp:effectExtent l="0" t="0" r="0" b="0"/>
            <wp:docPr id="1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1345" cy="5458439"/>
                    </a:xfrm>
                    <a:prstGeom prst="rect">
                      <a:avLst/>
                    </a:prstGeom>
                    <a:noFill/>
                    <a:ln>
                      <a:noFill/>
                    </a:ln>
                  </pic:spPr>
                </pic:pic>
              </a:graphicData>
            </a:graphic>
          </wp:inline>
        </w:drawing>
      </w: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84-сурет</w:t>
      </w:r>
      <w:r w:rsidRPr="00B63AC6">
        <w:rPr>
          <w:rFonts w:ascii="Times New Roman" w:eastAsia="Arial" w:hAnsi="Times New Roman" w:cs="Times New Roman"/>
          <w:b/>
          <w:bCs/>
          <w:i/>
          <w:sz w:val="24"/>
          <w:szCs w:val="24"/>
          <w:lang w:val="kk-KZ" w:eastAsia="ru-RU"/>
        </w:rPr>
        <w:t xml:space="preserve"> </w:t>
      </w:r>
      <w:r w:rsidRPr="00B63AC6">
        <w:rPr>
          <w:rFonts w:ascii="Times New Roman" w:eastAsia="Arial" w:hAnsi="Times New Roman" w:cs="Times New Roman"/>
          <w:bCs/>
          <w:i/>
          <w:sz w:val="24"/>
          <w:szCs w:val="24"/>
          <w:lang w:val="kk-KZ" w:eastAsia="ru-RU"/>
        </w:rPr>
        <w:t>4-теоремаға қатысты</w:t>
      </w:r>
    </w:p>
    <w:p w:rsidR="003A420C" w:rsidRPr="00B63AC6" w:rsidRDefault="003A420C" w:rsidP="003A420C">
      <w:pPr>
        <w:widowControl w:val="0"/>
        <w:autoSpaceDE w:val="0"/>
        <w:autoSpaceDN w:val="0"/>
        <w:adjustRightInd w:val="0"/>
        <w:spacing w:after="0" w:line="240" w:lineRule="auto"/>
        <w:jc w:val="both"/>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3. </w:t>
      </w:r>
      <w:r w:rsidRPr="00B63AC6">
        <w:rPr>
          <w:rFonts w:ascii="Times New Roman" w:eastAsia="Arial" w:hAnsi="Times New Roman" w:cs="Times New Roman"/>
          <w:bCs/>
          <w:i/>
          <w:sz w:val="24"/>
          <w:szCs w:val="24"/>
          <w:lang w:val="kk-KZ" w:eastAsia="ru-RU"/>
        </w:rPr>
        <w:t xml:space="preserve">Z </w:t>
      </w:r>
      <w:r w:rsidRPr="00B63AC6">
        <w:rPr>
          <w:rFonts w:ascii="Times New Roman" w:eastAsia="Arial" w:hAnsi="Times New Roman" w:cs="Times New Roman"/>
          <w:bCs/>
          <w:sz w:val="24"/>
          <w:szCs w:val="24"/>
          <w:lang w:val="kk-KZ" w:eastAsia="ru-RU"/>
        </w:rPr>
        <w:t xml:space="preserve">бойымен трансляциялары бар өзара перпендикуляр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типті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 xml:space="preserve"> жылжымалы шағылу жазықтықтары сызба жазықтығына нормальды (84, </w:t>
      </w:r>
      <w:r w:rsidRPr="00B63AC6">
        <w:rPr>
          <w:rFonts w:ascii="Times New Roman" w:eastAsia="Arial" w:hAnsi="Times New Roman" w:cs="Times New Roman"/>
          <w:bCs/>
          <w:i/>
          <w:sz w:val="24"/>
          <w:szCs w:val="24"/>
          <w:lang w:val="kk-KZ" w:eastAsia="ru-RU"/>
        </w:rPr>
        <w:t xml:space="preserve">в </w:t>
      </w:r>
      <w:r w:rsidRPr="00B63AC6">
        <w:rPr>
          <w:rFonts w:ascii="Times New Roman" w:eastAsia="Arial" w:hAnsi="Times New Roman" w:cs="Times New Roman"/>
          <w:bCs/>
          <w:sz w:val="24"/>
          <w:szCs w:val="24"/>
          <w:lang w:val="kk-KZ" w:eastAsia="ru-RU"/>
        </w:rPr>
        <w:t xml:space="preserve">сурет).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жазықтығындағы шағылу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береді,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 xml:space="preserve">жазықтығында шағылу </w:t>
      </w:r>
      <w:r w:rsidRPr="00B63AC6">
        <w:rPr>
          <w:rFonts w:ascii="Times New Roman" w:eastAsia="Arial" w:hAnsi="Times New Roman" w:cs="Times New Roman"/>
          <w:b/>
          <w:bCs/>
          <w:i/>
          <w:sz w:val="24"/>
          <w:szCs w:val="24"/>
          <w:lang w:val="kk-KZ" w:eastAsia="ru-RU"/>
        </w:rPr>
        <w:t>B</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sz w:val="24"/>
          <w:szCs w:val="24"/>
          <w:lang w:val="kk-KZ" w:eastAsia="ru-RU"/>
        </w:rPr>
        <w:t xml:space="preserve"> береді.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пішіні </w:t>
      </w:r>
      <w:r w:rsidRPr="00B63AC6">
        <w:rPr>
          <w:rFonts w:ascii="Times New Roman" w:eastAsia="Arial" w:hAnsi="Times New Roman" w:cs="Times New Roman"/>
          <w:bCs/>
          <w:sz w:val="24"/>
          <w:szCs w:val="24"/>
          <w:lang w:val="kk-KZ" w:eastAsia="ru-RU"/>
        </w:rPr>
        <w:lastRenderedPageBreak/>
        <w:t xml:space="preserve">сызба жазықтығынан </w:t>
      </w:r>
      <w:r w:rsidRPr="00B63AC6">
        <w:rPr>
          <w:rFonts w:ascii="Times New Roman" w:eastAsia="Arial" w:hAnsi="Times New Roman" w:cs="Times New Roman"/>
          <w:b/>
          <w:bCs/>
          <w:i/>
          <w:sz w:val="24"/>
          <w:szCs w:val="24"/>
          <w:lang w:val="kk-KZ" w:eastAsia="ru-RU"/>
        </w:rPr>
        <w:t>c/2</w:t>
      </w:r>
      <w:r w:rsidRPr="00B63AC6">
        <w:rPr>
          <w:rFonts w:ascii="Times New Roman" w:eastAsia="Arial" w:hAnsi="Times New Roman" w:cs="Times New Roman"/>
          <w:bCs/>
          <w:sz w:val="24"/>
          <w:szCs w:val="24"/>
          <w:lang w:val="kk-KZ" w:eastAsia="ru-RU"/>
        </w:rPr>
        <w:t xml:space="preserve">–ге көтеріледі, aл,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sz w:val="24"/>
          <w:szCs w:val="24"/>
          <w:lang w:val="kk-KZ" w:eastAsia="ru-RU"/>
        </w:rPr>
        <w:t xml:space="preserve"> пішіні – тағы </w:t>
      </w:r>
      <w:r w:rsidRPr="00B63AC6">
        <w:rPr>
          <w:rFonts w:ascii="Times New Roman" w:eastAsia="Arial" w:hAnsi="Times New Roman" w:cs="Times New Roman"/>
          <w:b/>
          <w:bCs/>
          <w:i/>
          <w:sz w:val="24"/>
          <w:szCs w:val="24"/>
          <w:lang w:val="kk-KZ" w:eastAsia="ru-RU"/>
        </w:rPr>
        <w:t>c/2</w:t>
      </w:r>
      <w:r w:rsidRPr="00B63AC6">
        <w:rPr>
          <w:rFonts w:ascii="Times New Roman" w:eastAsia="Arial" w:hAnsi="Times New Roman" w:cs="Times New Roman"/>
          <w:bCs/>
          <w:sz w:val="24"/>
          <w:szCs w:val="24"/>
          <w:lang w:val="kk-KZ" w:eastAsia="ru-RU"/>
        </w:rPr>
        <w:t xml:space="preserve">–ге, яғни, </w:t>
      </w:r>
      <w:r w:rsidRPr="00B63AC6">
        <w:rPr>
          <w:rFonts w:ascii="Times New Roman" w:eastAsia="Arial" w:hAnsi="Times New Roman" w:cs="Times New Roman"/>
          <w:b/>
          <w:bCs/>
          <w:i/>
          <w:sz w:val="24"/>
          <w:szCs w:val="24"/>
          <w:lang w:val="kk-KZ" w:eastAsia="ru-RU"/>
        </w:rPr>
        <w:t>с</w:t>
      </w:r>
      <w:r w:rsidRPr="00B63AC6">
        <w:rPr>
          <w:rFonts w:ascii="Times New Roman" w:eastAsia="Arial" w:hAnsi="Times New Roman" w:cs="Times New Roman"/>
          <w:bCs/>
          <w:i/>
          <w:sz w:val="24"/>
          <w:szCs w:val="24"/>
          <w:lang w:val="kk-KZ" w:eastAsia="ru-RU"/>
        </w:rPr>
        <w:t>-</w:t>
      </w:r>
      <w:r w:rsidRPr="00B63AC6">
        <w:rPr>
          <w:rFonts w:ascii="Times New Roman" w:eastAsia="Arial" w:hAnsi="Times New Roman" w:cs="Times New Roman"/>
          <w:bCs/>
          <w:sz w:val="24"/>
          <w:szCs w:val="24"/>
          <w:lang w:val="kk-KZ" w:eastAsia="ru-RU"/>
        </w:rPr>
        <w:t xml:space="preserve">ға көтереді, бірақ, бұл сызба жазықтығының өзінде және </w:t>
      </w:r>
      <w:r w:rsidRPr="00B63AC6">
        <w:rPr>
          <w:rFonts w:ascii="Times New Roman" w:eastAsia="Arial" w:hAnsi="Times New Roman" w:cs="Times New Roman"/>
          <w:b/>
          <w:bCs/>
          <w:i/>
          <w:sz w:val="24"/>
          <w:szCs w:val="24"/>
          <w:lang w:val="kk-KZ" w:eastAsia="ru-RU"/>
        </w:rPr>
        <w:t>c, 2c, 3c</w:t>
      </w:r>
      <w:r w:rsidRPr="00B63AC6">
        <w:rPr>
          <w:rFonts w:ascii="Times New Roman" w:eastAsia="Arial" w:hAnsi="Times New Roman" w:cs="Times New Roman"/>
          <w:bCs/>
          <w:i/>
          <w:sz w:val="24"/>
          <w:szCs w:val="24"/>
          <w:lang w:val="kk-KZ" w:eastAsia="ru-RU"/>
        </w:rPr>
        <w:t xml:space="preserve">, … </w:t>
      </w:r>
      <w:r w:rsidRPr="00B63AC6">
        <w:rPr>
          <w:rFonts w:ascii="Times New Roman" w:eastAsia="Arial" w:hAnsi="Times New Roman" w:cs="Times New Roman"/>
          <w:bCs/>
          <w:sz w:val="24"/>
          <w:szCs w:val="24"/>
          <w:lang w:val="kk-KZ" w:eastAsia="ru-RU"/>
        </w:rPr>
        <w:t xml:space="preserve">арақашықтығындағы оған параллель  жазықтықтарында осындай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sz w:val="24"/>
          <w:szCs w:val="24"/>
          <w:lang w:val="kk-KZ" w:eastAsia="ru-RU"/>
        </w:rPr>
        <w:t xml:space="preserve"> пішіндерінің бар екендігін білдіреді. Бірақ, </w:t>
      </w:r>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пішінін </w:t>
      </w:r>
      <w:r w:rsidRPr="00B63AC6">
        <w:rPr>
          <w:rFonts w:ascii="Times New Roman" w:eastAsia="Arial" w:hAnsi="Times New Roman" w:cs="Times New Roman"/>
          <w:b/>
          <w:bCs/>
          <w:i/>
          <w:sz w:val="24"/>
          <w:szCs w:val="24"/>
          <w:lang w:val="kk-KZ" w:eastAsia="ru-RU"/>
        </w:rPr>
        <w:t>А</w:t>
      </w:r>
      <w:r w:rsidRPr="00B63AC6">
        <w:rPr>
          <w:rFonts w:ascii="Times New Roman" w:eastAsia="Arial" w:hAnsi="Times New Roman" w:cs="Times New Roman"/>
          <w:bCs/>
          <w:sz w:val="24"/>
          <w:szCs w:val="24"/>
          <w:lang w:val="kk-KZ" w:eastAsia="ru-RU"/>
        </w:rPr>
        <w:t>-дан, туындатушы жазықтықтардың қиылысу сызығы бойымен өтетін туындатылған</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осі төңірегінде 180° бұру арқылы да алуға болады.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4. Сызба жазықтығына нормальды, 45° бұрышпен қиылысатын </w:t>
      </w:r>
      <w:r w:rsidRPr="00B63AC6">
        <w:rPr>
          <w:rFonts w:ascii="Times New Roman" w:eastAsia="Arial" w:hAnsi="Times New Roman" w:cs="Times New Roman"/>
          <w:bCs/>
          <w:i/>
          <w:sz w:val="24"/>
          <w:szCs w:val="24"/>
          <w:lang w:val="kk-KZ" w:eastAsia="ru-RU"/>
        </w:rPr>
        <w:t xml:space="preserve">I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 xml:space="preserve">II </w:t>
      </w:r>
      <w:r w:rsidRPr="00B63AC6">
        <w:rPr>
          <w:rFonts w:ascii="Times New Roman" w:eastAsia="Arial" w:hAnsi="Times New Roman" w:cs="Times New Roman"/>
          <w:bCs/>
          <w:sz w:val="24"/>
          <w:szCs w:val="24"/>
          <w:lang w:val="kk-KZ" w:eastAsia="ru-RU"/>
        </w:rPr>
        <w:t xml:space="preserve">екі симметрия жазықтықтары </w:t>
      </w:r>
      <w:r w:rsidRPr="00B63AC6">
        <w:rPr>
          <w:rFonts w:ascii="Times New Roman" w:eastAsia="Arial" w:hAnsi="Times New Roman" w:cs="Times New Roman"/>
          <w:b/>
          <w:bCs/>
          <w:i/>
          <w:sz w:val="24"/>
          <w:szCs w:val="24"/>
          <w:lang w:val="kk-KZ" w:eastAsia="ru-RU"/>
        </w:rPr>
        <w:t>4</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осін туындатады (84, </w:t>
      </w:r>
      <w:r w:rsidRPr="00B63AC6">
        <w:rPr>
          <w:rFonts w:ascii="Times New Roman" w:eastAsia="Arial" w:hAnsi="Times New Roman" w:cs="Times New Roman"/>
          <w:bCs/>
          <w:i/>
          <w:sz w:val="24"/>
          <w:szCs w:val="24"/>
          <w:lang w:val="kk-KZ" w:eastAsia="ru-RU"/>
        </w:rPr>
        <w:t>г</w:t>
      </w:r>
      <w:r w:rsidRPr="00B63AC6">
        <w:rPr>
          <w:rFonts w:ascii="Times New Roman" w:eastAsia="Arial" w:hAnsi="Times New Roman" w:cs="Times New Roman"/>
          <w:bCs/>
          <w:sz w:val="24"/>
          <w:szCs w:val="24"/>
          <w:lang w:val="kk-KZ" w:eastAsia="ru-RU"/>
        </w:rPr>
        <w:t xml:space="preserve"> сурет).</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5. Сызба жазықтығына нормальды симметрия жазықтығы </w:t>
      </w:r>
      <w:r w:rsidRPr="00B63AC6">
        <w:rPr>
          <w:rFonts w:ascii="Times New Roman" w:eastAsia="Arial" w:hAnsi="Times New Roman" w:cs="Times New Roman"/>
          <w:b/>
          <w:bCs/>
          <w:i/>
          <w:sz w:val="24"/>
          <w:szCs w:val="24"/>
          <w:lang w:val="kk-KZ" w:eastAsia="ru-RU"/>
        </w:rPr>
        <w:t>т</w:t>
      </w:r>
      <w:r w:rsidRPr="00B63AC6">
        <w:rPr>
          <w:rFonts w:ascii="Times New Roman" w:eastAsia="Arial" w:hAnsi="Times New Roman" w:cs="Times New Roman"/>
          <w:bCs/>
          <w:sz w:val="24"/>
          <w:szCs w:val="24"/>
          <w:lang w:val="kk-KZ" w:eastAsia="ru-RU"/>
        </w:rPr>
        <w:t xml:space="preserve"> және 45° бұрышпен қиылысатын </w:t>
      </w:r>
      <w:r w:rsidRPr="00B63AC6">
        <w:rPr>
          <w:rFonts w:ascii="Times New Roman" w:eastAsia="Arial" w:hAnsi="Times New Roman" w:cs="Times New Roman"/>
          <w:b/>
          <w:bCs/>
          <w:i/>
          <w:sz w:val="24"/>
          <w:szCs w:val="24"/>
          <w:lang w:val="kk-KZ" w:eastAsia="ru-RU"/>
        </w:rPr>
        <w:t>с</w:t>
      </w:r>
      <w:r w:rsidRPr="00B63AC6">
        <w:rPr>
          <w:rFonts w:ascii="Times New Roman" w:eastAsia="Arial" w:hAnsi="Times New Roman" w:cs="Times New Roman"/>
          <w:bCs/>
          <w:sz w:val="24"/>
          <w:szCs w:val="24"/>
          <w:lang w:val="kk-KZ" w:eastAsia="ru-RU"/>
        </w:rPr>
        <w:t xml:space="preserve"> типті жылжымалы шағылу жазықтығы </w:t>
      </w:r>
      <w:r w:rsidRPr="00B63AC6">
        <w:rPr>
          <w:rFonts w:ascii="Times New Roman" w:eastAsia="Arial" w:hAnsi="Times New Roman" w:cs="Times New Roman"/>
          <w:b/>
          <w:bCs/>
          <w:i/>
          <w:sz w:val="24"/>
          <w:szCs w:val="24"/>
          <w:lang w:val="kk-KZ" w:eastAsia="ru-RU"/>
        </w:rPr>
        <w:t>4</w:t>
      </w:r>
      <w:r w:rsidRPr="00B63AC6">
        <w:rPr>
          <w:rFonts w:ascii="Times New Roman" w:eastAsia="Arial" w:hAnsi="Times New Roman" w:cs="Times New Roman"/>
          <w:b/>
          <w:bCs/>
          <w:i/>
          <w:sz w:val="24"/>
          <w:szCs w:val="24"/>
          <w:vertAlign w:val="subscript"/>
          <w:lang w:val="kk-KZ" w:eastAsia="ru-RU"/>
        </w:rPr>
        <w:t>1</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винттік осьті туындатады (84, </w:t>
      </w:r>
      <w:r w:rsidRPr="00B63AC6">
        <w:rPr>
          <w:rFonts w:ascii="Times New Roman" w:eastAsia="Arial" w:hAnsi="Times New Roman" w:cs="Times New Roman"/>
          <w:bCs/>
          <w:i/>
          <w:sz w:val="24"/>
          <w:szCs w:val="24"/>
          <w:lang w:val="kk-KZ" w:eastAsia="ru-RU"/>
        </w:rPr>
        <w:t>д -</w:t>
      </w:r>
      <w:r w:rsidRPr="00B63AC6">
        <w:rPr>
          <w:rFonts w:ascii="Times New Roman" w:eastAsia="Arial" w:hAnsi="Times New Roman" w:cs="Times New Roman"/>
          <w:bCs/>
          <w:sz w:val="24"/>
          <w:szCs w:val="24"/>
          <w:lang w:val="kk-KZ" w:eastAsia="ru-RU"/>
        </w:rPr>
        <w:t>сурет).</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Теорема 4а</w:t>
      </w:r>
      <w:r w:rsidRPr="00B63AC6">
        <w:rPr>
          <w:rFonts w:ascii="Times New Roman" w:eastAsia="Arial" w:hAnsi="Times New Roman" w:cs="Times New Roman"/>
          <w:bCs/>
          <w:sz w:val="24"/>
          <w:szCs w:val="24"/>
          <w:lang w:val="kk-KZ" w:eastAsia="ru-RU"/>
        </w:rPr>
        <w:t xml:space="preserve"> (кері). Қарапайым немесе винттік симметрия осьтерін остің ретіне сәйкес келетін бұрышпен қиылысатын, симметрияның қарапайым немесе жылжымалы шағылу жазықтықтарының жұбымен алмастыруға болады.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Оқырманға симметрия жазықтықтарының, осьтер және трансляцияның басқа мүмкін үйлесімдіктерін өздігінен зерттеу ұсынылады. Үйлесімдер саны шектеулі, өйткені, кристалдық құрылымдар симметрия элементтерінің шектеулі жиынтығына ие.</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 xml:space="preserve">Теорема 5. </w:t>
      </w:r>
      <w:r w:rsidRPr="00B63AC6">
        <w:rPr>
          <w:rFonts w:ascii="Times New Roman" w:eastAsia="Arial" w:hAnsi="Times New Roman" w:cs="Times New Roman"/>
          <w:bCs/>
          <w:sz w:val="24"/>
          <w:szCs w:val="24"/>
          <w:lang w:val="kk-KZ" w:eastAsia="ru-RU"/>
        </w:rPr>
        <w:t xml:space="preserve">Симметрия осіне перпендикуляр трансляция туындатушыға параллель және трансляция бағытында </w:t>
      </w:r>
      <w:r w:rsidRPr="00B63AC6">
        <w:rPr>
          <w:rFonts w:ascii="Times New Roman" w:eastAsia="Arial" w:hAnsi="Times New Roman" w:cs="Times New Roman"/>
          <w:b/>
          <w:bCs/>
          <w:i/>
          <w:sz w:val="24"/>
          <w:szCs w:val="24"/>
          <w:lang w:val="kk-KZ" w:eastAsia="ru-RU"/>
        </w:rPr>
        <w:t>t/2</w:t>
      </w:r>
      <w:r w:rsidRPr="00B63AC6">
        <w:rPr>
          <w:rFonts w:ascii="Times New Roman" w:eastAsia="Arial" w:hAnsi="Times New Roman" w:cs="Times New Roman"/>
          <w:bCs/>
          <w:sz w:val="24"/>
          <w:szCs w:val="24"/>
          <w:lang w:val="kk-KZ" w:eastAsia="ru-RU"/>
        </w:rPr>
        <w:t>–ге жылжыған дәл сондай симметрия осін туындатады.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Бұл теорема симметрияның кез келген осьтеріне – қарапайым, винттік және инверсионды, соның ішінде, </w:t>
      </w:r>
      <m:oMath>
        <m:acc>
          <m:accPr>
            <m:chr m:val="̅"/>
            <m:ctrlPr>
              <w:rPr>
                <w:rFonts w:ascii="Cambria Math" w:eastAsia="Arial" w:hAnsi="Cambria Math" w:cs="Times New Roman"/>
                <w:bCs/>
                <w:i/>
                <w:sz w:val="24"/>
                <w:szCs w:val="24"/>
                <w:lang w:val="kk-KZ" w:eastAsia="ru-RU"/>
              </w:rPr>
            </m:ctrlPr>
          </m:accPr>
          <m:e>
            <m:r>
              <w:rPr>
                <w:rFonts w:ascii="Cambria Math" w:eastAsia="Arial" w:hAnsi="Times New Roman" w:cs="Times New Roman"/>
                <w:sz w:val="24"/>
                <w:szCs w:val="24"/>
                <w:lang w:val="kk-KZ" w:eastAsia="ru-RU"/>
              </w:rPr>
              <m:t>1</m:t>
            </m:r>
          </m:e>
        </m:acc>
        <m:r>
          <w:rPr>
            <w:rFonts w:ascii="Cambria Math" w:eastAsia="Arial" w:hAnsi="Times New Roman" w:cs="Times New Roman"/>
            <w:sz w:val="24"/>
            <w:szCs w:val="24"/>
            <w:lang w:val="kk-KZ" w:eastAsia="ru-RU"/>
          </w:rPr>
          <m:t xml:space="preserve"> </m:t>
        </m:r>
      </m:oMath>
      <w:r w:rsidRPr="00B63AC6">
        <w:rPr>
          <w:rFonts w:ascii="Times New Roman" w:eastAsia="Arial" w:hAnsi="Times New Roman" w:cs="Times New Roman"/>
          <w:bCs/>
          <w:sz w:val="24"/>
          <w:szCs w:val="24"/>
          <w:lang w:val="kk-KZ" w:eastAsia="ru-RU"/>
        </w:rPr>
        <w:t>осіне де, яғни, симметрия орталығына қатысты.</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Мысалдар қарастырайық.</w:t>
      </w: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1. </w:t>
      </w:r>
      <w:r w:rsidRPr="00B63AC6">
        <w:rPr>
          <w:rFonts w:ascii="Times New Roman" w:eastAsia="Arial" w:hAnsi="Times New Roman" w:cs="Times New Roman"/>
          <w:bCs/>
          <w:i/>
          <w:sz w:val="24"/>
          <w:szCs w:val="24"/>
          <w:lang w:val="kk-KZ" w:eastAsia="ru-RU"/>
        </w:rPr>
        <w:t xml:space="preserve">О </w:t>
      </w:r>
      <w:r w:rsidRPr="00B63AC6">
        <w:rPr>
          <w:rFonts w:ascii="Times New Roman" w:eastAsia="Arial" w:hAnsi="Times New Roman" w:cs="Times New Roman"/>
          <w:bCs/>
          <w:sz w:val="24"/>
          <w:szCs w:val="24"/>
          <w:lang w:val="kk-KZ" w:eastAsia="ru-RU"/>
        </w:rPr>
        <w:t xml:space="preserve">нүктесінде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осі және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 берліген (85, </w:t>
      </w:r>
      <w:r w:rsidRPr="00B63AC6">
        <w:rPr>
          <w:rFonts w:ascii="Times New Roman" w:eastAsia="Arial" w:hAnsi="Times New Roman" w:cs="Times New Roman"/>
          <w:bCs/>
          <w:i/>
          <w:sz w:val="24"/>
          <w:szCs w:val="24"/>
          <w:lang w:val="kk-KZ" w:eastAsia="ru-RU"/>
        </w:rPr>
        <w:t xml:space="preserve">а- </w:t>
      </w:r>
      <w:r w:rsidRPr="00B63AC6">
        <w:rPr>
          <w:rFonts w:ascii="Times New Roman" w:eastAsia="Arial" w:hAnsi="Times New Roman" w:cs="Times New Roman"/>
          <w:bCs/>
          <w:sz w:val="24"/>
          <w:szCs w:val="24"/>
          <w:lang w:val="kk-KZ" w:eastAsia="ru-RU"/>
        </w:rPr>
        <w:t xml:space="preserve">сурет).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осін </w:t>
      </w:r>
      <w:r w:rsidRPr="00B63AC6">
        <w:rPr>
          <w:rFonts w:ascii="Times New Roman" w:eastAsia="Arial" w:hAnsi="Times New Roman" w:cs="Times New Roman"/>
          <w:bCs/>
          <w:i/>
          <w:sz w:val="24"/>
          <w:szCs w:val="24"/>
          <w:lang w:val="kk-KZ" w:eastAsia="ru-RU"/>
        </w:rPr>
        <w:t xml:space="preserve">OP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 xml:space="preserve">OR </w:t>
      </w:r>
      <w:r w:rsidRPr="00B63AC6">
        <w:rPr>
          <w:rFonts w:ascii="Times New Roman" w:eastAsia="Arial" w:hAnsi="Times New Roman" w:cs="Times New Roman"/>
          <w:bCs/>
          <w:sz w:val="24"/>
          <w:szCs w:val="24"/>
          <w:lang w:val="kk-KZ" w:eastAsia="ru-RU"/>
        </w:rPr>
        <w:t xml:space="preserve">екі симметрия жазықтығымен (4-теорема бойынша), ал </w:t>
      </w:r>
      <w:r w:rsidRPr="00B63AC6">
        <w:rPr>
          <w:rFonts w:ascii="Times New Roman" w:eastAsia="Arial" w:hAnsi="Times New Roman" w:cs="Times New Roman"/>
          <w:b/>
          <w:bCs/>
          <w:i/>
          <w:sz w:val="24"/>
          <w:szCs w:val="24"/>
          <w:lang w:val="kk-KZ" w:eastAsia="ru-RU"/>
        </w:rPr>
        <w:t>t</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трансляциясын – </w:t>
      </w:r>
      <w:r w:rsidRPr="00B63AC6">
        <w:rPr>
          <w:rFonts w:ascii="Times New Roman" w:eastAsia="Arial" w:hAnsi="Times New Roman" w:cs="Times New Roman"/>
          <w:bCs/>
          <w:i/>
          <w:sz w:val="24"/>
          <w:szCs w:val="24"/>
          <w:lang w:val="kk-KZ" w:eastAsia="ru-RU"/>
        </w:rPr>
        <w:t xml:space="preserve">OR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MN</w:t>
      </w:r>
      <w:r w:rsidRPr="00B63AC6">
        <w:rPr>
          <w:rFonts w:ascii="Times New Roman" w:eastAsia="Arial" w:hAnsi="Times New Roman" w:cs="Times New Roman"/>
          <w:bCs/>
          <w:sz w:val="24"/>
          <w:szCs w:val="24"/>
          <w:lang w:val="kk-KZ" w:eastAsia="ru-RU"/>
        </w:rPr>
        <w:t xml:space="preserve"> екі жазықтығымен алмастырамыз.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 xml:space="preserve">OР </w:t>
      </w:r>
      <w:r w:rsidRPr="00B63AC6">
        <w:rPr>
          <w:rFonts w:ascii="Times New Roman" w:eastAsia="Arial" w:hAnsi="Times New Roman" w:cs="Times New Roman"/>
          <w:bCs/>
          <w:sz w:val="24"/>
          <w:szCs w:val="24"/>
          <w:lang w:val="kk-KZ" w:eastAsia="ru-RU"/>
        </w:rPr>
        <w:t xml:space="preserve">жазықтығындағы шағылу), </w:t>
      </w:r>
      <w:r w:rsidRPr="00B63AC6">
        <w:rPr>
          <w:rFonts w:ascii="Times New Roman" w:eastAsia="Arial" w:hAnsi="Times New Roman" w:cs="Times New Roman"/>
          <w:b/>
          <w:bCs/>
          <w:i/>
          <w:sz w:val="24"/>
          <w:szCs w:val="24"/>
          <w:lang w:val="kk-KZ" w:eastAsia="ru-RU"/>
        </w:rPr>
        <w:t>B</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C</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
          <w:bCs/>
          <w:i/>
          <w:sz w:val="24"/>
          <w:szCs w:val="24"/>
          <w:lang w:val="kk-KZ" w:eastAsia="ru-RU"/>
        </w:rPr>
        <w:t>C</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 xml:space="preserve">OR </w:t>
      </w:r>
      <w:r w:rsidRPr="00B63AC6">
        <w:rPr>
          <w:rFonts w:ascii="Times New Roman" w:eastAsia="Arial" w:hAnsi="Times New Roman" w:cs="Times New Roman"/>
          <w:bCs/>
          <w:sz w:val="24"/>
          <w:szCs w:val="24"/>
          <w:lang w:val="kk-KZ" w:eastAsia="ru-RU"/>
        </w:rPr>
        <w:t xml:space="preserve">жазықтығындағы екі рет шағылуы), </w:t>
      </w:r>
      <w:r w:rsidRPr="00B63AC6">
        <w:rPr>
          <w:rFonts w:ascii="Times New Roman" w:eastAsia="Arial" w:hAnsi="Times New Roman" w:cs="Times New Roman"/>
          <w:b/>
          <w:bCs/>
          <w:i/>
          <w:sz w:val="24"/>
          <w:szCs w:val="24"/>
          <w:lang w:val="kk-KZ" w:eastAsia="ru-RU"/>
        </w:rPr>
        <w:t>B</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D</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Cs/>
          <w:i/>
          <w:sz w:val="24"/>
          <w:szCs w:val="24"/>
          <w:lang w:val="kk-KZ" w:eastAsia="ru-RU"/>
        </w:rPr>
        <w:t>MN</w:t>
      </w:r>
      <w:r w:rsidRPr="00B63AC6">
        <w:rPr>
          <w:rFonts w:ascii="Times New Roman" w:eastAsia="Arial" w:hAnsi="Times New Roman" w:cs="Times New Roman"/>
          <w:bCs/>
          <w:sz w:val="24"/>
          <w:szCs w:val="24"/>
          <w:lang w:val="kk-KZ" w:eastAsia="ru-RU"/>
        </w:rPr>
        <w:t xml:space="preserve"> жазықтығы) түрлендірулерін аламыз. Нәтижесінде, </w:t>
      </w:r>
      <w:r w:rsidRPr="00B63AC6">
        <w:rPr>
          <w:rFonts w:ascii="Times New Roman" w:eastAsia="Arial" w:hAnsi="Times New Roman" w:cs="Times New Roman"/>
          <w:bCs/>
          <w:i/>
          <w:sz w:val="24"/>
          <w:szCs w:val="24"/>
          <w:lang w:val="kk-KZ" w:eastAsia="ru-RU"/>
        </w:rPr>
        <w:t xml:space="preserve">M </w:t>
      </w:r>
      <w:r w:rsidRPr="00B63AC6">
        <w:rPr>
          <w:rFonts w:ascii="Times New Roman" w:eastAsia="Arial" w:hAnsi="Times New Roman" w:cs="Times New Roman"/>
          <w:bCs/>
          <w:sz w:val="24"/>
          <w:szCs w:val="24"/>
          <w:lang w:val="kk-KZ" w:eastAsia="ru-RU"/>
        </w:rPr>
        <w:t xml:space="preserve">нүктесінде сызба жазықтығына нормаль және туындатушы оське параллель туындалған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осінің төңірегіндегі бұру арқылы де алуға болaтын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D</w:t>
      </w:r>
      <w:r w:rsidRPr="00B63AC6">
        <w:rPr>
          <w:rFonts w:ascii="Times New Roman" w:eastAsia="Arial" w:hAnsi="Times New Roman" w:cs="Times New Roman"/>
          <w:bCs/>
          <w:sz w:val="24"/>
          <w:szCs w:val="24"/>
          <w:lang w:val="kk-KZ" w:eastAsia="ru-RU"/>
        </w:rPr>
        <w:t xml:space="preserve"> түрлендіруі шығады. </w:t>
      </w:r>
    </w:p>
    <w:tbl>
      <w:tblPr>
        <w:tblStyle w:val="8"/>
        <w:tblW w:w="108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3669"/>
      </w:tblGrid>
      <w:tr w:rsidR="003A420C" w:rsidRPr="00B63AC6" w:rsidTr="007A02A3">
        <w:tc>
          <w:tcPr>
            <w:tcW w:w="7230" w:type="dxa"/>
          </w:tcPr>
          <w:p w:rsidR="003A420C" w:rsidRPr="00B63AC6" w:rsidRDefault="003A420C" w:rsidP="007A02A3">
            <w:pPr>
              <w:jc w:val="right"/>
              <w:rPr>
                <w:smallCaps/>
                <w:sz w:val="24"/>
                <w:szCs w:val="24"/>
                <w:lang w:val="kk-KZ"/>
              </w:rPr>
            </w:pPr>
            <w:r w:rsidRPr="00B63AC6">
              <w:rPr>
                <w:smallCaps/>
                <w:noProof/>
                <w:sz w:val="24"/>
                <w:szCs w:val="24"/>
              </w:rPr>
              <w:drawing>
                <wp:inline distT="0" distB="0" distL="0" distR="0" wp14:anchorId="4E0B29B3" wp14:editId="1D4B93E4">
                  <wp:extent cx="3539044" cy="2280708"/>
                  <wp:effectExtent l="0" t="0" r="4445" b="5715"/>
                  <wp:docPr id="1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3538314" cy="2280237"/>
                          </a:xfrm>
                          <a:prstGeom prst="rect">
                            <a:avLst/>
                          </a:prstGeom>
                        </pic:spPr>
                      </pic:pic>
                    </a:graphicData>
                  </a:graphic>
                </wp:inline>
              </w:drawing>
            </w:r>
          </w:p>
        </w:tc>
        <w:tc>
          <w:tcPr>
            <w:tcW w:w="3669" w:type="dxa"/>
          </w:tcPr>
          <w:p w:rsidR="003A420C" w:rsidRPr="00B63AC6" w:rsidRDefault="003A420C" w:rsidP="007A02A3">
            <w:pPr>
              <w:jc w:val="both"/>
              <w:rPr>
                <w:i/>
                <w:smallCaps/>
                <w:sz w:val="24"/>
                <w:szCs w:val="24"/>
                <w:highlight w:val="yellow"/>
                <w:lang w:val="kk-KZ"/>
              </w:rPr>
            </w:pPr>
          </w:p>
          <w:p w:rsidR="003A420C" w:rsidRPr="00B63AC6" w:rsidRDefault="003A420C" w:rsidP="007A02A3">
            <w:pPr>
              <w:jc w:val="both"/>
              <w:rPr>
                <w:i/>
                <w:smallCaps/>
                <w:sz w:val="24"/>
                <w:szCs w:val="24"/>
                <w:highlight w:val="yellow"/>
                <w:lang w:val="kk-KZ"/>
              </w:rPr>
            </w:pPr>
          </w:p>
          <w:p w:rsidR="003A420C" w:rsidRPr="00B63AC6" w:rsidRDefault="003A420C" w:rsidP="007A02A3">
            <w:pPr>
              <w:jc w:val="both"/>
              <w:rPr>
                <w:i/>
                <w:smallCaps/>
                <w:sz w:val="24"/>
                <w:szCs w:val="24"/>
                <w:highlight w:val="yellow"/>
                <w:lang w:val="kk-KZ"/>
              </w:rPr>
            </w:pPr>
          </w:p>
          <w:p w:rsidR="003A420C" w:rsidRPr="00B63AC6" w:rsidRDefault="003A420C" w:rsidP="007A02A3">
            <w:pPr>
              <w:jc w:val="both"/>
              <w:rPr>
                <w:i/>
                <w:smallCaps/>
                <w:sz w:val="24"/>
                <w:szCs w:val="24"/>
                <w:highlight w:val="yellow"/>
                <w:lang w:val="kk-KZ"/>
              </w:rPr>
            </w:pPr>
          </w:p>
          <w:p w:rsidR="003A420C" w:rsidRPr="00B63AC6" w:rsidRDefault="003A420C" w:rsidP="007A02A3">
            <w:pPr>
              <w:jc w:val="both"/>
              <w:rPr>
                <w:i/>
                <w:smallCaps/>
                <w:sz w:val="24"/>
                <w:szCs w:val="24"/>
                <w:highlight w:val="yellow"/>
                <w:lang w:val="kk-KZ"/>
              </w:rPr>
            </w:pPr>
          </w:p>
          <w:p w:rsidR="003A420C" w:rsidRPr="00B63AC6" w:rsidRDefault="003A420C" w:rsidP="007A02A3">
            <w:pPr>
              <w:jc w:val="center"/>
              <w:rPr>
                <w:smallCaps/>
                <w:sz w:val="24"/>
                <w:szCs w:val="24"/>
                <w:lang w:val="kk-KZ"/>
              </w:rPr>
            </w:pPr>
          </w:p>
        </w:tc>
      </w:tr>
    </w:tbl>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85-сурет. 5-теоремаға</w:t>
      </w:r>
    </w:p>
    <w:p w:rsidR="003A420C" w:rsidRPr="00B63AC6" w:rsidRDefault="003A420C" w:rsidP="003A420C">
      <w:pPr>
        <w:widowControl w:val="0"/>
        <w:autoSpaceDE w:val="0"/>
        <w:autoSpaceDN w:val="0"/>
        <w:adjustRightInd w:val="0"/>
        <w:spacing w:after="0" w:line="240" w:lineRule="auto"/>
        <w:ind w:firstLine="708"/>
        <w:jc w:val="center"/>
        <w:rPr>
          <w:rFonts w:ascii="Times New Roman" w:eastAsia="Arial" w:hAnsi="Times New Roman" w:cs="Times New Roman"/>
          <w:bCs/>
          <w:sz w:val="24"/>
          <w:szCs w:val="24"/>
          <w:lang w:val="kk-KZ" w:eastAsia="ru-RU"/>
        </w:rPr>
      </w:pPr>
    </w:p>
    <w:p w:rsidR="003A420C" w:rsidRPr="00B63AC6" w:rsidRDefault="003A420C" w:rsidP="003A420C">
      <w:pPr>
        <w:widowControl w:val="0"/>
        <w:autoSpaceDE w:val="0"/>
        <w:autoSpaceDN w:val="0"/>
        <w:adjustRightInd w:val="0"/>
        <w:spacing w:after="0" w:line="240" w:lineRule="auto"/>
        <w:ind w:firstLine="708"/>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2. Сызба жазықтығында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осі (</w:t>
      </w:r>
      <w:r w:rsidRPr="00B63AC6">
        <w:rPr>
          <w:rFonts w:ascii="Times New Roman" w:eastAsia="Arial" w:hAnsi="Times New Roman" w:cs="Times New Roman"/>
          <w:bCs/>
          <w:i/>
          <w:sz w:val="24"/>
          <w:szCs w:val="24"/>
          <w:lang w:val="kk-KZ" w:eastAsia="ru-RU"/>
        </w:rPr>
        <w:t>OO</w:t>
      </w:r>
      <w:r w:rsidRPr="00B63AC6">
        <w:rPr>
          <w:rFonts w:ascii="Times New Roman" w:eastAsia="Arial" w:hAnsi="Times New Roman" w:cs="Times New Roman"/>
          <w:bCs/>
          <w:sz w:val="24"/>
          <w:szCs w:val="24"/>
          <w:lang w:val="kk-KZ" w:eastAsia="ru-RU"/>
        </w:rPr>
        <w:t>-мен белгіленген) және оған перпендикуляр</w:t>
      </w:r>
      <w:r w:rsidRPr="00B63AC6">
        <w:rPr>
          <w:rFonts w:ascii="Times New Roman" w:eastAsia="Arial" w:hAnsi="Times New Roman" w:cs="Times New Roman"/>
          <w:b/>
          <w:bCs/>
          <w:i/>
          <w:sz w:val="24"/>
          <w:szCs w:val="24"/>
          <w:lang w:val="kk-KZ" w:eastAsia="ru-RU"/>
        </w:rPr>
        <w:t xml:space="preserve"> t </w:t>
      </w:r>
      <w:r w:rsidRPr="00B63AC6">
        <w:rPr>
          <w:rFonts w:ascii="Times New Roman" w:eastAsia="Arial" w:hAnsi="Times New Roman" w:cs="Times New Roman"/>
          <w:bCs/>
          <w:sz w:val="24"/>
          <w:szCs w:val="24"/>
          <w:lang w:val="kk-KZ" w:eastAsia="ru-RU"/>
        </w:rPr>
        <w:t xml:space="preserve">трансляциясы берілген (85, </w:t>
      </w:r>
      <w:r w:rsidRPr="00B63AC6">
        <w:rPr>
          <w:rFonts w:ascii="Times New Roman" w:eastAsia="Arial" w:hAnsi="Times New Roman" w:cs="Times New Roman"/>
          <w:bCs/>
          <w:i/>
          <w:sz w:val="24"/>
          <w:szCs w:val="24"/>
          <w:lang w:val="kk-KZ" w:eastAsia="ru-RU"/>
        </w:rPr>
        <w:t>б-</w:t>
      </w:r>
      <w:r w:rsidRPr="00B63AC6">
        <w:rPr>
          <w:rFonts w:ascii="Times New Roman" w:eastAsia="Arial" w:hAnsi="Times New Roman" w:cs="Times New Roman"/>
          <w:bCs/>
          <w:sz w:val="24"/>
          <w:szCs w:val="24"/>
          <w:lang w:val="kk-KZ" w:eastAsia="ru-RU"/>
        </w:rPr>
        <w:t xml:space="preserve">сурет).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sz w:val="24"/>
          <w:szCs w:val="24"/>
          <w:lang w:val="kk-KZ" w:eastAsia="ru-RU"/>
        </w:rPr>
        <w:t xml:space="preserve"> (ось 2), </w:t>
      </w:r>
      <w:r w:rsidRPr="00B63AC6">
        <w:rPr>
          <w:rFonts w:ascii="Times New Roman" w:eastAsia="Arial" w:hAnsi="Times New Roman" w:cs="Times New Roman"/>
          <w:b/>
          <w:bCs/>
          <w:i/>
          <w:sz w:val="24"/>
          <w:szCs w:val="24"/>
          <w:lang w:val="kk-KZ" w:eastAsia="ru-RU"/>
        </w:rPr>
        <w:t>A</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i/>
          <w:sz w:val="24"/>
          <w:szCs w:val="24"/>
          <w:lang w:val="kk-KZ" w:eastAsia="ru-RU"/>
        </w:rPr>
        <w:t>B</w:t>
      </w:r>
      <m:oMath>
        <m:r>
          <m:rPr>
            <m:sty m:val="bi"/>
          </m:rPr>
          <w:rPr>
            <w:rFonts w:ascii="Cambria Math" w:eastAsia="Arial" w:hAnsi="Times New Roman" w:cs="Times New Roman"/>
            <w:sz w:val="24"/>
            <w:szCs w:val="24"/>
            <w:lang w:val="kk-KZ" w:eastAsia="ru-RU"/>
          </w:rPr>
          <m:t>→</m:t>
        </m:r>
      </m:oMath>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(трансляциялар) түрлендірулерін аламыз. Нәтижесінде,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w:t>
      </w:r>
      <w:r w:rsidRPr="00B63AC6">
        <w:rPr>
          <w:rFonts w:ascii="Times New Roman" w:eastAsia="Arial" w:hAnsi="Times New Roman" w:cs="Times New Roman"/>
          <w:b/>
          <w:bCs/>
          <w:i/>
          <w:sz w:val="24"/>
          <w:szCs w:val="24"/>
          <w:lang w:val="kk-KZ" w:eastAsia="ru-RU"/>
        </w:rPr>
        <w:t>A</w:t>
      </w:r>
      <w:r w:rsidRPr="00B63AC6">
        <w:rPr>
          <w:rFonts w:ascii="Times New Roman" w:eastAsia="Arial" w:hAnsi="Times New Roman" w:cs="Times New Roman"/>
          <w:bCs/>
          <w:sz w:val="24"/>
          <w:szCs w:val="24"/>
          <w:lang w:val="kk-KZ" w:eastAsia="ru-RU"/>
        </w:rPr>
        <w:t xml:space="preserve"> және </w:t>
      </w:r>
      <w:r w:rsidRPr="00B63AC6">
        <w:rPr>
          <w:rFonts w:ascii="Times New Roman" w:eastAsia="Arial" w:hAnsi="Times New Roman" w:cs="Times New Roman"/>
          <w:b/>
          <w:bCs/>
          <w:i/>
          <w:sz w:val="24"/>
          <w:szCs w:val="24"/>
          <w:lang w:val="kk-KZ" w:eastAsia="ru-RU"/>
        </w:rPr>
        <w:t>B</w:t>
      </w:r>
      <w:r w:rsidRPr="00B63AC6">
        <w:rPr>
          <w:rFonts w:ascii="Times New Roman" w:eastAsia="Arial" w:hAnsi="Times New Roman" w:cs="Times New Roman"/>
          <w:b/>
          <w:bCs/>
          <w:i/>
          <w:sz w:val="24"/>
          <w:szCs w:val="24"/>
          <w:vertAlign w:val="superscript"/>
          <w:lang w:val="kk-KZ" w:eastAsia="ru-RU"/>
        </w:rPr>
        <w:t>’</w:t>
      </w:r>
      <w:r w:rsidRPr="00B63AC6">
        <w:rPr>
          <w:rFonts w:ascii="Times New Roman" w:eastAsia="Arial" w:hAnsi="Times New Roman" w:cs="Times New Roman"/>
          <w:bCs/>
          <w:sz w:val="24"/>
          <w:szCs w:val="24"/>
          <w:lang w:val="kk-KZ" w:eastAsia="ru-RU"/>
        </w:rPr>
        <w:t xml:space="preserve"> өзара байланыстыратын туындалған </w:t>
      </w:r>
      <w:r w:rsidRPr="00B63AC6">
        <w:rPr>
          <w:rFonts w:ascii="Times New Roman" w:eastAsia="Arial" w:hAnsi="Times New Roman" w:cs="Times New Roman"/>
          <w:b/>
          <w:bCs/>
          <w:i/>
          <w:sz w:val="24"/>
          <w:szCs w:val="24"/>
          <w:lang w:val="kk-KZ" w:eastAsia="ru-RU"/>
        </w:rPr>
        <w:t>2</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осі (</w:t>
      </w:r>
      <w:r w:rsidRPr="00B63AC6">
        <w:rPr>
          <w:rFonts w:ascii="Times New Roman" w:eastAsia="Arial" w:hAnsi="Times New Roman" w:cs="Times New Roman"/>
          <w:bCs/>
          <w:i/>
          <w:sz w:val="24"/>
          <w:szCs w:val="24"/>
          <w:lang w:val="kk-KZ" w:eastAsia="ru-RU"/>
        </w:rPr>
        <w:t>RR</w:t>
      </w:r>
      <w:r w:rsidRPr="00B63AC6">
        <w:rPr>
          <w:rFonts w:ascii="Times New Roman" w:eastAsia="Arial" w:hAnsi="Times New Roman" w:cs="Times New Roman"/>
          <w:bCs/>
          <w:sz w:val="24"/>
          <w:szCs w:val="24"/>
          <w:lang w:val="kk-KZ" w:eastAsia="ru-RU"/>
        </w:rPr>
        <w:t>-мен белгіленген) шығады.</w:t>
      </w:r>
      <w:r w:rsidRPr="00B63AC6">
        <w:rPr>
          <w:rFonts w:ascii="Times New Roman" w:eastAsia="Arial" w:hAnsi="Times New Roman" w:cs="Times New Roman"/>
          <w:bCs/>
          <w:noProof/>
          <w:sz w:val="24"/>
          <w:szCs w:val="24"/>
          <w:lang w:val="kk-KZ" w:eastAsia="ru-RU"/>
        </w:rPr>
        <w:t xml:space="preserve"> </w:t>
      </w:r>
    </w:p>
    <w:p w:rsidR="00504DB6" w:rsidRPr="003A420C" w:rsidRDefault="003A420C" w:rsidP="003A420C">
      <w:pPr>
        <w:widowControl w:val="0"/>
        <w:autoSpaceDE w:val="0"/>
        <w:autoSpaceDN w:val="0"/>
        <w:adjustRightInd w:val="0"/>
        <w:spacing w:after="0" w:line="240" w:lineRule="auto"/>
        <w:ind w:firstLine="708"/>
        <w:jc w:val="both"/>
        <w:rPr>
          <w:lang w:val="kk-KZ"/>
        </w:rPr>
      </w:pPr>
      <w:r w:rsidRPr="00B63AC6">
        <w:rPr>
          <w:rFonts w:ascii="Times New Roman" w:eastAsia="Arial" w:hAnsi="Times New Roman" w:cs="Times New Roman"/>
          <w:bCs/>
          <w:sz w:val="24"/>
          <w:szCs w:val="24"/>
          <w:lang w:val="kk-KZ" w:eastAsia="ru-RU"/>
        </w:rPr>
        <w:t>Келтірілген теоремалар және мысалдармен симметриялы түрлендірулердің мүмкін үйлесімдері  шектелмейді, бірақ олар бойынша әрбір 32 нүктелік топтардың симметрия элементтерінің үйлесімдіктеріне  осы топ үшін мүмкін Бравэ ұяшықтарымен анықталатын трансляция жинағы қосылғанда кеңістіктік топтардың пайда болуының алуан түрлілігін алу көрінісін құруға болады.</w:t>
      </w:r>
      <w:bookmarkStart w:id="0" w:name="_GoBack"/>
      <w:bookmarkEnd w:id="0"/>
    </w:p>
    <w:sectPr w:rsidR="00504DB6" w:rsidRPr="003A4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17A52"/>
    <w:multiLevelType w:val="hybridMultilevel"/>
    <w:tmpl w:val="458EED36"/>
    <w:lvl w:ilvl="0" w:tplc="CCD4878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20C"/>
    <w:rsid w:val="003A420C"/>
    <w:rsid w:val="0050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8">
    <w:name w:val="Сетка таблицы8"/>
    <w:basedOn w:val="a1"/>
    <w:next w:val="a3"/>
    <w:uiPriority w:val="59"/>
    <w:rsid w:val="003A420C"/>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A4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A42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2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2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8">
    <w:name w:val="Сетка таблицы8"/>
    <w:basedOn w:val="a1"/>
    <w:next w:val="a3"/>
    <w:uiPriority w:val="59"/>
    <w:rsid w:val="003A420C"/>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A4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A42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2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2025-06-09T20:24:00Z</dcterms:created>
  <dcterms:modified xsi:type="dcterms:W3CDTF">2025-06-09T20:24:00Z</dcterms:modified>
</cp:coreProperties>
</file>