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DA" w:rsidRDefault="001F21DA" w:rsidP="001F21DA">
      <w:pPr>
        <w:pStyle w:val="2"/>
        <w:spacing w:after="0" w:line="216" w:lineRule="auto"/>
        <w:ind w:left="0" w:firstLine="540"/>
        <w:rPr>
          <w:b/>
          <w:szCs w:val="28"/>
          <w:lang w:val="uk-UA"/>
        </w:rPr>
      </w:pPr>
      <w:r>
        <w:rPr>
          <w:b/>
          <w:lang w:val="uk-UA"/>
        </w:rPr>
        <w:t>11</w:t>
      </w:r>
      <w:r w:rsidRPr="00211FC3">
        <w:rPr>
          <w:b/>
          <w:lang w:val="uk-UA"/>
        </w:rPr>
        <w:t xml:space="preserve">-дәріс. </w:t>
      </w:r>
      <w:proofErr w:type="spellStart"/>
      <w:r w:rsidRPr="002330F9">
        <w:rPr>
          <w:b/>
          <w:lang w:val="uk-UA"/>
        </w:rPr>
        <w:t>Функцияның</w:t>
      </w:r>
      <w:proofErr w:type="spellEnd"/>
      <w:r w:rsidRPr="002330F9">
        <w:rPr>
          <w:b/>
          <w:lang w:val="uk-UA"/>
        </w:rPr>
        <w:t xml:space="preserve"> </w:t>
      </w:r>
      <w:proofErr w:type="spellStart"/>
      <w:r w:rsidRPr="002330F9">
        <w:rPr>
          <w:b/>
          <w:lang w:val="uk-UA"/>
        </w:rPr>
        <w:t>үзіліссіздігі</w:t>
      </w:r>
      <w:proofErr w:type="spellEnd"/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  <w:r>
        <w:rPr>
          <w:b/>
          <w:lang w:val="kk-KZ"/>
        </w:rPr>
        <w:t xml:space="preserve">Функциялардың үзіліссіздігі мен </w:t>
      </w:r>
      <w:proofErr w:type="spellStart"/>
      <w:r>
        <w:rPr>
          <w:b/>
          <w:lang w:val="uk-UA"/>
        </w:rPr>
        <w:t>үзілуі</w:t>
      </w:r>
      <w:proofErr w:type="spellEnd"/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b/>
          <w:lang w:val="uk-UA"/>
        </w:rPr>
        <w:t>Анықтама</w:t>
      </w:r>
      <w:proofErr w:type="spellEnd"/>
      <w:r>
        <w:rPr>
          <w:b/>
          <w:lang w:val="uk-UA"/>
        </w:rPr>
        <w:t>.</w:t>
      </w:r>
      <w:r>
        <w:rPr>
          <w:bCs/>
          <w:lang w:val="kk-KZ"/>
        </w:rPr>
        <w:t xml:space="preserve">Егер кез келген  </w:t>
      </w:r>
      <w:r>
        <w:rPr>
          <w:bCs/>
          <w:noProof/>
          <w:position w:val="-6"/>
        </w:rPr>
        <w:drawing>
          <wp:inline distT="0" distB="0" distL="0" distR="0" wp14:anchorId="68488185" wp14:editId="409DAFB8">
            <wp:extent cx="361950" cy="180975"/>
            <wp:effectExtent l="0" t="0" r="0" b="9525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саны бойынша  </w:t>
      </w:r>
      <w:r>
        <w:rPr>
          <w:bCs/>
          <w:noProof/>
          <w:position w:val="-10"/>
        </w:rPr>
        <w:drawing>
          <wp:inline distT="0" distB="0" distL="0" distR="0" wp14:anchorId="7C6B0EF7" wp14:editId="322A13DD">
            <wp:extent cx="419100" cy="142875"/>
            <wp:effectExtent l="0" t="0" r="0" b="9525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 саны табылып,  </w:t>
      </w:r>
      <w:r>
        <w:rPr>
          <w:bCs/>
          <w:noProof/>
          <w:position w:val="-14"/>
        </w:rPr>
        <w:drawing>
          <wp:inline distT="0" distB="0" distL="0" distR="0" wp14:anchorId="1348E220" wp14:editId="6E179B1F">
            <wp:extent cx="942975" cy="219075"/>
            <wp:effectExtent l="0" t="0" r="9525" b="9525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,  теңсіздіктерін қанағаттандыратын барлық </w:t>
      </w:r>
      <w:r>
        <w:rPr>
          <w:bCs/>
          <w:noProof/>
          <w:position w:val="-6"/>
        </w:rPr>
        <w:drawing>
          <wp:inline distT="0" distB="0" distL="0" distR="0" wp14:anchorId="1AA6E8A1" wp14:editId="10371F6A">
            <wp:extent cx="123825" cy="142875"/>
            <wp:effectExtent l="0" t="0" r="9525" b="9525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үшін  </w:t>
      </w:r>
      <w:r>
        <w:rPr>
          <w:bCs/>
          <w:noProof/>
          <w:position w:val="-12"/>
        </w:rPr>
        <w:drawing>
          <wp:inline distT="0" distB="0" distL="0" distR="0" wp14:anchorId="2DBCDE74" wp14:editId="41AEE3C7">
            <wp:extent cx="885825" cy="200025"/>
            <wp:effectExtent l="0" t="0" r="9525" b="9525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 теңсіздігі орындалатын болса, онда  </w:t>
      </w:r>
      <w:r>
        <w:rPr>
          <w:bCs/>
          <w:noProof/>
          <w:position w:val="-10"/>
        </w:rPr>
        <w:drawing>
          <wp:inline distT="0" distB="0" distL="0" distR="0" wp14:anchorId="6D6528C0" wp14:editId="5CD93753">
            <wp:extent cx="342900" cy="200025"/>
            <wp:effectExtent l="0" t="0" r="0" b="9525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 функциясын  </w:t>
      </w:r>
      <w:r>
        <w:rPr>
          <w:noProof/>
          <w:color w:val="000000"/>
          <w:spacing w:val="5"/>
          <w:position w:val="-12"/>
        </w:rPr>
        <w:drawing>
          <wp:inline distT="0" distB="0" distL="0" distR="0" wp14:anchorId="142C4272" wp14:editId="00FDDA59">
            <wp:extent cx="257175" cy="228600"/>
            <wp:effectExtent l="0" t="0" r="0" b="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нүктесінде </w:t>
      </w:r>
      <w:r>
        <w:rPr>
          <w:b/>
          <w:lang w:val="kk-KZ"/>
        </w:rPr>
        <w:t>үзіліссіз</w:t>
      </w:r>
      <w:r>
        <w:rPr>
          <w:bCs/>
          <w:lang w:val="kk-KZ"/>
        </w:rPr>
        <w:t xml:space="preserve">деп атайды. </w:t>
      </w:r>
      <w:proofErr w:type="spellStart"/>
      <w:r>
        <w:rPr>
          <w:lang w:val="uk-UA"/>
        </w:rPr>
        <w:t>Яғни</w:t>
      </w:r>
      <w:proofErr w:type="spellEnd"/>
      <w:r>
        <w:rPr>
          <w:lang w:val="uk-UA"/>
        </w:rPr>
        <w:t>,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25AE2E06" wp14:editId="26285DAC">
            <wp:extent cx="971550" cy="247650"/>
            <wp:effectExtent l="0" t="0" r="0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(2).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Кванторлар</w:t>
      </w:r>
      <w:proofErr w:type="spellEnd"/>
      <w:r>
        <w:rPr>
          <w:bCs/>
          <w:lang w:val="kk-KZ"/>
        </w:rPr>
        <w:t xml:space="preserve"> тілінде  </w:t>
      </w:r>
      <w:r>
        <w:rPr>
          <w:bCs/>
          <w:noProof/>
          <w:position w:val="-10"/>
        </w:rPr>
        <w:drawing>
          <wp:inline distT="0" distB="0" distL="0" distR="0" wp14:anchorId="759E4505" wp14:editId="53CAB57B">
            <wp:extent cx="342900" cy="200025"/>
            <wp:effectExtent l="0" t="0" r="0" b="9525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 функциясының  </w:t>
      </w:r>
      <w:r>
        <w:rPr>
          <w:bCs/>
          <w:noProof/>
          <w:position w:val="-12"/>
        </w:rPr>
        <w:drawing>
          <wp:inline distT="0" distB="0" distL="0" distR="0" wp14:anchorId="22A11E0E" wp14:editId="1A0AC7EB">
            <wp:extent cx="161925" cy="228600"/>
            <wp:effectExtent l="0" t="0" r="9525" b="0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 нүктесінде үзіліссіздігі </w:t>
      </w:r>
      <w:proofErr w:type="spellStart"/>
      <w:r>
        <w:rPr>
          <w:lang w:val="uk-UA"/>
        </w:rPr>
        <w:t>былай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жазылады</w:t>
      </w:r>
      <w:proofErr w:type="spellEnd"/>
      <w:r>
        <w:rPr>
          <w:lang w:val="uk-UA"/>
        </w:rPr>
        <w:t>: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2AA44B21" wp14:editId="7BE2F2C6">
            <wp:extent cx="4533900" cy="352425"/>
            <wp:effectExtent l="0" t="0" r="0" b="9525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i/>
          <w:lang w:val="uk-UA"/>
        </w:rPr>
      </w:pPr>
      <w:r>
        <w:rPr>
          <w:lang w:val="kk-KZ"/>
        </w:rPr>
        <w:t xml:space="preserve">Жоғарыда берілген анықтамадан, </w:t>
      </w:r>
      <w:r>
        <w:rPr>
          <w:noProof/>
          <w:position w:val="-10"/>
        </w:rPr>
        <w:drawing>
          <wp:inline distT="0" distB="0" distL="0" distR="0" wp14:anchorId="4C888233" wp14:editId="2BF7CA80">
            <wp:extent cx="342900" cy="200025"/>
            <wp:effectExtent l="0" t="0" r="0" b="9525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функциясының  </w:t>
      </w:r>
      <w:r>
        <w:rPr>
          <w:noProof/>
          <w:position w:val="-12"/>
        </w:rPr>
        <w:drawing>
          <wp:inline distT="0" distB="0" distL="0" distR="0" wp14:anchorId="5C206086" wp14:editId="6123CE38">
            <wp:extent cx="161925" cy="228600"/>
            <wp:effectExtent l="0" t="0" r="9525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нүктеде үзіліссіздігі </w:t>
      </w:r>
      <w:proofErr w:type="spellStart"/>
      <w:r>
        <w:rPr>
          <w:lang w:val="uk-UA"/>
        </w:rPr>
        <w:t>келесі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үш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шарттың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орындалуын</w:t>
      </w:r>
      <w:proofErr w:type="spellEnd"/>
      <w:r>
        <w:rPr>
          <w:lang w:val="uk-UA"/>
        </w:rPr>
        <w:t xml:space="preserve"> </w:t>
      </w:r>
      <w:proofErr w:type="spellStart"/>
      <w:r>
        <w:rPr>
          <w:i/>
          <w:lang w:val="uk-UA"/>
        </w:rPr>
        <w:t>білдіреді</w:t>
      </w:r>
      <w:proofErr w:type="spellEnd"/>
      <w:r>
        <w:rPr>
          <w:i/>
          <w:lang w:val="uk-UA"/>
        </w:rPr>
        <w:t>: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iCs/>
          <w:lang w:val="kk-KZ"/>
        </w:rPr>
      </w:pPr>
      <w:r>
        <w:rPr>
          <w:lang w:val="uk-UA"/>
        </w:rPr>
        <w:t xml:space="preserve">1) </w:t>
      </w:r>
      <w:r w:rsidRPr="00DD6B1F">
        <w:rPr>
          <w:position w:val="-10"/>
          <w:lang w:val="uk-UA"/>
        </w:rPr>
        <w:object w:dxaOrig="24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16.2pt" o:ole="">
            <v:imagedata r:id="rId16" o:title=""/>
          </v:shape>
          <o:OLEObject Type="Embed" ProgID="Equation.3" ShapeID="_x0000_i1025" DrawAspect="Content" ObjectID="_1809507028" r:id="rId17"/>
        </w:objec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</w:t>
      </w:r>
      <w:r>
        <w:rPr>
          <w:noProof/>
          <w:position w:val="-12"/>
        </w:rPr>
        <w:drawing>
          <wp:inline distT="0" distB="0" distL="0" distR="0" wp14:anchorId="35AB1682" wp14:editId="7F8B3CBC">
            <wp:extent cx="161925" cy="228600"/>
            <wp:effectExtent l="0" t="0" r="9525" b="0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нүктесінде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iCs/>
          <w:lang w:val="kk-KZ"/>
        </w:rPr>
        <w:t xml:space="preserve"> оның қандай да бір </w:t>
      </w:r>
      <w:r>
        <w:rPr>
          <w:iCs/>
          <w:noProof/>
          <w:position w:val="-6"/>
        </w:rPr>
        <w:drawing>
          <wp:inline distT="0" distB="0" distL="0" distR="0" wp14:anchorId="1BA5EB64" wp14:editId="47440ECE">
            <wp:extent cx="142875" cy="180975"/>
            <wp:effectExtent l="0" t="0" r="9525" b="9525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kk-KZ"/>
        </w:rPr>
        <w:t xml:space="preserve"> маңайында анықталған;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2) </w:t>
      </w:r>
      <w:r>
        <w:rPr>
          <w:bCs/>
          <w:noProof/>
          <w:position w:val="-10"/>
        </w:rPr>
        <w:drawing>
          <wp:inline distT="0" distB="0" distL="0" distR="0" wp14:anchorId="18F8C683" wp14:editId="1AE4429E">
            <wp:extent cx="152400" cy="200025"/>
            <wp:effectExtent l="0" t="0" r="0" b="9525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функциясының  </w:t>
      </w:r>
      <w:r>
        <w:rPr>
          <w:noProof/>
          <w:position w:val="-12"/>
        </w:rPr>
        <w:drawing>
          <wp:inline distT="0" distB="0" distL="0" distR="0" wp14:anchorId="41DC75A0" wp14:editId="419946E1">
            <wp:extent cx="161925" cy="228600"/>
            <wp:effectExtent l="0" t="0" r="9525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нүктесінде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шегі</w:t>
      </w:r>
      <w:proofErr w:type="spellEnd"/>
      <w:r>
        <w:rPr>
          <w:lang w:val="uk-UA"/>
        </w:rPr>
        <w:t xml:space="preserve"> бар;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kk-KZ"/>
        </w:rPr>
      </w:pPr>
      <w:r>
        <w:rPr>
          <w:lang w:val="uk-UA"/>
        </w:rPr>
        <w:t xml:space="preserve">3) </w:t>
      </w:r>
      <w:r>
        <w:rPr>
          <w:bCs/>
          <w:noProof/>
          <w:position w:val="-10"/>
        </w:rPr>
        <w:drawing>
          <wp:inline distT="0" distB="0" distL="0" distR="0" wp14:anchorId="3040F1B8" wp14:editId="4685DA5D">
            <wp:extent cx="152400" cy="200025"/>
            <wp:effectExtent l="0" t="0" r="0" b="9525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функциясының</w:t>
      </w:r>
      <w:proofErr w:type="spellEnd"/>
      <w:r>
        <w:rPr>
          <w:lang w:val="uk-UA"/>
        </w:rPr>
        <w:t xml:space="preserve">  </w:t>
      </w:r>
      <w:r>
        <w:rPr>
          <w:noProof/>
          <w:position w:val="-12"/>
        </w:rPr>
        <w:drawing>
          <wp:inline distT="0" distB="0" distL="0" distR="0" wp14:anchorId="1816F64F" wp14:editId="43F3E3FB">
            <wp:extent cx="161925" cy="228600"/>
            <wp:effectExtent l="0" t="0" r="9525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нүктесіндегі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функцияның</w:t>
      </w:r>
      <w:proofErr w:type="spellEnd"/>
      <w:r>
        <w:rPr>
          <w:lang w:val="kk-KZ"/>
        </w:rPr>
        <w:t xml:space="preserve"> сол нүктедегі мәніне тең.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noProof/>
          <w:position w:val="-22"/>
        </w:rPr>
        <w:drawing>
          <wp:inline distT="0" distB="0" distL="0" distR="0" wp14:anchorId="7E7DDF42" wp14:editId="3DEAE754">
            <wp:extent cx="571500" cy="247650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болғандықтан, үзіліссіздіктің анықтамасындағы (2)-теңдікті былай да  </w:t>
      </w:r>
      <w:r>
        <w:rPr>
          <w:noProof/>
          <w:position w:val="-22"/>
        </w:rPr>
        <w:drawing>
          <wp:inline distT="0" distB="0" distL="0" distR="0" wp14:anchorId="77B96132" wp14:editId="1DD2B9A5">
            <wp:extent cx="1162050" cy="257175"/>
            <wp:effectExtent l="0" t="0" r="0" b="9525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жазуға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Демек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үзіліссіздікті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шек</w:t>
      </w:r>
      <w:proofErr w:type="spellEnd"/>
      <w:r>
        <w:rPr>
          <w:lang w:val="uk-UA"/>
        </w:rPr>
        <w:t xml:space="preserve"> </w:t>
      </w:r>
      <w:r>
        <w:rPr>
          <w:lang w:val="kk-KZ"/>
        </w:rPr>
        <w:t>таңбасы  «</w:t>
      </w:r>
      <w:r>
        <w:rPr>
          <w:i/>
          <w:lang w:val="kk-KZ"/>
        </w:rPr>
        <w:t>lim</w:t>
      </w:r>
      <w:r>
        <w:rPr>
          <w:lang w:val="kk-KZ"/>
        </w:rPr>
        <w:t xml:space="preserve">»  пен функция белгісі  </w:t>
      </w:r>
      <w:r>
        <w:rPr>
          <w:noProof/>
          <w:position w:val="-10"/>
        </w:rPr>
        <w:drawing>
          <wp:inline distT="0" distB="0" distL="0" distR="0" wp14:anchorId="3828B9CC" wp14:editId="0D6C8C32">
            <wp:extent cx="266700" cy="200025"/>
            <wp:effectExtent l="0" t="0" r="0" b="9525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- ті өзара орын  ауыстыру мүмкіндігі деп те анықтауға болады. </w:t>
      </w:r>
    </w:p>
    <w:p w:rsidR="001F21DA" w:rsidRDefault="001F21DA" w:rsidP="001F21DA">
      <w:pPr>
        <w:pStyle w:val="2"/>
        <w:spacing w:after="0" w:line="216" w:lineRule="auto"/>
        <w:ind w:left="0"/>
        <w:jc w:val="both"/>
        <w:rPr>
          <w:lang w:val="uk-UA"/>
        </w:rPr>
      </w:pPr>
      <w:r>
        <w:rPr>
          <w:lang w:val="kk-KZ"/>
        </w:rPr>
        <w:t xml:space="preserve">(2) - теңдікті  </w:t>
      </w:r>
      <w:r>
        <w:rPr>
          <w:bCs/>
          <w:noProof/>
          <w:position w:val="-12"/>
        </w:rPr>
        <w:drawing>
          <wp:inline distT="0" distB="0" distL="0" distR="0" wp14:anchorId="184B1FC6" wp14:editId="150EBEF5">
            <wp:extent cx="371475" cy="219075"/>
            <wp:effectExtent l="0" t="0" r="9525" b="9525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kk-KZ"/>
        </w:rPr>
        <w:t xml:space="preserve"> - ді теңдіктің сол жағына шек таңбасының астына көшіріп,  </w:t>
      </w:r>
      <w:r>
        <w:rPr>
          <w:noProof/>
          <w:position w:val="-12"/>
        </w:rPr>
        <w:drawing>
          <wp:inline distT="0" distB="0" distL="0" distR="0" wp14:anchorId="71C0702D" wp14:editId="7E9C70DF">
            <wp:extent cx="390525" cy="190500"/>
            <wp:effectExtent l="0" t="0" r="9525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   </w:t>
      </w:r>
      <w:r>
        <w:rPr>
          <w:noProof/>
          <w:position w:val="-12"/>
        </w:rPr>
        <w:drawing>
          <wp:inline distT="0" distB="0" distL="0" distR="0" wp14:anchorId="52A30509" wp14:editId="53050502">
            <wp:extent cx="552450" cy="180975"/>
            <wp:effectExtent l="0" t="0" r="0" b="9525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екендігін </w:t>
      </w:r>
      <w:proofErr w:type="spellStart"/>
      <w:r>
        <w:rPr>
          <w:lang w:val="uk-UA"/>
        </w:rPr>
        <w:t>ескеріп</w:t>
      </w:r>
      <w:proofErr w:type="spellEnd"/>
      <w:r>
        <w:rPr>
          <w:lang w:val="uk-UA"/>
        </w:rPr>
        <w:t>,</w:t>
      </w:r>
    </w:p>
    <w:p w:rsidR="001F21DA" w:rsidRDefault="001F21DA" w:rsidP="001F21DA">
      <w:pPr>
        <w:pStyle w:val="2"/>
        <w:spacing w:after="0" w:line="216" w:lineRule="auto"/>
        <w:ind w:left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029DF64C" wp14:editId="00FE698D">
            <wp:extent cx="1266825" cy="247650"/>
            <wp:effectExtent l="0" t="0" r="9525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(3)</w:t>
      </w:r>
    </w:p>
    <w:p w:rsidR="001F21DA" w:rsidRDefault="001F21DA" w:rsidP="001F21DA">
      <w:pPr>
        <w:pStyle w:val="2"/>
        <w:spacing w:after="0" w:line="216" w:lineRule="auto"/>
        <w:ind w:left="0"/>
        <w:jc w:val="both"/>
        <w:rPr>
          <w:lang w:val="uk-UA"/>
        </w:rPr>
      </w:pPr>
      <w:proofErr w:type="spellStart"/>
      <w:r>
        <w:rPr>
          <w:lang w:val="uk-UA"/>
        </w:rPr>
        <w:t>түрінде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аламы</w:t>
      </w:r>
      <w:proofErr w:type="spellEnd"/>
      <w:r>
        <w:rPr>
          <w:bCs/>
          <w:lang w:val="kk-KZ"/>
        </w:rPr>
        <w:t xml:space="preserve">з. </w:t>
      </w:r>
      <w:r>
        <w:rPr>
          <w:lang w:val="kk-KZ"/>
        </w:rPr>
        <w:t xml:space="preserve">Мұндағы,  </w:t>
      </w:r>
      <w:r>
        <w:rPr>
          <w:noProof/>
          <w:position w:val="-12"/>
        </w:rPr>
        <w:drawing>
          <wp:inline distT="0" distB="0" distL="0" distR="0" wp14:anchorId="3B23F295" wp14:editId="6D1E1CFB">
            <wp:extent cx="390525" cy="228600"/>
            <wp:effectExtent l="0" t="0" r="9525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айырымын </w:t>
      </w:r>
      <w:r>
        <w:rPr>
          <w:b/>
          <w:lang w:val="kk-KZ"/>
        </w:rPr>
        <w:t>аргументтің өсімшесі,</w:t>
      </w:r>
      <w:r>
        <w:rPr>
          <w:lang w:val="kk-KZ"/>
        </w:rPr>
        <w:t xml:space="preserve"> ал  </w:t>
      </w:r>
      <w:r>
        <w:rPr>
          <w:noProof/>
          <w:position w:val="-12"/>
        </w:rPr>
        <w:drawing>
          <wp:inline distT="0" distB="0" distL="0" distR="0" wp14:anchorId="374AB4A2" wp14:editId="4800709C">
            <wp:extent cx="828675" cy="228600"/>
            <wp:effectExtent l="0" t="0" r="9525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айырымын </w:t>
      </w:r>
      <w:r>
        <w:rPr>
          <w:b/>
          <w:lang w:val="kk-KZ"/>
        </w:rPr>
        <w:t>функцияның өсімшесі</w:t>
      </w:r>
      <w:r>
        <w:rPr>
          <w:lang w:val="kk-KZ"/>
        </w:rPr>
        <w:t xml:space="preserve"> деп а</w:t>
      </w:r>
      <w:proofErr w:type="spellStart"/>
      <w:r>
        <w:rPr>
          <w:lang w:val="uk-UA"/>
        </w:rPr>
        <w:t>тайды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</w:t>
      </w:r>
      <w:r>
        <w:rPr>
          <w:noProof/>
          <w:position w:val="-12"/>
        </w:rPr>
        <w:drawing>
          <wp:inline distT="0" distB="0" distL="0" distR="0" wp14:anchorId="53ECEEA2" wp14:editId="438B8E26">
            <wp:extent cx="1857375" cy="200025"/>
            <wp:effectExtent l="0" t="0" r="9525" b="9525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арқылы белгілесек, онда </w:t>
      </w:r>
      <w:r>
        <w:rPr>
          <w:noProof/>
          <w:position w:val="-12"/>
        </w:rPr>
        <w:drawing>
          <wp:inline distT="0" distB="0" distL="0" distR="0" wp14:anchorId="5BD924B7" wp14:editId="34626350">
            <wp:extent cx="352425" cy="171450"/>
            <wp:effectExtent l="0" t="0" r="9525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болса  </w:t>
      </w:r>
      <w:r>
        <w:rPr>
          <w:noProof/>
          <w:position w:val="-6"/>
        </w:rPr>
        <w:drawing>
          <wp:inline distT="0" distB="0" distL="0" distR="0" wp14:anchorId="3D88BDF1" wp14:editId="41EBA423">
            <wp:extent cx="409575" cy="142875"/>
            <wp:effectExtent l="0" t="0" r="9525" b="9525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болатындықтан  (3) - ті келесідей жаза аламыз:</w:t>
      </w:r>
    </w:p>
    <w:p w:rsidR="001F21DA" w:rsidRDefault="001F21DA" w:rsidP="001F21DA">
      <w:pPr>
        <w:ind w:firstLine="540"/>
        <w:jc w:val="center"/>
        <w:rPr>
          <w:lang w:val="kk-KZ"/>
        </w:rPr>
      </w:pPr>
      <w:r>
        <w:rPr>
          <w:noProof/>
          <w:position w:val="-20"/>
        </w:rPr>
        <w:drawing>
          <wp:inline distT="0" distB="0" distL="0" distR="0" wp14:anchorId="0804A78A" wp14:editId="359BFDEC">
            <wp:extent cx="609600" cy="238125"/>
            <wp:effectExtent l="0" t="0" r="0" b="9525"/>
            <wp:docPr id="504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                                         (4)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«Өсімше» терминін қолданып, үзіліссіздіктің анықтамасын былай айтуға болады: егер тәуелсіз айнымалының  </w:t>
      </w:r>
      <w:r>
        <w:rPr>
          <w:noProof/>
          <w:position w:val="-12"/>
        </w:rPr>
        <w:drawing>
          <wp:inline distT="0" distB="0" distL="0" distR="0" wp14:anchorId="3C6927B1" wp14:editId="29248CCA">
            <wp:extent cx="180975" cy="238125"/>
            <wp:effectExtent l="0" t="0" r="9525" b="9525"/>
            <wp:docPr id="505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нүктедегі өсімшесі  </w:t>
      </w:r>
      <w:r>
        <w:rPr>
          <w:noProof/>
          <w:position w:val="-6"/>
        </w:rPr>
        <w:drawing>
          <wp:inline distT="0" distB="0" distL="0" distR="0" wp14:anchorId="7A39F2E7" wp14:editId="1C2879BD">
            <wp:extent cx="219075" cy="180975"/>
            <wp:effectExtent l="0" t="0" r="9525" b="9525"/>
            <wp:docPr id="506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нөлге ұмтылғанда, оған сәйкес </w:t>
      </w:r>
      <w:r>
        <w:rPr>
          <w:noProof/>
          <w:position w:val="-10"/>
        </w:rPr>
        <w:drawing>
          <wp:inline distT="0" distB="0" distL="0" distR="0" wp14:anchorId="57D2F7D7" wp14:editId="537AC513">
            <wp:extent cx="152400" cy="200025"/>
            <wp:effectExtent l="0" t="0" r="0" b="9525"/>
            <wp:docPr id="592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функциясының өсімшесі </w:t>
      </w:r>
      <w:r>
        <w:rPr>
          <w:noProof/>
          <w:position w:val="-10"/>
        </w:rPr>
        <w:drawing>
          <wp:inline distT="0" distB="0" distL="0" distR="0" wp14:anchorId="27E75F2B" wp14:editId="723AB25C">
            <wp:extent cx="219075" cy="200025"/>
            <wp:effectExtent l="0" t="0" r="0" b="9525"/>
            <wp:docPr id="593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нөлге ұмтылса, онда  </w:t>
      </w:r>
      <w:r>
        <w:rPr>
          <w:noProof/>
          <w:position w:val="-10"/>
        </w:rPr>
        <w:drawing>
          <wp:inline distT="0" distB="0" distL="0" distR="0" wp14:anchorId="50D96709" wp14:editId="3F52A899">
            <wp:extent cx="152400" cy="200025"/>
            <wp:effectExtent l="0" t="0" r="0" b="9525"/>
            <wp:docPr id="594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функциясын  </w:t>
      </w:r>
      <w:r>
        <w:rPr>
          <w:noProof/>
          <w:position w:val="-12"/>
        </w:rPr>
        <w:drawing>
          <wp:inline distT="0" distB="0" distL="0" distR="0" wp14:anchorId="611AD7BD" wp14:editId="5DD3458D">
            <wp:extent cx="180975" cy="238125"/>
            <wp:effectExtent l="0" t="0" r="9525" b="9525"/>
            <wp:docPr id="595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нүктесінде </w:t>
      </w:r>
      <w:r>
        <w:rPr>
          <w:b/>
          <w:lang w:val="kk-KZ"/>
        </w:rPr>
        <w:t>үзіліссіз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Мысалы</w:t>
      </w:r>
      <w:proofErr w:type="spellEnd"/>
      <w:r>
        <w:rPr>
          <w:lang w:val="uk-UA"/>
        </w:rPr>
        <w:t xml:space="preserve">,   </w:t>
      </w:r>
      <w:r w:rsidRPr="00DD6B1F">
        <w:rPr>
          <w:position w:val="-10"/>
          <w:lang w:val="uk-UA"/>
        </w:rPr>
        <w:object w:dxaOrig="1005" w:dyaOrig="360">
          <v:shape id="_x0000_i1026" type="#_x0000_t75" style="width:50.4pt;height:19.2pt" o:ole="">
            <v:imagedata r:id="rId39" o:title=""/>
          </v:shape>
          <o:OLEObject Type="Embed" ProgID="Equation.3" ShapeID="_x0000_i1026" DrawAspect="Content" ObjectID="_1809507029" r:id="rId40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 </w:t>
      </w:r>
      <w:r w:rsidRPr="00DD6B1F">
        <w:rPr>
          <w:position w:val="-12"/>
          <w:lang w:val="uk-UA"/>
        </w:rPr>
        <w:object w:dxaOrig="705" w:dyaOrig="360">
          <v:shape id="_x0000_i1027" type="#_x0000_t75" style="width:35.4pt;height:19.2pt" o:ole="">
            <v:imagedata r:id="rId41" o:title=""/>
          </v:shape>
          <o:OLEObject Type="Embed" ProgID="Equation.3" ShapeID="_x0000_i1027" DrawAspect="Content" ObjectID="_1809507030" r:id="rId42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үшін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үзілліссіз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Шынында</w:t>
      </w:r>
      <w:proofErr w:type="spellEnd"/>
      <w:r>
        <w:rPr>
          <w:lang w:val="kk-KZ"/>
        </w:rPr>
        <w:t xml:space="preserve"> да,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r w:rsidRPr="00DD6B1F">
        <w:rPr>
          <w:position w:val="-12"/>
          <w:lang w:val="kk-KZ"/>
        </w:rPr>
        <w:object w:dxaOrig="7245" w:dyaOrig="405">
          <v:shape id="_x0000_i1028" type="#_x0000_t75" style="width:362.4pt;height:20.4pt" o:ole="">
            <v:imagedata r:id="rId43" o:title=""/>
          </v:shape>
          <o:OLEObject Type="Embed" ProgID="Equation.3" ShapeID="_x0000_i1028" DrawAspect="Content" ObjectID="_1809507031" r:id="rId44"/>
        </w:object>
      </w:r>
      <w:r>
        <w:rPr>
          <w:lang w:val="kk-KZ"/>
        </w:rPr>
        <w:t xml:space="preserve">  болғандықтан  </w:t>
      </w:r>
      <w:r w:rsidRPr="00DD6B1F">
        <w:rPr>
          <w:position w:val="-20"/>
          <w:lang w:val="kk-KZ"/>
        </w:rPr>
        <w:object w:dxaOrig="4605" w:dyaOrig="465">
          <v:shape id="_x0000_i1029" type="#_x0000_t75" style="width:229.8pt;height:22.8pt" o:ole="">
            <v:imagedata r:id="rId45" o:title=""/>
          </v:shape>
          <o:OLEObject Type="Embed" ProgID="Equation.3" ShapeID="_x0000_i1029" DrawAspect="Content" ObjectID="_1809507032" r:id="rId46"/>
        </w:object>
      </w:r>
      <w:r>
        <w:rPr>
          <w:lang w:val="kk-KZ"/>
        </w:rPr>
        <w:t xml:space="preserve">.  Демек,  </w:t>
      </w:r>
      <w:r w:rsidRPr="00DD6B1F">
        <w:rPr>
          <w:position w:val="-10"/>
          <w:lang w:val="kk-KZ"/>
        </w:rPr>
        <w:object w:dxaOrig="1005" w:dyaOrig="360">
          <v:shape id="_x0000_i1030" type="#_x0000_t75" style="width:50.4pt;height:19.2pt" o:ole="">
            <v:imagedata r:id="rId47" o:title=""/>
          </v:shape>
          <o:OLEObject Type="Embed" ProgID="Equation.3" ShapeID="_x0000_i1030" DrawAspect="Content" ObjectID="_1809507033" r:id="rId48"/>
        </w:object>
      </w:r>
      <w:r>
        <w:rPr>
          <w:lang w:val="kk-KZ"/>
        </w:rPr>
        <w:t xml:space="preserve">  функциясы кез-келген  </w:t>
      </w:r>
      <w:r w:rsidRPr="00DD6B1F">
        <w:rPr>
          <w:position w:val="-12"/>
          <w:lang w:val="kk-KZ"/>
        </w:rPr>
        <w:object w:dxaOrig="705" w:dyaOrig="360">
          <v:shape id="_x0000_i1031" type="#_x0000_t75" style="width:35.4pt;height:19.2pt" o:ole="">
            <v:imagedata r:id="rId49" o:title=""/>
          </v:shape>
          <o:OLEObject Type="Embed" ProgID="Equation.3" ShapeID="_x0000_i1031" DrawAspect="Content" ObjectID="_1809507034" r:id="rId50"/>
        </w:object>
      </w:r>
      <w:r>
        <w:rPr>
          <w:lang w:val="kk-KZ"/>
        </w:rPr>
        <w:t xml:space="preserve">  нүктесінде </w:t>
      </w:r>
      <w:proofErr w:type="spellStart"/>
      <w:r>
        <w:rPr>
          <w:lang w:val="uk-UA"/>
        </w:rPr>
        <w:t>үзіліссіз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Егер</w:t>
      </w:r>
      <w:proofErr w:type="spellEnd"/>
      <w:r w:rsidRPr="00DD6B1F">
        <w:rPr>
          <w:position w:val="-22"/>
          <w:lang w:val="kk-KZ"/>
        </w:rPr>
        <w:object w:dxaOrig="1920" w:dyaOrig="465">
          <v:shape id="_x0000_i1032" type="#_x0000_t75" style="width:96pt;height:22.8pt" o:ole="">
            <v:imagedata r:id="rId51" o:title=""/>
          </v:shape>
          <o:OLEObject Type="Embed" ProgID="Equation.3" ShapeID="_x0000_i1032" DrawAspect="Content" ObjectID="_1809507035" r:id="rId52"/>
        </w:object>
      </w:r>
      <w:r>
        <w:rPr>
          <w:lang w:val="kk-KZ"/>
        </w:rPr>
        <w:t xml:space="preserve">  болса, онда  </w:t>
      </w:r>
      <w:r w:rsidRPr="00DD6B1F">
        <w:rPr>
          <w:bCs/>
          <w:position w:val="-10"/>
          <w:lang w:val="kk-KZ"/>
        </w:rPr>
        <w:object w:dxaOrig="540" w:dyaOrig="315">
          <v:shape id="_x0000_i1033" type="#_x0000_t75" style="width:27.6pt;height:16.2pt" o:ole="">
            <v:imagedata r:id="rId53" o:title=""/>
          </v:shape>
          <o:OLEObject Type="Embed" ProgID="Equation.3" ShapeID="_x0000_i1033" DrawAspect="Content" ObjectID="_1809507036" r:id="rId54"/>
        </w:object>
      </w:r>
      <w:r>
        <w:rPr>
          <w:lang w:val="kk-KZ"/>
        </w:rPr>
        <w:t xml:space="preserve">функциясын  </w:t>
      </w:r>
      <w:r w:rsidRPr="00DD6B1F">
        <w:rPr>
          <w:position w:val="-12"/>
          <w:lang w:val="kk-KZ"/>
        </w:rPr>
        <w:object w:dxaOrig="285" w:dyaOrig="375">
          <v:shape id="_x0000_i1034" type="#_x0000_t75" style="width:13.8pt;height:19.2pt" o:ole="">
            <v:imagedata r:id="rId55" o:title=""/>
          </v:shape>
          <o:OLEObject Type="Embed" ProgID="Equation.3" ShapeID="_x0000_i1034" DrawAspect="Content" ObjectID="_1809507037" r:id="rId56"/>
        </w:object>
      </w:r>
      <w:r>
        <w:rPr>
          <w:lang w:val="kk-KZ"/>
        </w:rPr>
        <w:t xml:space="preserve">  нүктесінде </w:t>
      </w:r>
      <w:r>
        <w:rPr>
          <w:b/>
          <w:lang w:val="kk-KZ"/>
        </w:rPr>
        <w:t xml:space="preserve">оң жақты үзіліссіз </w:t>
      </w:r>
      <w:r>
        <w:rPr>
          <w:lang w:val="kk-KZ"/>
        </w:rPr>
        <w:t>деп атайды;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егер  </w:t>
      </w:r>
      <w:r w:rsidRPr="00DD6B1F">
        <w:rPr>
          <w:position w:val="-22"/>
          <w:lang w:val="kk-KZ"/>
        </w:rPr>
        <w:object w:dxaOrig="1905" w:dyaOrig="465">
          <v:shape id="_x0000_i1035" type="#_x0000_t75" style="width:94.8pt;height:22.8pt" o:ole="">
            <v:imagedata r:id="rId57" o:title=""/>
          </v:shape>
          <o:OLEObject Type="Embed" ProgID="Equation.3" ShapeID="_x0000_i1035" DrawAspect="Content" ObjectID="_1809507038" r:id="rId58"/>
        </w:object>
      </w:r>
      <w:r>
        <w:rPr>
          <w:lang w:val="kk-KZ"/>
        </w:rPr>
        <w:t xml:space="preserve">  болса, онда  </w:t>
      </w:r>
      <w:r w:rsidRPr="00DD6B1F">
        <w:rPr>
          <w:bCs/>
          <w:position w:val="-10"/>
          <w:lang w:val="kk-KZ"/>
        </w:rPr>
        <w:object w:dxaOrig="540" w:dyaOrig="315">
          <v:shape id="_x0000_i1036" type="#_x0000_t75" style="width:27.6pt;height:16.2pt" o:ole="">
            <v:imagedata r:id="rId53" o:title=""/>
          </v:shape>
          <o:OLEObject Type="Embed" ProgID="Equation.3" ShapeID="_x0000_i1036" DrawAspect="Content" ObjectID="_1809507039" r:id="rId59"/>
        </w:object>
      </w:r>
      <w:r>
        <w:rPr>
          <w:lang w:val="kk-KZ"/>
        </w:rPr>
        <w:t xml:space="preserve">функциясын  </w:t>
      </w:r>
      <w:r w:rsidRPr="00DD6B1F">
        <w:rPr>
          <w:position w:val="-12"/>
          <w:lang w:val="kk-KZ"/>
        </w:rPr>
        <w:object w:dxaOrig="285" w:dyaOrig="375">
          <v:shape id="_x0000_i1037" type="#_x0000_t75" style="width:13.8pt;height:19.2pt" o:ole="">
            <v:imagedata r:id="rId60" o:title=""/>
          </v:shape>
          <o:OLEObject Type="Embed" ProgID="Equation.3" ShapeID="_x0000_i1037" DrawAspect="Content" ObjectID="_1809507040" r:id="rId61"/>
        </w:object>
      </w:r>
      <w:r>
        <w:rPr>
          <w:lang w:val="kk-KZ"/>
        </w:rPr>
        <w:t xml:space="preserve">  нүктесінде </w:t>
      </w:r>
      <w:r>
        <w:rPr>
          <w:b/>
          <w:lang w:val="kk-KZ"/>
        </w:rPr>
        <w:t xml:space="preserve">сол жақты үзіліссіз </w:t>
      </w:r>
      <w:proofErr w:type="spellStart"/>
      <w:r>
        <w:rPr>
          <w:lang w:val="uk-UA"/>
        </w:rPr>
        <w:t>деп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атайды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</w:t>
      </w:r>
      <w:r w:rsidRPr="00DD6B1F">
        <w:rPr>
          <w:position w:val="-10"/>
          <w:lang w:val="kk-KZ"/>
        </w:rPr>
        <w:object w:dxaOrig="240" w:dyaOrig="315">
          <v:shape id="_x0000_i1038" type="#_x0000_t75" style="width:12.6pt;height:16.2pt" o:ole="">
            <v:imagedata r:id="rId62" o:title=""/>
          </v:shape>
          <o:OLEObject Type="Embed" ProgID="Equation.3" ShapeID="_x0000_i1038" DrawAspect="Content" ObjectID="_1809507041" r:id="rId63"/>
        </w:object>
      </w:r>
      <w:r>
        <w:rPr>
          <w:lang w:val="kk-KZ"/>
        </w:rPr>
        <w:t xml:space="preserve"> функциясының анықталу аралығы  </w:t>
      </w:r>
      <w:r w:rsidRPr="00DD6B1F">
        <w:rPr>
          <w:position w:val="-10"/>
          <w:lang w:val="kk-KZ"/>
        </w:rPr>
        <w:object w:dxaOrig="540" w:dyaOrig="315">
          <v:shape id="_x0000_i1039" type="#_x0000_t75" style="width:27.6pt;height:16.2pt" o:ole="">
            <v:imagedata r:id="rId64" o:title=""/>
          </v:shape>
          <o:OLEObject Type="Embed" ProgID="Equation.3" ShapeID="_x0000_i1039" DrawAspect="Content" ObjectID="_1809507042" r:id="rId65"/>
        </w:object>
      </w:r>
      <w:r>
        <w:rPr>
          <w:lang w:val="kk-KZ"/>
        </w:rPr>
        <w:t xml:space="preserve">  сегменті болса,  онда  </w:t>
      </w:r>
      <w:r w:rsidRPr="00DD6B1F">
        <w:rPr>
          <w:position w:val="-10"/>
          <w:lang w:val="kk-KZ"/>
        </w:rPr>
        <w:object w:dxaOrig="240" w:dyaOrig="315">
          <v:shape id="_x0000_i1040" type="#_x0000_t75" style="width:12.6pt;height:16.2pt" o:ole="">
            <v:imagedata r:id="rId62" o:title=""/>
          </v:shape>
          <o:OLEObject Type="Embed" ProgID="Equation.3" ShapeID="_x0000_i1040" DrawAspect="Content" ObjectID="_1809507043" r:id="rId66"/>
        </w:object>
      </w:r>
      <w:r>
        <w:rPr>
          <w:lang w:val="kk-KZ"/>
        </w:rPr>
        <w:t xml:space="preserve"> функциясының  </w:t>
      </w:r>
      <w:r w:rsidRPr="00DD6B1F">
        <w:rPr>
          <w:position w:val="-6"/>
          <w:lang w:val="kk-KZ"/>
        </w:rPr>
        <w:object w:dxaOrig="195" w:dyaOrig="225">
          <v:shape id="_x0000_i1041" type="#_x0000_t75" style="width:10.2pt;height:11.4pt" o:ole="">
            <v:imagedata r:id="rId67" o:title=""/>
          </v:shape>
          <o:OLEObject Type="Embed" ProgID="Equation.3" ShapeID="_x0000_i1041" DrawAspect="Content" ObjectID="_1809507044" r:id="rId68"/>
        </w:object>
      </w:r>
      <w:r>
        <w:rPr>
          <w:lang w:val="kk-KZ"/>
        </w:rPr>
        <w:t xml:space="preserve">  нүктесінде тек қана оң жақты, ал  </w:t>
      </w:r>
      <w:r w:rsidRPr="00DD6B1F">
        <w:rPr>
          <w:position w:val="-6"/>
          <w:lang w:val="kk-KZ"/>
        </w:rPr>
        <w:object w:dxaOrig="195" w:dyaOrig="285">
          <v:shape id="_x0000_i1042" type="#_x0000_t75" style="width:10.2pt;height:13.8pt" o:ole="">
            <v:imagedata r:id="rId69" o:title=""/>
          </v:shape>
          <o:OLEObject Type="Embed" ProgID="Equation.3" ShapeID="_x0000_i1042" DrawAspect="Content" ObjectID="_1809507045" r:id="rId70"/>
        </w:object>
      </w:r>
      <w:r>
        <w:rPr>
          <w:lang w:val="kk-KZ"/>
        </w:rPr>
        <w:t xml:space="preserve">  нүктесінде тек қана сол жақты үзіліссіздігі туралы айтуға болады.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  <w:r>
        <w:rPr>
          <w:b/>
          <w:lang w:val="kk-KZ"/>
        </w:rPr>
        <w:t xml:space="preserve">Үзіліссіз функциялардың кейбір </w:t>
      </w:r>
      <w:proofErr w:type="spellStart"/>
      <w:r>
        <w:rPr>
          <w:b/>
          <w:lang w:val="uk-UA"/>
        </w:rPr>
        <w:t>қасиеттері</w:t>
      </w:r>
      <w:proofErr w:type="spellEnd"/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kk-KZ"/>
        </w:rPr>
      </w:pPr>
      <w:r>
        <w:rPr>
          <w:b/>
          <w:lang w:val="uk-UA"/>
        </w:rPr>
        <w:lastRenderedPageBreak/>
        <w:t>7-теорема.</w:t>
      </w:r>
      <w:r>
        <w:rPr>
          <w:lang w:val="kk-KZ"/>
        </w:rPr>
        <w:t xml:space="preserve"> Егер  </w:t>
      </w:r>
      <w:r w:rsidRPr="00DD6B1F">
        <w:rPr>
          <w:bCs/>
          <w:position w:val="-10"/>
          <w:lang w:val="kk-KZ"/>
        </w:rPr>
        <w:object w:dxaOrig="540" w:dyaOrig="315">
          <v:shape id="_x0000_i1043" type="#_x0000_t75" style="width:27.6pt;height:16.2pt" o:ole="">
            <v:imagedata r:id="rId53" o:title=""/>
          </v:shape>
          <o:OLEObject Type="Embed" ProgID="Equation.3" ShapeID="_x0000_i1043" DrawAspect="Content" ObjectID="_1809507046" r:id="rId71"/>
        </w:object>
      </w:r>
      <w:r>
        <w:rPr>
          <w:lang w:val="kk-KZ"/>
        </w:rPr>
        <w:t xml:space="preserve">функциясы  </w:t>
      </w:r>
      <w:r w:rsidRPr="00DD6B1F">
        <w:rPr>
          <w:position w:val="-12"/>
          <w:lang w:val="kk-KZ"/>
        </w:rPr>
        <w:object w:dxaOrig="285" w:dyaOrig="375">
          <v:shape id="_x0000_i1044" type="#_x0000_t75" style="width:13.8pt;height:19.2pt" o:ole="">
            <v:imagedata r:id="rId60" o:title=""/>
          </v:shape>
          <o:OLEObject Type="Embed" ProgID="Equation.3" ShapeID="_x0000_i1044" DrawAspect="Content" ObjectID="_1809507047" r:id="rId72"/>
        </w:object>
      </w:r>
      <w:r>
        <w:rPr>
          <w:lang w:val="kk-KZ"/>
        </w:rPr>
        <w:t xml:space="preserve">  нүктесінде үзіліссіз болса, онда  </w:t>
      </w:r>
      <w:r w:rsidRPr="00DD6B1F">
        <w:rPr>
          <w:position w:val="-12"/>
          <w:lang w:val="kk-KZ"/>
        </w:rPr>
        <w:object w:dxaOrig="285" w:dyaOrig="375">
          <v:shape id="_x0000_i1045" type="#_x0000_t75" style="width:13.8pt;height:19.2pt" o:ole="">
            <v:imagedata r:id="rId60" o:title=""/>
          </v:shape>
          <o:OLEObject Type="Embed" ProgID="Equation.3" ShapeID="_x0000_i1045" DrawAspect="Content" ObjectID="_1809507048" r:id="rId73"/>
        </w:object>
      </w:r>
      <w:r>
        <w:rPr>
          <w:lang w:val="kk-KZ"/>
        </w:rPr>
        <w:t xml:space="preserve">  нүктесінің қандай да бір  </w:t>
      </w:r>
      <w:r w:rsidRPr="00DD6B1F">
        <w:rPr>
          <w:position w:val="-12"/>
          <w:lang w:val="kk-KZ"/>
        </w:rPr>
        <w:object w:dxaOrig="855" w:dyaOrig="360">
          <v:shape id="_x0000_i1046" type="#_x0000_t75" style="width:43.2pt;height:19.2pt" o:ole="">
            <v:imagedata r:id="rId74" o:title=""/>
          </v:shape>
          <o:OLEObject Type="Embed" ProgID="Equation.3" ShapeID="_x0000_i1046" DrawAspect="Content" ObjectID="_1809507049" r:id="rId75"/>
        </w:object>
      </w:r>
      <w:r>
        <w:rPr>
          <w:lang w:val="kk-KZ"/>
        </w:rPr>
        <w:t xml:space="preserve">  маңайында:</w:t>
      </w:r>
    </w:p>
    <w:p w:rsidR="001F21DA" w:rsidRDefault="001F21DA" w:rsidP="001F21DA">
      <w:pPr>
        <w:ind w:firstLine="540"/>
        <w:jc w:val="both"/>
        <w:rPr>
          <w:lang w:val="kk-KZ"/>
        </w:rPr>
      </w:pPr>
      <w:r>
        <w:rPr>
          <w:lang w:val="kk-KZ"/>
        </w:rPr>
        <w:t xml:space="preserve">1)  </w:t>
      </w:r>
      <w:r w:rsidRPr="00DD6B1F">
        <w:rPr>
          <w:bCs/>
          <w:position w:val="-10"/>
          <w:lang w:val="kk-KZ"/>
        </w:rPr>
        <w:object w:dxaOrig="240" w:dyaOrig="315">
          <v:shape id="_x0000_i1047" type="#_x0000_t75" style="width:12.6pt;height:16.2pt" o:ole="">
            <v:imagedata r:id="rId76" o:title=""/>
          </v:shape>
          <o:OLEObject Type="Embed" ProgID="Equation.3" ShapeID="_x0000_i1047" DrawAspect="Content" ObjectID="_1809507050" r:id="rId77"/>
        </w:object>
      </w:r>
      <w:r>
        <w:rPr>
          <w:iCs/>
          <w:lang w:val="kk-KZ"/>
        </w:rPr>
        <w:t>функциясы</w:t>
      </w:r>
      <w:r>
        <w:rPr>
          <w:lang w:val="kk-KZ"/>
        </w:rPr>
        <w:t>шенелген;</w:t>
      </w:r>
    </w:p>
    <w:p w:rsidR="001F21DA" w:rsidRDefault="001F21DA" w:rsidP="001F21DA">
      <w:pPr>
        <w:ind w:firstLine="540"/>
        <w:jc w:val="both"/>
        <w:rPr>
          <w:color w:val="000000"/>
          <w:lang w:val="kk-KZ"/>
        </w:rPr>
      </w:pPr>
      <w:r>
        <w:rPr>
          <w:lang w:val="kk-KZ"/>
        </w:rPr>
        <w:t xml:space="preserve">2) </w:t>
      </w:r>
      <w:r w:rsidRPr="00DD6B1F">
        <w:rPr>
          <w:position w:val="-24"/>
          <w:lang w:val="kk-KZ"/>
        </w:rPr>
        <w:object w:dxaOrig="1350" w:dyaOrig="615">
          <v:shape id="_x0000_i1048" type="#_x0000_t75" style="width:67.2pt;height:30pt" o:ole="">
            <v:imagedata r:id="rId78" o:title=""/>
          </v:shape>
          <o:OLEObject Type="Embed" ProgID="Equation.3" ShapeID="_x0000_i1048" DrawAspect="Content" ObjectID="_1809507051" r:id="rId79"/>
        </w:object>
      </w:r>
      <w:r>
        <w:rPr>
          <w:lang w:val="kk-KZ"/>
        </w:rPr>
        <w:t xml:space="preserve">. </w:t>
      </w:r>
      <w:r>
        <w:rPr>
          <w:color w:val="000000"/>
          <w:lang w:val="kk-KZ"/>
        </w:rPr>
        <w:t xml:space="preserve"> Нақтырақ айтқанда,</w:t>
      </w:r>
      <w:r>
        <w:rPr>
          <w:lang w:val="kk-KZ"/>
        </w:rPr>
        <w:t xml:space="preserve"> егер  </w:t>
      </w:r>
      <w:r w:rsidRPr="00DD6B1F">
        <w:rPr>
          <w:bCs/>
          <w:position w:val="-12"/>
          <w:lang w:val="kk-KZ"/>
        </w:rPr>
        <w:object w:dxaOrig="1005" w:dyaOrig="360">
          <v:shape id="_x0000_i1049" type="#_x0000_t75" style="width:50.4pt;height:19.2pt" o:ole="">
            <v:imagedata r:id="rId80" o:title=""/>
          </v:shape>
          <o:OLEObject Type="Embed" ProgID="Equation.3" ShapeID="_x0000_i1049" DrawAspect="Content" ObjectID="_1809507052" r:id="rId81"/>
        </w:object>
      </w:r>
      <w:r>
        <w:rPr>
          <w:bCs/>
          <w:lang w:val="kk-KZ"/>
        </w:rPr>
        <w:t xml:space="preserve">  б</w:t>
      </w:r>
      <w:r>
        <w:rPr>
          <w:lang w:val="kk-KZ"/>
        </w:rPr>
        <w:t xml:space="preserve">олса, онда </w:t>
      </w:r>
      <w:r w:rsidRPr="00DD6B1F">
        <w:rPr>
          <w:color w:val="000000"/>
          <w:position w:val="-24"/>
          <w:lang w:val="kk-KZ"/>
        </w:rPr>
        <w:object w:dxaOrig="1245" w:dyaOrig="555">
          <v:shape id="_x0000_i1050" type="#_x0000_t75" style="width:61.8pt;height:27.6pt" o:ole="">
            <v:imagedata r:id="rId82" o:title=""/>
          </v:shape>
          <o:OLEObject Type="Embed" ProgID="Equation.3" ShapeID="_x0000_i1050" DrawAspect="Content" ObjectID="_1809507053" r:id="rId83"/>
        </w:object>
      </w:r>
      <w:r>
        <w:rPr>
          <w:color w:val="000000"/>
          <w:lang w:val="kk-KZ"/>
        </w:rPr>
        <w:t xml:space="preserve">,  ал егер  </w:t>
      </w:r>
      <w:r w:rsidRPr="00DD6B1F">
        <w:rPr>
          <w:bCs/>
          <w:position w:val="-12"/>
          <w:lang w:val="kk-KZ"/>
        </w:rPr>
        <w:object w:dxaOrig="945" w:dyaOrig="330">
          <v:shape id="_x0000_i1051" type="#_x0000_t75" style="width:48pt;height:16.2pt" o:ole="">
            <v:imagedata r:id="rId84" o:title=""/>
          </v:shape>
          <o:OLEObject Type="Embed" ProgID="Equation.3" ShapeID="_x0000_i1051" DrawAspect="Content" ObjectID="_1809507054" r:id="rId85"/>
        </w:object>
      </w:r>
      <w:r>
        <w:rPr>
          <w:lang w:val="kk-KZ"/>
        </w:rPr>
        <w:t xml:space="preserve">  болса, онда  </w:t>
      </w:r>
      <w:r w:rsidRPr="00DD6B1F">
        <w:rPr>
          <w:color w:val="000000"/>
          <w:position w:val="-24"/>
          <w:lang w:val="kk-KZ"/>
        </w:rPr>
        <w:object w:dxaOrig="1080" w:dyaOrig="480">
          <v:shape id="_x0000_i1052" type="#_x0000_t75" style="width:54.6pt;height:24pt" o:ole="">
            <v:imagedata r:id="rId86" o:title=""/>
          </v:shape>
          <o:OLEObject Type="Embed" ProgID="Equation.3" ShapeID="_x0000_i1052" DrawAspect="Content" ObjectID="_1809507055" r:id="rId87"/>
        </w:object>
      </w:r>
      <w:r>
        <w:rPr>
          <w:color w:val="000000"/>
          <w:lang w:val="kk-KZ"/>
        </w:rPr>
        <w:t>;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3) егер </w:t>
      </w:r>
      <w:r w:rsidRPr="00DD6B1F">
        <w:rPr>
          <w:bCs/>
          <w:position w:val="-10"/>
          <w:lang w:val="kk-KZ"/>
        </w:rPr>
        <w:object w:dxaOrig="195" w:dyaOrig="255">
          <v:shape id="_x0000_i1053" type="#_x0000_t75" style="width:10.2pt;height:12.6pt" o:ole="">
            <v:imagedata r:id="rId76" o:title=""/>
          </v:shape>
          <o:OLEObject Type="Embed" ProgID="Equation.3" ShapeID="_x0000_i1053" DrawAspect="Content" ObjectID="_1809507056" r:id="rId88"/>
        </w:object>
      </w:r>
      <w:r>
        <w:rPr>
          <w:lang w:val="kk-KZ"/>
        </w:rPr>
        <w:t xml:space="preserve"> және </w:t>
      </w:r>
      <w:r w:rsidRPr="00DD6B1F">
        <w:rPr>
          <w:position w:val="-10"/>
          <w:lang w:val="kk-KZ"/>
        </w:rPr>
        <w:object w:dxaOrig="225" w:dyaOrig="255">
          <v:shape id="_x0000_i1054" type="#_x0000_t75" style="width:11.4pt;height:12.6pt" o:ole="">
            <v:imagedata r:id="rId89" o:title=""/>
          </v:shape>
          <o:OLEObject Type="Embed" ProgID="Equation.3" ShapeID="_x0000_i1054" DrawAspect="Content" ObjectID="_1809507057" r:id="rId90"/>
        </w:object>
      </w:r>
      <w:r>
        <w:rPr>
          <w:lang w:val="kk-KZ"/>
        </w:rPr>
        <w:t xml:space="preserve">  функциялары </w:t>
      </w:r>
      <w:r w:rsidRPr="00DD6B1F">
        <w:rPr>
          <w:position w:val="-12"/>
          <w:lang w:val="kk-KZ"/>
        </w:rPr>
        <w:object w:dxaOrig="270" w:dyaOrig="345">
          <v:shape id="_x0000_i1055" type="#_x0000_t75" style="width:12.6pt;height:17.4pt" o:ole="">
            <v:imagedata r:id="rId60" o:title=""/>
          </v:shape>
          <o:OLEObject Type="Embed" ProgID="Equation.3" ShapeID="_x0000_i1055" DrawAspect="Content" ObjectID="_1809507058" r:id="rId91"/>
        </w:object>
      </w:r>
      <w:r>
        <w:rPr>
          <w:lang w:val="kk-KZ"/>
        </w:rPr>
        <w:t xml:space="preserve">  нүктесінде үзіліссіз болса, онда </w:t>
      </w:r>
      <w:r w:rsidRPr="00DD6B1F">
        <w:rPr>
          <w:bCs/>
          <w:position w:val="-10"/>
          <w:lang w:val="kk-KZ"/>
        </w:rPr>
        <w:object w:dxaOrig="1725" w:dyaOrig="285">
          <v:shape id="_x0000_i1056" type="#_x0000_t75" style="width:85.8pt;height:13.8pt" o:ole="">
            <v:imagedata r:id="rId92" o:title=""/>
          </v:shape>
          <o:OLEObject Type="Embed" ProgID="Equation.3" ShapeID="_x0000_i1056" DrawAspect="Content" ObjectID="_1809507059" r:id="rId93"/>
        </w:object>
      </w:r>
      <w:r>
        <w:rPr>
          <w:lang w:val="kk-KZ"/>
        </w:rPr>
        <w:t xml:space="preserve"> және  </w:t>
      </w:r>
      <w:r w:rsidRPr="00DD6B1F">
        <w:rPr>
          <w:position w:val="-30"/>
          <w:lang w:val="kk-KZ"/>
        </w:rPr>
        <w:object w:dxaOrig="255" w:dyaOrig="615">
          <v:shape id="_x0000_i1057" type="#_x0000_t75" style="width:12.6pt;height:30pt" o:ole="">
            <v:imagedata r:id="rId94" o:title=""/>
          </v:shape>
          <o:OLEObject Type="Embed" ProgID="Equation.3" ShapeID="_x0000_i1057" DrawAspect="Content" ObjectID="_1809507060" r:id="rId95"/>
        </w:object>
      </w:r>
      <w:r w:rsidRPr="00DD6B1F">
        <w:rPr>
          <w:position w:val="-12"/>
          <w:lang w:val="kk-KZ"/>
        </w:rPr>
        <w:object w:dxaOrig="930" w:dyaOrig="285">
          <v:shape id="_x0000_i1058" type="#_x0000_t75" style="width:46.8pt;height:13.8pt" o:ole="">
            <v:imagedata r:id="rId96" o:title=""/>
          </v:shape>
          <o:OLEObject Type="Embed" ProgID="Equation.3" ShapeID="_x0000_i1058" DrawAspect="Content" ObjectID="_1809507061" r:id="rId97"/>
        </w:object>
      </w:r>
      <w:r>
        <w:rPr>
          <w:lang w:val="kk-KZ"/>
        </w:rPr>
        <w:t xml:space="preserve">  функциялары да сол нүктелерде </w:t>
      </w:r>
      <w:proofErr w:type="spellStart"/>
      <w:r>
        <w:rPr>
          <w:lang w:val="uk-UA"/>
        </w:rPr>
        <w:t>үзіліссіз</w:t>
      </w:r>
      <w:proofErr w:type="spellEnd"/>
      <w:r>
        <w:rPr>
          <w:lang w:val="uk-UA"/>
        </w:rPr>
        <w:t>;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uk-UA"/>
        </w:rPr>
        <w:t xml:space="preserve">4)  </w:t>
      </w: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 w:rsidRPr="00DD6B1F">
        <w:rPr>
          <w:position w:val="-10"/>
          <w:lang w:val="uk-UA"/>
        </w:rPr>
        <w:object w:dxaOrig="915" w:dyaOrig="315">
          <v:shape id="_x0000_i1059" type="#_x0000_t75" style="width:45.6pt;height:16.2pt" o:ole="">
            <v:imagedata r:id="rId98" o:title=""/>
          </v:shape>
          <o:OLEObject Type="Embed" ProgID="Equation.3" ShapeID="_x0000_i1059" DrawAspect="Content" ObjectID="_1809507062" r:id="rId99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 </w:t>
      </w:r>
      <w:r w:rsidRPr="00DD6B1F">
        <w:rPr>
          <w:position w:val="-12"/>
          <w:lang w:val="kk-KZ"/>
        </w:rPr>
        <w:object w:dxaOrig="285" w:dyaOrig="375">
          <v:shape id="_x0000_i1060" type="#_x0000_t75" style="width:13.8pt;height:19.2pt" o:ole="">
            <v:imagedata r:id="rId60" o:title=""/>
          </v:shape>
          <o:OLEObject Type="Embed" ProgID="Equation.3" ShapeID="_x0000_i1060" DrawAspect="Content" ObjectID="_1809507063" r:id="rId100"/>
        </w:object>
      </w:r>
      <w:r>
        <w:rPr>
          <w:lang w:val="kk-KZ"/>
        </w:rPr>
        <w:t xml:space="preserve">  нүктесінде, ал  </w:t>
      </w:r>
      <w:r w:rsidRPr="00DD6B1F">
        <w:rPr>
          <w:position w:val="-10"/>
          <w:lang w:val="kk-KZ"/>
        </w:rPr>
        <w:object w:dxaOrig="555" w:dyaOrig="315">
          <v:shape id="_x0000_i1061" type="#_x0000_t75" style="width:27.6pt;height:16.2pt" o:ole="">
            <v:imagedata r:id="rId101" o:title=""/>
          </v:shape>
          <o:OLEObject Type="Embed" ProgID="Equation.3" ShapeID="_x0000_i1061" DrawAspect="Content" ObjectID="_1809507064" r:id="rId102"/>
        </w:object>
      </w:r>
      <w:r>
        <w:rPr>
          <w:lang w:val="kk-KZ"/>
        </w:rPr>
        <w:t xml:space="preserve">  функциясы </w:t>
      </w:r>
      <w:r w:rsidRPr="00DD6B1F">
        <w:rPr>
          <w:position w:val="-12"/>
          <w:lang w:val="kk-KZ"/>
        </w:rPr>
        <w:object w:dxaOrig="1125" w:dyaOrig="360">
          <v:shape id="_x0000_i1062" type="#_x0000_t75" style="width:55.8pt;height:19.2pt" o:ole="">
            <v:imagedata r:id="rId103" o:title=""/>
          </v:shape>
          <o:OLEObject Type="Embed" ProgID="Equation.3" ShapeID="_x0000_i1062" DrawAspect="Content" ObjectID="_1809507065" r:id="rId104"/>
        </w:object>
      </w:r>
      <w:r>
        <w:rPr>
          <w:lang w:val="kk-KZ"/>
        </w:rPr>
        <w:t xml:space="preserve">  нүктесінде үзіліссіз болса, онда күрделі  </w:t>
      </w:r>
      <w:r w:rsidRPr="00DD6B1F">
        <w:rPr>
          <w:position w:val="-10"/>
          <w:lang w:val="kk-KZ"/>
        </w:rPr>
        <w:object w:dxaOrig="840" w:dyaOrig="315">
          <v:shape id="_x0000_i1063" type="#_x0000_t75" style="width:42pt;height:16.2pt" o:ole="">
            <v:imagedata r:id="rId105" o:title=""/>
          </v:shape>
          <o:OLEObject Type="Embed" ProgID="Equation.3" ShapeID="_x0000_i1063" DrawAspect="Content" ObjectID="_1809507066" r:id="rId106"/>
        </w:object>
      </w:r>
      <w:r>
        <w:rPr>
          <w:lang w:val="kk-KZ"/>
        </w:rPr>
        <w:t xml:space="preserve">  функциясы  </w:t>
      </w:r>
      <w:r w:rsidRPr="00DD6B1F">
        <w:rPr>
          <w:position w:val="-12"/>
          <w:lang w:val="kk-KZ"/>
        </w:rPr>
        <w:object w:dxaOrig="285" w:dyaOrig="375">
          <v:shape id="_x0000_i1064" type="#_x0000_t75" style="width:13.8pt;height:19.2pt" o:ole="">
            <v:imagedata r:id="rId60" o:title=""/>
          </v:shape>
          <o:OLEObject Type="Embed" ProgID="Equation.3" ShapeID="_x0000_i1064" DrawAspect="Content" ObjectID="_1809507067" r:id="rId107"/>
        </w:object>
      </w:r>
      <w:r>
        <w:rPr>
          <w:lang w:val="kk-KZ"/>
        </w:rPr>
        <w:t xml:space="preserve">  нүктесінде үзіліссіз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b/>
          <w:lang w:val="uk-UA"/>
        </w:rPr>
        <w:t>Анықтама</w:t>
      </w:r>
      <w:proofErr w:type="spellEnd"/>
      <w:r>
        <w:rPr>
          <w:b/>
          <w:noProof/>
          <w:color w:val="000000"/>
          <w:lang w:val="kk-KZ"/>
        </w:rPr>
        <w:t xml:space="preserve">. </w:t>
      </w:r>
      <w:r>
        <w:rPr>
          <w:lang w:val="kk-KZ"/>
        </w:rPr>
        <w:t xml:space="preserve">Егер </w:t>
      </w:r>
      <w:r w:rsidRPr="00DD6B1F">
        <w:rPr>
          <w:bCs/>
          <w:position w:val="-10"/>
          <w:lang w:val="kk-KZ"/>
        </w:rPr>
        <w:object w:dxaOrig="240" w:dyaOrig="315">
          <v:shape id="_x0000_i1065" type="#_x0000_t75" style="width:12.6pt;height:16.2pt" o:ole="">
            <v:imagedata r:id="rId76" o:title=""/>
          </v:shape>
          <o:OLEObject Type="Embed" ProgID="Equation.3" ShapeID="_x0000_i1065" DrawAspect="Content" ObjectID="_1809507068" r:id="rId108"/>
        </w:object>
      </w:r>
      <w:r>
        <w:rPr>
          <w:lang w:val="kk-KZ"/>
        </w:rPr>
        <w:t xml:space="preserve">функциясы  </w:t>
      </w:r>
      <w:r w:rsidRPr="00DD6B1F">
        <w:rPr>
          <w:bCs/>
          <w:position w:val="-12"/>
          <w:lang w:val="kk-KZ"/>
        </w:rPr>
        <w:object w:dxaOrig="255" w:dyaOrig="360">
          <v:shape id="_x0000_i1066" type="#_x0000_t75" style="width:12.6pt;height:19.2pt" o:ole="">
            <v:imagedata r:id="rId109" o:title=""/>
          </v:shape>
          <o:OLEObject Type="Embed" ProgID="Equation.3" ShapeID="_x0000_i1066" DrawAspect="Content" ObjectID="_1809507069" r:id="rId110"/>
        </w:object>
      </w:r>
      <w:r>
        <w:rPr>
          <w:lang w:val="kk-KZ"/>
        </w:rPr>
        <w:t xml:space="preserve">нүктесінде анықталмаса немесе  </w:t>
      </w:r>
      <w:r w:rsidRPr="00DD6B1F">
        <w:rPr>
          <w:bCs/>
          <w:position w:val="-12"/>
          <w:lang w:val="kk-KZ"/>
        </w:rPr>
        <w:object w:dxaOrig="255" w:dyaOrig="360">
          <v:shape id="_x0000_i1067" type="#_x0000_t75" style="width:12.6pt;height:19.2pt" o:ole="">
            <v:imagedata r:id="rId109" o:title=""/>
          </v:shape>
          <o:OLEObject Type="Embed" ProgID="Equation.3" ShapeID="_x0000_i1067" DrawAspect="Content" ObjectID="_1809507070" r:id="rId111"/>
        </w:object>
      </w:r>
      <w:r>
        <w:rPr>
          <w:lang w:val="kk-KZ"/>
        </w:rPr>
        <w:t xml:space="preserve">нүктесі анықталу жиынында жатып,  </w:t>
      </w:r>
      <w:r w:rsidRPr="00DD6B1F">
        <w:rPr>
          <w:bCs/>
          <w:position w:val="-10"/>
          <w:lang w:val="kk-KZ"/>
        </w:rPr>
        <w:object w:dxaOrig="240" w:dyaOrig="315">
          <v:shape id="_x0000_i1068" type="#_x0000_t75" style="width:12.6pt;height:16.2pt" o:ole="">
            <v:imagedata r:id="rId76" o:title=""/>
          </v:shape>
          <o:OLEObject Type="Embed" ProgID="Equation.3" ShapeID="_x0000_i1068" DrawAspect="Content" ObjectID="_1809507071" r:id="rId112"/>
        </w:object>
      </w:r>
      <w:r>
        <w:rPr>
          <w:lang w:val="kk-KZ"/>
        </w:rPr>
        <w:t xml:space="preserve">сол нүктеде үзіліссіз болмаса, онда  </w:t>
      </w:r>
      <w:r w:rsidRPr="00DD6B1F">
        <w:rPr>
          <w:bCs/>
          <w:position w:val="-12"/>
          <w:lang w:val="kk-KZ"/>
        </w:rPr>
        <w:object w:dxaOrig="255" w:dyaOrig="360">
          <v:shape id="_x0000_i1069" type="#_x0000_t75" style="width:12.6pt;height:19.2pt" o:ole="">
            <v:imagedata r:id="rId109" o:title=""/>
          </v:shape>
          <o:OLEObject Type="Embed" ProgID="Equation.3" ShapeID="_x0000_i1069" DrawAspect="Content" ObjectID="_1809507072" r:id="rId113"/>
        </w:object>
      </w:r>
      <w:r>
        <w:rPr>
          <w:lang w:val="kk-KZ"/>
        </w:rPr>
        <w:t xml:space="preserve">  нүктесін  </w:t>
      </w:r>
      <w:r w:rsidRPr="00DD6B1F">
        <w:rPr>
          <w:bCs/>
          <w:position w:val="-10"/>
          <w:lang w:val="kk-KZ"/>
        </w:rPr>
        <w:object w:dxaOrig="240" w:dyaOrig="315">
          <v:shape id="_x0000_i1070" type="#_x0000_t75" style="width:12.6pt;height:16.2pt" o:ole="">
            <v:imagedata r:id="rId76" o:title=""/>
          </v:shape>
          <o:OLEObject Type="Embed" ProgID="Equation.3" ShapeID="_x0000_i1070" DrawAspect="Content" ObjectID="_1809507073" r:id="rId114"/>
        </w:object>
      </w:r>
      <w:r>
        <w:rPr>
          <w:lang w:val="kk-KZ"/>
        </w:rPr>
        <w:t xml:space="preserve">-тің </w:t>
      </w:r>
      <w:r>
        <w:rPr>
          <w:b/>
          <w:lang w:val="kk-KZ"/>
        </w:rPr>
        <w:t>үзіліс нүктесі</w:t>
      </w:r>
      <w:r>
        <w:rPr>
          <w:lang w:val="kk-KZ"/>
        </w:rPr>
        <w:t xml:space="preserve"> деп атап, </w:t>
      </w:r>
      <w:r w:rsidRPr="00DD6B1F">
        <w:rPr>
          <w:bCs/>
          <w:position w:val="-10"/>
          <w:lang w:val="kk-KZ"/>
        </w:rPr>
        <w:object w:dxaOrig="240" w:dyaOrig="315">
          <v:shape id="_x0000_i1071" type="#_x0000_t75" style="width:12.6pt;height:16.2pt" o:ole="">
            <v:imagedata r:id="rId76" o:title=""/>
          </v:shape>
          <o:OLEObject Type="Embed" ProgID="Equation.3" ShapeID="_x0000_i1071" DrawAspect="Content" ObjectID="_1809507074" r:id="rId115"/>
        </w:object>
      </w:r>
      <w:r>
        <w:rPr>
          <w:bCs/>
          <w:lang w:val="kk-KZ"/>
        </w:rPr>
        <w:t xml:space="preserve">-ті  </w:t>
      </w:r>
      <w:r w:rsidRPr="00DD6B1F">
        <w:rPr>
          <w:bCs/>
          <w:position w:val="-12"/>
          <w:lang w:val="kk-KZ"/>
        </w:rPr>
        <w:object w:dxaOrig="255" w:dyaOrig="360">
          <v:shape id="_x0000_i1072" type="#_x0000_t75" style="width:12.6pt;height:19.2pt" o:ole="">
            <v:imagedata r:id="rId109" o:title=""/>
          </v:shape>
          <o:OLEObject Type="Embed" ProgID="Equation.3" ShapeID="_x0000_i1072" DrawAspect="Content" ObjectID="_1809507075" r:id="rId116"/>
        </w:object>
      </w:r>
      <w:r>
        <w:rPr>
          <w:b/>
          <w:lang w:val="kk-KZ"/>
        </w:rPr>
        <w:t>нүктесінде үзіледі</w:t>
      </w:r>
      <w:r>
        <w:rPr>
          <w:lang w:val="kk-KZ"/>
        </w:rPr>
        <w:t xml:space="preserve"> дейді.</w:t>
      </w:r>
    </w:p>
    <w:p w:rsidR="001F21DA" w:rsidRDefault="001F21DA" w:rsidP="001F21DA">
      <w:pPr>
        <w:pStyle w:val="2"/>
        <w:spacing w:after="0" w:line="216" w:lineRule="auto"/>
        <w:ind w:left="0"/>
        <w:jc w:val="both"/>
        <w:rPr>
          <w:lang w:val="uk-UA"/>
        </w:rPr>
      </w:pPr>
      <w:r>
        <w:rPr>
          <w:b/>
          <w:noProof/>
          <w:color w:val="000000"/>
          <w:lang w:val="kk-KZ"/>
        </w:rPr>
        <w:t xml:space="preserve">Анықтама. </w:t>
      </w:r>
      <w:r>
        <w:rPr>
          <w:lang w:val="kk-KZ"/>
        </w:rPr>
        <w:t xml:space="preserve">Егер  </w:t>
      </w:r>
      <w:r w:rsidRPr="00DD6B1F">
        <w:rPr>
          <w:bCs/>
          <w:position w:val="-12"/>
          <w:lang w:val="kk-KZ"/>
        </w:rPr>
        <w:object w:dxaOrig="255" w:dyaOrig="360">
          <v:shape id="_x0000_i1073" type="#_x0000_t75" style="width:12.6pt;height:19.2pt" o:ole="">
            <v:imagedata r:id="rId109" o:title=""/>
          </v:shape>
          <o:OLEObject Type="Embed" ProgID="Equation.3" ShapeID="_x0000_i1073" DrawAspect="Content" ObjectID="_1809507076" r:id="rId117"/>
        </w:object>
      </w:r>
      <w:r>
        <w:rPr>
          <w:lang w:val="kk-KZ"/>
        </w:rPr>
        <w:t xml:space="preserve">нүктесі  </w:t>
      </w:r>
      <w:r w:rsidRPr="00DD6B1F">
        <w:rPr>
          <w:bCs/>
          <w:position w:val="-10"/>
          <w:lang w:val="kk-KZ"/>
        </w:rPr>
        <w:object w:dxaOrig="240" w:dyaOrig="315">
          <v:shape id="_x0000_i1074" type="#_x0000_t75" style="width:12.6pt;height:16.2pt" o:ole="">
            <v:imagedata r:id="rId76" o:title=""/>
          </v:shape>
          <o:OLEObject Type="Embed" ProgID="Equation.3" ShapeID="_x0000_i1074" DrawAspect="Content" ObjectID="_1809507077" r:id="rId118"/>
        </w:object>
      </w:r>
      <w:r>
        <w:rPr>
          <w:lang w:val="kk-KZ"/>
        </w:rPr>
        <w:t xml:space="preserve">функциясының үзіліс нүктесі болып, сол нүктеде біржақты ақырлы </w:t>
      </w:r>
      <w:proofErr w:type="spellStart"/>
      <w:r>
        <w:rPr>
          <w:lang w:val="uk-UA"/>
        </w:rPr>
        <w:t>шектері</w:t>
      </w:r>
      <w:proofErr w:type="spellEnd"/>
    </w:p>
    <w:p w:rsidR="001F21DA" w:rsidRDefault="001F21DA" w:rsidP="001F21DA">
      <w:pPr>
        <w:pStyle w:val="2"/>
        <w:spacing w:after="0" w:line="216" w:lineRule="auto"/>
        <w:ind w:left="0"/>
        <w:jc w:val="center"/>
        <w:rPr>
          <w:lang w:val="uk-UA"/>
        </w:rPr>
      </w:pPr>
      <w:r w:rsidRPr="00DD6B1F">
        <w:rPr>
          <w:lang w:val="uk-UA"/>
        </w:rPr>
        <w:object w:dxaOrig="2265" w:dyaOrig="465">
          <v:shape id="_x0000_i1075" type="#_x0000_t75" style="width:114pt;height:22.8pt" o:ole="">
            <v:imagedata r:id="rId119" o:title=""/>
          </v:shape>
          <o:OLEObject Type="Embed" ProgID="Equation.3" ShapeID="_x0000_i1075" DrawAspect="Content" ObjectID="_1809507078" r:id="rId120"/>
        </w:object>
      </w:r>
      <w:r>
        <w:rPr>
          <w:lang w:val="uk-UA"/>
        </w:rPr>
        <w:t xml:space="preserve">,  </w:t>
      </w:r>
      <w:r w:rsidRPr="00DD6B1F">
        <w:rPr>
          <w:lang w:val="uk-UA"/>
        </w:rPr>
        <w:object w:dxaOrig="2280" w:dyaOrig="465">
          <v:shape id="_x0000_i1076" type="#_x0000_t75" style="width:113.4pt;height:22.8pt" o:ole="">
            <v:imagedata r:id="rId121" o:title=""/>
          </v:shape>
          <o:OLEObject Type="Embed" ProgID="Equation.3" ShapeID="_x0000_i1076" DrawAspect="Content" ObjectID="_1809507079" r:id="rId122"/>
        </w:object>
      </w:r>
    </w:p>
    <w:p w:rsidR="001F21DA" w:rsidRDefault="001F21DA" w:rsidP="001F21DA">
      <w:pPr>
        <w:pStyle w:val="2"/>
        <w:spacing w:after="0" w:line="216" w:lineRule="auto"/>
        <w:ind w:left="0"/>
        <w:jc w:val="both"/>
        <w:rPr>
          <w:lang w:val="kk-KZ"/>
        </w:rPr>
      </w:pPr>
      <w:r>
        <w:rPr>
          <w:lang w:val="uk-UA"/>
        </w:rPr>
        <w:t xml:space="preserve">бар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 w:rsidRPr="00DD6B1F">
        <w:rPr>
          <w:bCs/>
          <w:position w:val="-10"/>
          <w:lang w:val="kk-KZ"/>
        </w:rPr>
        <w:object w:dxaOrig="240" w:dyaOrig="315">
          <v:shape id="_x0000_i1077" type="#_x0000_t75" style="width:12.6pt;height:16.2pt" o:ole="">
            <v:imagedata r:id="rId76" o:title=""/>
          </v:shape>
          <o:OLEObject Type="Embed" ProgID="Equation.3" ShapeID="_x0000_i1077" DrawAspect="Content" ObjectID="_1809507080" r:id="rId123"/>
        </w:object>
      </w:r>
      <w:r>
        <w:rPr>
          <w:lang w:val="kk-KZ"/>
        </w:rPr>
        <w:t xml:space="preserve">  функциясы  </w:t>
      </w:r>
      <w:r w:rsidRPr="00DD6B1F">
        <w:rPr>
          <w:bCs/>
          <w:position w:val="-12"/>
          <w:lang w:val="kk-KZ"/>
        </w:rPr>
        <w:object w:dxaOrig="255" w:dyaOrig="360">
          <v:shape id="_x0000_i1078" type="#_x0000_t75" style="width:12.6pt;height:19.2pt" o:ole="">
            <v:imagedata r:id="rId109" o:title=""/>
          </v:shape>
          <o:OLEObject Type="Embed" ProgID="Equation.3" ShapeID="_x0000_i1078" DrawAspect="Content" ObjectID="_1809507081" r:id="rId124"/>
        </w:object>
      </w:r>
      <w:r>
        <w:rPr>
          <w:lang w:val="kk-KZ"/>
        </w:rPr>
        <w:t xml:space="preserve">нүктесінде  </w:t>
      </w:r>
      <w:r>
        <w:rPr>
          <w:b/>
          <w:lang w:val="kk-KZ"/>
        </w:rPr>
        <w:t xml:space="preserve">жай </w:t>
      </w:r>
      <w:r>
        <w:rPr>
          <w:lang w:val="kk-KZ"/>
        </w:rPr>
        <w:t xml:space="preserve">немесе </w:t>
      </w:r>
      <w:r>
        <w:rPr>
          <w:b/>
          <w:lang w:val="kk-KZ"/>
        </w:rPr>
        <w:t xml:space="preserve">бірінші түрдегі үзілісті </w:t>
      </w:r>
      <w:r>
        <w:rPr>
          <w:lang w:val="kk-KZ"/>
        </w:rPr>
        <w:t>дейді.</w:t>
      </w:r>
    </w:p>
    <w:p w:rsidR="001F21DA" w:rsidRDefault="001F21DA" w:rsidP="001F21DA">
      <w:pPr>
        <w:ind w:firstLine="540"/>
        <w:jc w:val="both"/>
        <w:rPr>
          <w:lang w:val="kk-KZ"/>
        </w:rPr>
      </w:pPr>
      <w:r w:rsidRPr="00DD6B1F">
        <w:rPr>
          <w:position w:val="-14"/>
          <w:lang w:val="kk-KZ"/>
        </w:rPr>
        <w:object w:dxaOrig="2160" w:dyaOrig="405">
          <v:shape id="_x0000_i1079" type="#_x0000_t75" style="width:108.6pt;height:20.4pt" o:ole="">
            <v:imagedata r:id="rId125" o:title=""/>
          </v:shape>
          <o:OLEObject Type="Embed" ProgID="Equation.3" ShapeID="_x0000_i1079" DrawAspect="Content" ObjectID="_1809507082" r:id="rId126"/>
        </w:object>
      </w:r>
      <w:r>
        <w:rPr>
          <w:lang w:val="kk-KZ"/>
        </w:rPr>
        <w:t xml:space="preserve"> санын </w:t>
      </w:r>
      <w:r w:rsidRPr="00DD6B1F">
        <w:rPr>
          <w:bCs/>
          <w:position w:val="-10"/>
          <w:lang w:val="kk-KZ"/>
        </w:rPr>
        <w:object w:dxaOrig="240" w:dyaOrig="315">
          <v:shape id="_x0000_i1080" type="#_x0000_t75" style="width:12.6pt;height:16.2pt" o:ole="">
            <v:imagedata r:id="rId76" o:title=""/>
          </v:shape>
          <o:OLEObject Type="Embed" ProgID="Equation.3" ShapeID="_x0000_i1080" DrawAspect="Content" ObjectID="_1809507083" r:id="rId127"/>
        </w:object>
      </w:r>
      <w:r>
        <w:rPr>
          <w:lang w:val="kk-KZ"/>
        </w:rPr>
        <w:t xml:space="preserve">функциясының </w:t>
      </w:r>
      <w:r w:rsidRPr="00DD6B1F">
        <w:rPr>
          <w:bCs/>
          <w:position w:val="-12"/>
          <w:lang w:val="kk-KZ"/>
        </w:rPr>
        <w:object w:dxaOrig="255" w:dyaOrig="375">
          <v:shape id="_x0000_i1081" type="#_x0000_t75" style="width:12.6pt;height:19.2pt" o:ole="">
            <v:imagedata r:id="rId109" o:title=""/>
          </v:shape>
          <o:OLEObject Type="Embed" ProgID="Equation.3" ShapeID="_x0000_i1081" DrawAspect="Content" ObjectID="_1809507084" r:id="rId128"/>
        </w:object>
      </w:r>
      <w:r>
        <w:rPr>
          <w:b/>
          <w:lang w:val="kk-KZ"/>
        </w:rPr>
        <w:t>нүктесіндегі  секірмесі</w:t>
      </w:r>
      <w:r>
        <w:rPr>
          <w:lang w:val="kk-KZ"/>
        </w:rPr>
        <w:t xml:space="preserve"> деп атайды.</w:t>
      </w:r>
    </w:p>
    <w:p w:rsidR="001F21DA" w:rsidRDefault="001F21DA" w:rsidP="001F21DA">
      <w:pPr>
        <w:ind w:firstLine="540"/>
        <w:jc w:val="both"/>
        <w:rPr>
          <w:lang w:val="kk-KZ"/>
        </w:rPr>
      </w:pPr>
      <w:r>
        <w:rPr>
          <w:lang w:val="kk-KZ"/>
        </w:rPr>
        <w:t xml:space="preserve">Егер  </w:t>
      </w:r>
      <w:r w:rsidRPr="00DD6B1F">
        <w:rPr>
          <w:position w:val="-12"/>
          <w:lang w:val="kk-KZ"/>
        </w:rPr>
        <w:object w:dxaOrig="2115" w:dyaOrig="360">
          <v:shape id="_x0000_i1082" type="#_x0000_t75" style="width:105pt;height:19.2pt" o:ole="">
            <v:imagedata r:id="rId129" o:title=""/>
          </v:shape>
          <o:OLEObject Type="Embed" ProgID="Equation.3" ShapeID="_x0000_i1082" DrawAspect="Content" ObjectID="_1809507085" r:id="rId130"/>
        </w:object>
      </w:r>
      <w:r>
        <w:rPr>
          <w:lang w:val="kk-KZ"/>
        </w:rPr>
        <w:t xml:space="preserve">  болса онда  </w:t>
      </w:r>
      <w:r w:rsidRPr="00DD6B1F">
        <w:rPr>
          <w:bCs/>
          <w:position w:val="-12"/>
          <w:lang w:val="kk-KZ"/>
        </w:rPr>
        <w:object w:dxaOrig="255" w:dyaOrig="375">
          <v:shape id="_x0000_i1083" type="#_x0000_t75" style="width:12.6pt;height:19.2pt" o:ole="">
            <v:imagedata r:id="rId109" o:title=""/>
          </v:shape>
          <o:OLEObject Type="Embed" ProgID="Equation.3" ShapeID="_x0000_i1083" DrawAspect="Content" ObjectID="_1809507086" r:id="rId131"/>
        </w:object>
      </w:r>
      <w:r>
        <w:rPr>
          <w:bCs/>
          <w:lang w:val="kk-KZ"/>
        </w:rPr>
        <w:t xml:space="preserve"> - ді</w:t>
      </w:r>
      <w:r>
        <w:rPr>
          <w:b/>
          <w:lang w:val="kk-KZ"/>
        </w:rPr>
        <w:t>жөнделетін үзіліс нүктесі</w:t>
      </w:r>
      <w:r>
        <w:rPr>
          <w:lang w:val="kk-KZ"/>
        </w:rPr>
        <w:t xml:space="preserve"> деп атайды.</w:t>
      </w:r>
    </w:p>
    <w:p w:rsidR="001F21DA" w:rsidRDefault="001F21DA" w:rsidP="001F21DA">
      <w:pPr>
        <w:tabs>
          <w:tab w:val="left" w:pos="720"/>
        </w:tabs>
        <w:ind w:firstLine="540"/>
        <w:jc w:val="both"/>
        <w:rPr>
          <w:lang w:val="kk-KZ"/>
        </w:rPr>
      </w:pPr>
      <w:r>
        <w:rPr>
          <w:lang w:val="kk-KZ"/>
        </w:rPr>
        <w:t xml:space="preserve">Егер  </w:t>
      </w:r>
      <w:r w:rsidRPr="00DD6B1F">
        <w:rPr>
          <w:bCs/>
          <w:position w:val="-10"/>
          <w:lang w:val="kk-KZ"/>
        </w:rPr>
        <w:object w:dxaOrig="240" w:dyaOrig="315">
          <v:shape id="_x0000_i1084" type="#_x0000_t75" style="width:12.6pt;height:16.2pt" o:ole="">
            <v:imagedata r:id="rId76" o:title=""/>
          </v:shape>
          <o:OLEObject Type="Embed" ProgID="Equation.3" ShapeID="_x0000_i1084" DrawAspect="Content" ObjectID="_1809507087" r:id="rId132"/>
        </w:object>
      </w:r>
      <w:r>
        <w:rPr>
          <w:lang w:val="kk-KZ"/>
        </w:rPr>
        <w:t xml:space="preserve">функциясы  </w:t>
      </w:r>
      <w:r w:rsidRPr="00DD6B1F">
        <w:rPr>
          <w:bCs/>
          <w:position w:val="-12"/>
          <w:lang w:val="kk-KZ"/>
        </w:rPr>
        <w:object w:dxaOrig="255" w:dyaOrig="360">
          <v:shape id="_x0000_i1085" type="#_x0000_t75" style="width:12.6pt;height:19.2pt" o:ole="">
            <v:imagedata r:id="rId109" o:title=""/>
          </v:shape>
          <o:OLEObject Type="Embed" ProgID="Equation.3" ShapeID="_x0000_i1085" DrawAspect="Content" ObjectID="_1809507088" r:id="rId133"/>
        </w:object>
      </w:r>
      <w:r>
        <w:rPr>
          <w:lang w:val="kk-KZ"/>
        </w:rPr>
        <w:t xml:space="preserve">нүктесінде үзілісті болып, бірақ үзілісі бірінші түрдегі үзіліс болмаса, дәлірек айтқанда,  </w:t>
      </w:r>
      <w:r w:rsidRPr="00DD6B1F">
        <w:rPr>
          <w:bCs/>
          <w:position w:val="-12"/>
          <w:lang w:val="kk-KZ"/>
        </w:rPr>
        <w:object w:dxaOrig="255" w:dyaOrig="360">
          <v:shape id="_x0000_i1086" type="#_x0000_t75" style="width:12.6pt;height:19.2pt" o:ole="">
            <v:imagedata r:id="rId109" o:title=""/>
          </v:shape>
          <o:OLEObject Type="Embed" ProgID="Equation.3" ShapeID="_x0000_i1086" DrawAspect="Content" ObjectID="_1809507089" r:id="rId134"/>
        </w:object>
      </w:r>
      <w:r>
        <w:rPr>
          <w:lang w:val="kk-KZ"/>
        </w:rPr>
        <w:t xml:space="preserve">нүктесінде  </w:t>
      </w:r>
      <w:r w:rsidRPr="00DD6B1F">
        <w:rPr>
          <w:bCs/>
          <w:position w:val="-10"/>
          <w:lang w:val="kk-KZ"/>
        </w:rPr>
        <w:object w:dxaOrig="240" w:dyaOrig="315">
          <v:shape id="_x0000_i1087" type="#_x0000_t75" style="width:12.6pt;height:16.2pt" o:ole="">
            <v:imagedata r:id="rId76" o:title=""/>
          </v:shape>
          <o:OLEObject Type="Embed" ProgID="Equation.3" ShapeID="_x0000_i1087" DrawAspect="Content" ObjectID="_1809507090" r:id="rId135"/>
        </w:object>
      </w:r>
      <w:r>
        <w:rPr>
          <w:lang w:val="kk-KZ"/>
        </w:rPr>
        <w:t xml:space="preserve">- тің кемінде бір біржақты ақырлы шегі болмаса, онда  </w:t>
      </w:r>
      <w:r w:rsidRPr="00DD6B1F">
        <w:rPr>
          <w:bCs/>
          <w:position w:val="-10"/>
          <w:lang w:val="kk-KZ"/>
        </w:rPr>
        <w:object w:dxaOrig="240" w:dyaOrig="315">
          <v:shape id="_x0000_i1088" type="#_x0000_t75" style="width:12.6pt;height:16.2pt" o:ole="">
            <v:imagedata r:id="rId76" o:title=""/>
          </v:shape>
          <o:OLEObject Type="Embed" ProgID="Equation.3" ShapeID="_x0000_i1088" DrawAspect="Content" ObjectID="_1809507091" r:id="rId136"/>
        </w:object>
      </w:r>
      <w:r>
        <w:rPr>
          <w:lang w:val="kk-KZ"/>
        </w:rPr>
        <w:t xml:space="preserve">функциясын  </w:t>
      </w:r>
      <w:r w:rsidRPr="00DD6B1F">
        <w:rPr>
          <w:bCs/>
          <w:position w:val="-12"/>
          <w:lang w:val="kk-KZ"/>
        </w:rPr>
        <w:object w:dxaOrig="255" w:dyaOrig="360">
          <v:shape id="_x0000_i1089" type="#_x0000_t75" style="width:12.6pt;height:19.2pt" o:ole="">
            <v:imagedata r:id="rId109" o:title=""/>
          </v:shape>
          <o:OLEObject Type="Embed" ProgID="Equation.3" ShapeID="_x0000_i1089" DrawAspect="Content" ObjectID="_1809507092" r:id="rId137"/>
        </w:object>
      </w:r>
      <w:r>
        <w:rPr>
          <w:lang w:val="kk-KZ"/>
        </w:rPr>
        <w:t xml:space="preserve">  нүктесінде  </w:t>
      </w:r>
      <w:r>
        <w:rPr>
          <w:b/>
          <w:lang w:val="kk-KZ"/>
        </w:rPr>
        <w:t xml:space="preserve">күрделі </w:t>
      </w:r>
      <w:r>
        <w:rPr>
          <w:lang w:val="kk-KZ"/>
        </w:rPr>
        <w:t xml:space="preserve">немесе </w:t>
      </w:r>
      <w:r>
        <w:rPr>
          <w:b/>
          <w:lang w:val="kk-KZ"/>
        </w:rPr>
        <w:t>екіншітүрдегі үзілісті</w:t>
      </w:r>
      <w:r>
        <w:rPr>
          <w:lang w:val="kk-KZ"/>
        </w:rPr>
        <w:t xml:space="preserve"> дейді.</w:t>
      </w:r>
    </w:p>
    <w:p w:rsidR="001F21DA" w:rsidRDefault="001F21DA" w:rsidP="001F21DA">
      <w:pPr>
        <w:tabs>
          <w:tab w:val="left" w:pos="720"/>
        </w:tabs>
        <w:ind w:firstLine="540"/>
        <w:jc w:val="both"/>
        <w:rPr>
          <w:lang w:val="kk-KZ"/>
        </w:rPr>
      </w:pPr>
      <w:r>
        <w:rPr>
          <w:bCs/>
          <w:lang w:val="kk-KZ"/>
        </w:rPr>
        <w:t xml:space="preserve">Сонымен,  </w:t>
      </w:r>
      <w:r w:rsidRPr="00DD6B1F">
        <w:rPr>
          <w:bCs/>
          <w:position w:val="-10"/>
          <w:lang w:val="kk-KZ"/>
        </w:rPr>
        <w:object w:dxaOrig="240" w:dyaOrig="315">
          <v:shape id="_x0000_i1090" type="#_x0000_t75" style="width:12.6pt;height:16.2pt" o:ole="">
            <v:imagedata r:id="rId76" o:title=""/>
          </v:shape>
          <o:OLEObject Type="Embed" ProgID="Equation.3" ShapeID="_x0000_i1090" DrawAspect="Content" ObjectID="_1809507093" r:id="rId138"/>
        </w:object>
      </w:r>
      <w:r>
        <w:rPr>
          <w:lang w:val="kk-KZ"/>
        </w:rPr>
        <w:t xml:space="preserve">функциясы  </w:t>
      </w:r>
      <w:r w:rsidRPr="00DD6B1F">
        <w:rPr>
          <w:bCs/>
          <w:position w:val="-12"/>
          <w:lang w:val="kk-KZ"/>
        </w:rPr>
        <w:object w:dxaOrig="255" w:dyaOrig="360">
          <v:shape id="_x0000_i1091" type="#_x0000_t75" style="width:12.6pt;height:19.2pt" o:ole="">
            <v:imagedata r:id="rId109" o:title=""/>
          </v:shape>
          <o:OLEObject Type="Embed" ProgID="Equation.3" ShapeID="_x0000_i1091" DrawAspect="Content" ObjectID="_1809507094" r:id="rId139"/>
        </w:object>
      </w:r>
      <w:r>
        <w:rPr>
          <w:lang w:val="kk-KZ"/>
        </w:rPr>
        <w:t xml:space="preserve">нүктесінде үзіліссіз болуы үшін  </w:t>
      </w:r>
      <w:r w:rsidRPr="00DD6B1F">
        <w:rPr>
          <w:position w:val="-12"/>
          <w:lang w:val="kk-KZ"/>
        </w:rPr>
        <w:object w:dxaOrig="960" w:dyaOrig="360">
          <v:shape id="_x0000_i1092" type="#_x0000_t75" style="width:48pt;height:19.2pt" o:ole="">
            <v:imagedata r:id="rId140" o:title=""/>
          </v:shape>
          <o:OLEObject Type="Embed" ProgID="Equation.3" ShapeID="_x0000_i1092" DrawAspect="Content" ObjectID="_1809507095" r:id="rId141"/>
        </w:object>
      </w:r>
      <w:r>
        <w:rPr>
          <w:lang w:val="kk-KZ"/>
        </w:rPr>
        <w:t xml:space="preserve">,  </w:t>
      </w:r>
      <w:r w:rsidRPr="00DD6B1F">
        <w:rPr>
          <w:position w:val="-12"/>
          <w:lang w:val="kk-KZ"/>
        </w:rPr>
        <w:object w:dxaOrig="615" w:dyaOrig="360">
          <v:shape id="_x0000_i1093" type="#_x0000_t75" style="width:30pt;height:19.2pt" o:ole="">
            <v:imagedata r:id="rId142" o:title=""/>
          </v:shape>
          <o:OLEObject Type="Embed" ProgID="Equation.3" ShapeID="_x0000_i1093" DrawAspect="Content" ObjectID="_1809507096" r:id="rId143"/>
        </w:object>
      </w:r>
      <w:r>
        <w:rPr>
          <w:lang w:val="kk-KZ"/>
        </w:rPr>
        <w:t xml:space="preserve">,  </w:t>
      </w:r>
      <w:r w:rsidRPr="00DD6B1F">
        <w:rPr>
          <w:position w:val="-12"/>
          <w:lang w:val="kk-KZ"/>
        </w:rPr>
        <w:object w:dxaOrig="960" w:dyaOrig="360">
          <v:shape id="_x0000_i1094" type="#_x0000_t75" style="width:48pt;height:19.2pt" o:ole="">
            <v:imagedata r:id="rId144" o:title=""/>
          </v:shape>
          <o:OLEObject Type="Embed" ProgID="Equation.3" ShapeID="_x0000_i1094" DrawAspect="Content" ObjectID="_1809507097" r:id="rId145"/>
        </w:object>
      </w:r>
      <w:r>
        <w:rPr>
          <w:lang w:val="kk-KZ"/>
        </w:rPr>
        <w:t xml:space="preserve">  сандарының мағыналы болып, олардың өзара тең болуы қажетті және жеткілікті, яғни  </w:t>
      </w:r>
      <w:r w:rsidRPr="00DD6B1F">
        <w:rPr>
          <w:position w:val="-12"/>
          <w:lang w:val="kk-KZ"/>
        </w:rPr>
        <w:object w:dxaOrig="2955" w:dyaOrig="360">
          <v:shape id="_x0000_i1095" type="#_x0000_t75" style="width:147.6pt;height:19.2pt" o:ole="">
            <v:imagedata r:id="rId146" o:title=""/>
          </v:shape>
          <o:OLEObject Type="Embed" ProgID="Equation.3" ShapeID="_x0000_i1095" DrawAspect="Content" ObjectID="_1809507098" r:id="rId147"/>
        </w:object>
      </w:r>
      <w:r>
        <w:rPr>
          <w:lang w:val="kk-KZ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lang w:val="kk-KZ"/>
        </w:rPr>
        <w:t>Мысалдар. 1.</w:t>
      </w:r>
      <w:r w:rsidRPr="00DD6B1F">
        <w:rPr>
          <w:position w:val="-32"/>
          <w:lang w:val="en-US"/>
        </w:rPr>
        <w:object w:dxaOrig="2340" w:dyaOrig="630">
          <v:shape id="_x0000_i1096" type="#_x0000_t75" style="width:116.4pt;height:31.8pt" o:ole="">
            <v:imagedata r:id="rId148" o:title=""/>
          </v:shape>
          <o:OLEObject Type="Embed" ProgID="Equation.3" ShapeID="_x0000_i1096" DrawAspect="Content" ObjectID="_1809507099" r:id="rId149"/>
        </w:object>
      </w:r>
      <w:r>
        <w:rPr>
          <w:lang w:val="kk-KZ"/>
        </w:rPr>
        <w:t xml:space="preserve">  функциясын  </w:t>
      </w:r>
      <w:r w:rsidRPr="00DD6B1F">
        <w:rPr>
          <w:position w:val="-6"/>
          <w:lang w:val="kk-KZ"/>
        </w:rPr>
        <w:object w:dxaOrig="585" w:dyaOrig="285">
          <v:shape id="_x0000_i1097" type="#_x0000_t75" style="width:28.8pt;height:13.8pt" o:ole="">
            <v:imagedata r:id="rId150" o:title=""/>
          </v:shape>
          <o:OLEObject Type="Embed" ProgID="Equation.3" ShapeID="_x0000_i1097" DrawAspect="Content" ObjectID="_1809507100" r:id="rId151"/>
        </w:object>
      </w:r>
      <w:r>
        <w:rPr>
          <w:lang w:val="kk-KZ"/>
        </w:rPr>
        <w:t xml:space="preserve">  нүктесінде үзіліссіздікке </w:t>
      </w:r>
      <w:proofErr w:type="spellStart"/>
      <w:r>
        <w:rPr>
          <w:lang w:val="uk-UA"/>
        </w:rPr>
        <w:t>зерттеңіз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kk-KZ"/>
        </w:rPr>
      </w:pPr>
      <w:proofErr w:type="spellStart"/>
      <w:r>
        <w:rPr>
          <w:lang w:val="uk-UA"/>
        </w:rPr>
        <w:t>Шешуі</w:t>
      </w:r>
      <w:proofErr w:type="spellEnd"/>
      <w:r>
        <w:rPr>
          <w:lang w:val="uk-UA"/>
        </w:rPr>
        <w:t>.</w:t>
      </w:r>
      <w:r w:rsidRPr="00DD6B1F">
        <w:rPr>
          <w:position w:val="-22"/>
          <w:lang w:val="kk-KZ"/>
        </w:rPr>
        <w:object w:dxaOrig="2580" w:dyaOrig="465">
          <v:shape id="_x0000_i1098" type="#_x0000_t75" style="width:129pt;height:22.8pt" o:ole="">
            <v:imagedata r:id="rId152" o:title=""/>
          </v:shape>
          <o:OLEObject Type="Embed" ProgID="Equation.3" ShapeID="_x0000_i1098" DrawAspect="Content" ObjectID="_1809507101" r:id="rId153"/>
        </w:object>
      </w:r>
      <w:r>
        <w:rPr>
          <w:lang w:val="kk-KZ"/>
        </w:rPr>
        <w:t xml:space="preserve">,  </w:t>
      </w:r>
      <w:r w:rsidRPr="00DD6B1F">
        <w:rPr>
          <w:position w:val="-22"/>
          <w:lang w:val="kk-KZ"/>
        </w:rPr>
        <w:object w:dxaOrig="2280" w:dyaOrig="480">
          <v:shape id="_x0000_i1099" type="#_x0000_t75" style="width:113.4pt;height:24pt" o:ole="">
            <v:imagedata r:id="rId154" o:title=""/>
          </v:shape>
          <o:OLEObject Type="Embed" ProgID="Equation.3" ShapeID="_x0000_i1099" DrawAspect="Content" ObjectID="_1809507102" r:id="rId155"/>
        </w:object>
      </w:r>
      <w:r>
        <w:rPr>
          <w:lang w:val="kk-KZ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Функцияның  </w:t>
      </w:r>
      <w:r w:rsidRPr="00DD6B1F">
        <w:rPr>
          <w:position w:val="-6"/>
          <w:lang w:val="kk-KZ"/>
        </w:rPr>
        <w:object w:dxaOrig="585" w:dyaOrig="285">
          <v:shape id="_x0000_i1100" type="#_x0000_t75" style="width:28.8pt;height:13.8pt" o:ole="">
            <v:imagedata r:id="rId150" o:title=""/>
          </v:shape>
          <o:OLEObject Type="Embed" ProgID="Equation.3" ShapeID="_x0000_i1100" DrawAspect="Content" ObjectID="_1809507103" r:id="rId156"/>
        </w:object>
      </w:r>
      <w:r>
        <w:rPr>
          <w:lang w:val="kk-KZ"/>
        </w:rPr>
        <w:t xml:space="preserve">  нүктесіндегі біржақты шектері ақырлы, бірақ өзара тең емес. Демек,  </w:t>
      </w:r>
      <w:r w:rsidRPr="00DD6B1F">
        <w:rPr>
          <w:position w:val="-6"/>
          <w:lang w:val="kk-KZ"/>
        </w:rPr>
        <w:object w:dxaOrig="585" w:dyaOrig="285">
          <v:shape id="_x0000_i1101" type="#_x0000_t75" style="width:28.8pt;height:13.8pt" o:ole="">
            <v:imagedata r:id="rId150" o:title=""/>
          </v:shape>
          <o:OLEObject Type="Embed" ProgID="Equation.3" ShapeID="_x0000_i1101" DrawAspect="Content" ObjectID="_1809507104" r:id="rId157"/>
        </w:object>
      </w:r>
      <w:r>
        <w:rPr>
          <w:lang w:val="kk-KZ"/>
        </w:rPr>
        <w:t xml:space="preserve">  бірінші түрдегі үзіліс н</w:t>
      </w:r>
      <w:proofErr w:type="spellStart"/>
      <w:r>
        <w:rPr>
          <w:lang w:val="uk-UA"/>
        </w:rPr>
        <w:t>үктесі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kk-KZ"/>
        </w:rPr>
      </w:pPr>
      <w:r>
        <w:rPr>
          <w:lang w:val="uk-UA"/>
        </w:rPr>
        <w:t xml:space="preserve">2. </w:t>
      </w:r>
      <w:r w:rsidRPr="00DD6B1F">
        <w:rPr>
          <w:position w:val="-24"/>
          <w:lang w:val="kk-KZ"/>
        </w:rPr>
        <w:object w:dxaOrig="1335" w:dyaOrig="630">
          <v:shape id="_x0000_i1102" type="#_x0000_t75" style="width:67.2pt;height:31.8pt" o:ole="">
            <v:imagedata r:id="rId158" o:title=""/>
          </v:shape>
          <o:OLEObject Type="Embed" ProgID="Equation.3" ShapeID="_x0000_i1102" DrawAspect="Content" ObjectID="_1809507105" r:id="rId159"/>
        </w:object>
      </w:r>
      <w:r>
        <w:rPr>
          <w:lang w:val="kk-KZ"/>
        </w:rPr>
        <w:t xml:space="preserve">  функция  </w:t>
      </w:r>
      <w:r w:rsidRPr="00DD6B1F">
        <w:rPr>
          <w:position w:val="-6"/>
          <w:lang w:val="kk-KZ"/>
        </w:rPr>
        <w:object w:dxaOrig="720" w:dyaOrig="285">
          <v:shape id="_x0000_i1103" type="#_x0000_t75" style="width:36.6pt;height:13.8pt" o:ole="">
            <v:imagedata r:id="rId160" o:title=""/>
          </v:shape>
          <o:OLEObject Type="Embed" ProgID="Equation.3" ShapeID="_x0000_i1103" DrawAspect="Content" ObjectID="_1809507106" r:id="rId161"/>
        </w:object>
      </w:r>
      <w:r>
        <w:rPr>
          <w:lang w:val="kk-KZ"/>
        </w:rPr>
        <w:t xml:space="preserve">  нүктесінде анықталмаған. Осы нүктедегі үзілісті зерттеңіз.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lang w:val="kk-KZ"/>
        </w:rPr>
        <w:t xml:space="preserve">Шешуі. </w:t>
      </w:r>
      <w:r w:rsidRPr="00DD6B1F">
        <w:rPr>
          <w:position w:val="-24"/>
          <w:lang w:val="kk-KZ"/>
        </w:rPr>
        <w:object w:dxaOrig="2850" w:dyaOrig="570">
          <v:shape id="_x0000_i1104" type="#_x0000_t75" style="width:142.8pt;height:27.6pt" o:ole="">
            <v:imagedata r:id="rId162" o:title=""/>
          </v:shape>
          <o:OLEObject Type="Embed" ProgID="Equation.3" ShapeID="_x0000_i1104" DrawAspect="Content" ObjectID="_1809507107" r:id="rId163"/>
        </w:object>
      </w:r>
      <w:r>
        <w:rPr>
          <w:lang w:val="kk-KZ"/>
        </w:rPr>
        <w:t xml:space="preserve">,   </w:t>
      </w:r>
      <w:r w:rsidRPr="00DD6B1F">
        <w:rPr>
          <w:position w:val="-24"/>
          <w:lang w:val="kk-KZ"/>
        </w:rPr>
        <w:object w:dxaOrig="2685" w:dyaOrig="540">
          <v:shape id="_x0000_i1105" type="#_x0000_t75" style="width:133.8pt;height:27.6pt" o:ole="">
            <v:imagedata r:id="rId164" o:title=""/>
          </v:shape>
          <o:OLEObject Type="Embed" ProgID="Equation.3" ShapeID="_x0000_i1105" DrawAspect="Content" ObjectID="_1809507108" r:id="rId165"/>
        </w:object>
      </w:r>
      <w:r>
        <w:rPr>
          <w:lang w:val="kk-KZ"/>
        </w:rPr>
        <w:t xml:space="preserve"> болғандықтан,  </w:t>
      </w:r>
      <w:r w:rsidRPr="00DD6B1F">
        <w:rPr>
          <w:position w:val="-6"/>
          <w:lang w:val="kk-KZ"/>
        </w:rPr>
        <w:object w:dxaOrig="630" w:dyaOrig="255">
          <v:shape id="_x0000_i1106" type="#_x0000_t75" style="width:31.8pt;height:12.6pt" o:ole="">
            <v:imagedata r:id="rId160" o:title=""/>
          </v:shape>
          <o:OLEObject Type="Embed" ProgID="Equation.3" ShapeID="_x0000_i1106" DrawAspect="Content" ObjectID="_1809507109" r:id="rId166"/>
        </w:object>
      </w:r>
      <w:r>
        <w:rPr>
          <w:lang w:val="kk-KZ"/>
        </w:rPr>
        <w:t xml:space="preserve">  нүктесіекіншітүрдегі үзіліс </w:t>
      </w:r>
      <w:proofErr w:type="spellStart"/>
      <w:r>
        <w:rPr>
          <w:lang w:val="uk-UA"/>
        </w:rPr>
        <w:t>нүктесі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Негізгі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элементар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функциялар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өздерінің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анықталу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үзіліссіз</w:t>
      </w:r>
      <w:proofErr w:type="spellEnd"/>
      <w:r>
        <w:rPr>
          <w:lang w:val="uk-UA"/>
        </w:rPr>
        <w:t xml:space="preserve">. 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Кесіндіде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үзіліссіз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функциялар</w:t>
      </w:r>
      <w:proofErr w:type="spellEnd"/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b/>
          <w:lang w:val="uk-UA"/>
        </w:rPr>
        <w:t>Анықтама</w:t>
      </w:r>
      <w:proofErr w:type="spellEnd"/>
      <w:r>
        <w:rPr>
          <w:lang w:val="uk-UA"/>
        </w:rPr>
        <w:t xml:space="preserve">.  </w:t>
      </w:r>
      <w:r w:rsidRPr="00DD6B1F">
        <w:rPr>
          <w:position w:val="-10"/>
          <w:lang w:val="uk-UA"/>
        </w:rPr>
        <w:object w:dxaOrig="540" w:dyaOrig="345">
          <v:shape id="_x0000_i1107" type="#_x0000_t75" style="width:27.6pt;height:17.4pt" o:ole="">
            <v:imagedata r:id="rId167" o:title=""/>
          </v:shape>
          <o:OLEObject Type="Embed" ProgID="Equation.3" ShapeID="_x0000_i1107" DrawAspect="Content" ObjectID="_1809507110" r:id="rId168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кесіндісінің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нүктесінде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үзіліссіз</w:t>
      </w:r>
      <w:proofErr w:type="spellEnd"/>
      <w:r>
        <w:rPr>
          <w:lang w:val="uk-UA"/>
        </w:rPr>
        <w:t xml:space="preserve">  </w:t>
      </w:r>
      <w:r w:rsidRPr="00DD6B1F">
        <w:rPr>
          <w:position w:val="-10"/>
          <w:lang w:val="uk-UA"/>
        </w:rPr>
        <w:object w:dxaOrig="240" w:dyaOrig="315">
          <v:shape id="_x0000_i1108" type="#_x0000_t75" style="width:12.6pt;height:16.2pt" o:ole="">
            <v:imagedata r:id="rId169" o:title=""/>
          </v:shape>
          <o:OLEObject Type="Embed" ProgID="Equation.3" ShapeID="_x0000_i1108" DrawAspect="Content" ObjectID="_1809507111" r:id="rId170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функциясын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кесіндіде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үзіліссіз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дейді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>
        <w:rPr>
          <w:lang w:val="uk-UA"/>
        </w:rPr>
        <w:t>Басқа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аралықтарда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үзіліссіз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</w:t>
      </w:r>
      <w:proofErr w:type="spellEnd"/>
      <w:r>
        <w:rPr>
          <w:lang w:val="uk-UA"/>
        </w:rPr>
        <w:t xml:space="preserve"> да </w:t>
      </w:r>
      <w:proofErr w:type="spellStart"/>
      <w:r>
        <w:rPr>
          <w:lang w:val="uk-UA"/>
        </w:rPr>
        <w:t>осы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сияқты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анықталады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lang w:val="uk-UA"/>
        </w:rPr>
        <w:lastRenderedPageBreak/>
        <w:t xml:space="preserve">8-теорема </w:t>
      </w:r>
      <w:r>
        <w:rPr>
          <w:lang w:val="uk-UA"/>
        </w:rPr>
        <w:t>(</w:t>
      </w:r>
      <w:proofErr w:type="spellStart"/>
      <w:r>
        <w:rPr>
          <w:lang w:val="uk-UA"/>
        </w:rPr>
        <w:t>Вейерштрасстың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бірінші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теоремасы</w:t>
      </w:r>
      <w:proofErr w:type="spellEnd"/>
      <w:r>
        <w:rPr>
          <w:lang w:val="uk-UA"/>
        </w:rPr>
        <w:t xml:space="preserve">). </w:t>
      </w: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 </w:t>
      </w:r>
      <w:r w:rsidRPr="00DD6B1F">
        <w:rPr>
          <w:position w:val="-10"/>
          <w:lang w:val="uk-UA"/>
        </w:rPr>
        <w:object w:dxaOrig="165" w:dyaOrig="225">
          <v:shape id="_x0000_i1109" type="#_x0000_t75" style="width:7.8pt;height:11.4pt" o:ole="">
            <v:imagedata r:id="rId171" o:title=""/>
          </v:shape>
          <o:OLEObject Type="Embed" ProgID="Equation.3" ShapeID="_x0000_i1109" DrawAspect="Content" ObjectID="_1809507112" r:id="rId172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 </w:t>
      </w:r>
      <w:r w:rsidRPr="00DD6B1F">
        <w:rPr>
          <w:position w:val="-10"/>
          <w:lang w:val="uk-UA"/>
        </w:rPr>
        <w:object w:dxaOrig="510" w:dyaOrig="315">
          <v:shape id="_x0000_i1110" type="#_x0000_t75" style="width:25.2pt;height:16.2pt" o:ole="">
            <v:imagedata r:id="rId173" o:title=""/>
          </v:shape>
          <o:OLEObject Type="Embed" ProgID="Equation.3" ShapeID="_x0000_i1110" DrawAspect="Content" ObjectID="_1809507113" r:id="rId174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кесіндіде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үзіліссіз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мәндерінің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шенелген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жиын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uk-UA"/>
        </w:rPr>
      </w:pPr>
      <w:r>
        <w:rPr>
          <w:b/>
          <w:lang w:val="uk-UA"/>
        </w:rPr>
        <w:t>9-теорема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Вейерштрасстың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екінші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теоремасы</w:t>
      </w:r>
      <w:proofErr w:type="spellEnd"/>
      <w:r>
        <w:rPr>
          <w:lang w:val="uk-UA"/>
        </w:rPr>
        <w:t xml:space="preserve">). </w:t>
      </w: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</w:t>
      </w:r>
      <w:r w:rsidRPr="00DD6B1F">
        <w:rPr>
          <w:position w:val="-10"/>
          <w:lang w:val="uk-UA"/>
        </w:rPr>
        <w:object w:dxaOrig="180" w:dyaOrig="255">
          <v:shape id="_x0000_i1111" type="#_x0000_t75" style="width:9pt;height:12.6pt" o:ole="">
            <v:imagedata r:id="rId175" o:title=""/>
          </v:shape>
          <o:OLEObject Type="Embed" ProgID="Equation.3" ShapeID="_x0000_i1111" DrawAspect="Content" ObjectID="_1809507114" r:id="rId176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</w:t>
      </w:r>
      <w:r w:rsidRPr="00DD6B1F">
        <w:rPr>
          <w:position w:val="-10"/>
          <w:lang w:val="uk-UA"/>
        </w:rPr>
        <w:object w:dxaOrig="510" w:dyaOrig="315">
          <v:shape id="_x0000_i1112" type="#_x0000_t75" style="width:25.2pt;height:16.2pt" o:ole="">
            <v:imagedata r:id="rId177" o:title=""/>
          </v:shape>
          <o:OLEObject Type="Embed" ProgID="Equation.3" ShapeID="_x0000_i1112" DrawAspect="Content" ObjectID="_1809507115" r:id="rId178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кесіндіде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анықталған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үзіліссіз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кесіндіде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ол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үлкен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кіші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мәндерін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қабылдайды</w:t>
      </w:r>
      <w:proofErr w:type="spellEnd"/>
      <w:r>
        <w:rPr>
          <w:lang w:val="uk-UA"/>
        </w:rPr>
        <w:t>.</w:t>
      </w:r>
    </w:p>
    <w:p w:rsidR="001F21DA" w:rsidRDefault="001F21DA" w:rsidP="001F21DA">
      <w:pPr>
        <w:pStyle w:val="2"/>
        <w:spacing w:after="0" w:line="216" w:lineRule="auto"/>
        <w:ind w:left="0" w:firstLine="540"/>
        <w:jc w:val="both"/>
        <w:rPr>
          <w:lang w:val="kk-KZ"/>
        </w:rPr>
      </w:pPr>
      <w:r>
        <w:rPr>
          <w:b/>
          <w:lang w:val="uk-UA"/>
        </w:rPr>
        <w:t>10-теорема</w:t>
      </w:r>
      <w:r>
        <w:rPr>
          <w:lang w:val="uk-UA"/>
        </w:rPr>
        <w:t xml:space="preserve"> (Больцано-Коши). </w:t>
      </w:r>
      <w:proofErr w:type="spellStart"/>
      <w:r>
        <w:rPr>
          <w:lang w:val="uk-UA"/>
        </w:rPr>
        <w:t>Егер</w:t>
      </w:r>
      <w:proofErr w:type="spellEnd"/>
      <w:r>
        <w:rPr>
          <w:lang w:val="uk-UA"/>
        </w:rPr>
        <w:t xml:space="preserve"> </w:t>
      </w:r>
      <w:r w:rsidRPr="00DD6B1F">
        <w:rPr>
          <w:position w:val="-10"/>
          <w:lang w:val="uk-UA"/>
        </w:rPr>
        <w:object w:dxaOrig="240" w:dyaOrig="315">
          <v:shape id="_x0000_i1113" type="#_x0000_t75" style="width:12.6pt;height:16.2pt" o:ole="">
            <v:imagedata r:id="rId179" o:title=""/>
          </v:shape>
          <o:OLEObject Type="Embed" ProgID="Equation.3" ShapeID="_x0000_i1113" DrawAspect="Content" ObjectID="_1809507116" r:id="rId180"/>
        </w:objec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функциясы</w:t>
      </w:r>
      <w:proofErr w:type="spellEnd"/>
      <w:r>
        <w:rPr>
          <w:lang w:val="uk-UA"/>
        </w:rPr>
        <w:t xml:space="preserve">  </w:t>
      </w:r>
      <w:r w:rsidRPr="00DD6B1F">
        <w:rPr>
          <w:position w:val="-10"/>
          <w:lang w:val="uk-UA"/>
        </w:rPr>
        <w:object w:dxaOrig="525" w:dyaOrig="345">
          <v:shape id="_x0000_i1114" type="#_x0000_t75" style="width:26.4pt;height:17.4pt" o:ole="">
            <v:imagedata r:id="rId181" o:title=""/>
          </v:shape>
          <o:OLEObject Type="Embed" ProgID="Equation.3" ShapeID="_x0000_i1114" DrawAspect="Content" ObjectID="_1809507117" r:id="rId182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сегментінде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үзіліссіз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сегменттің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ұштарындағы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мәндері</w:t>
      </w:r>
      <w:proofErr w:type="spellEnd"/>
      <w:r>
        <w:rPr>
          <w:lang w:val="uk-UA"/>
        </w:rPr>
        <w:t xml:space="preserve"> </w:t>
      </w:r>
      <w:r w:rsidRPr="00DD6B1F">
        <w:rPr>
          <w:position w:val="-10"/>
          <w:lang w:val="uk-UA"/>
        </w:rPr>
        <w:object w:dxaOrig="855" w:dyaOrig="285">
          <v:shape id="_x0000_i1115" type="#_x0000_t75" style="width:43.2pt;height:13.8pt" o:ole="">
            <v:imagedata r:id="rId183" o:title=""/>
          </v:shape>
          <o:OLEObject Type="Embed" ProgID="Equation.3" ShapeID="_x0000_i1115" DrawAspect="Content" ObjectID="_1809507118" r:id="rId184"/>
        </w:object>
      </w:r>
      <w:r>
        <w:rPr>
          <w:lang w:val="uk-UA"/>
        </w:rPr>
        <w:t xml:space="preserve">,  </w:t>
      </w:r>
      <w:r w:rsidRPr="00DD6B1F">
        <w:rPr>
          <w:position w:val="-10"/>
          <w:lang w:val="uk-UA"/>
        </w:rPr>
        <w:object w:dxaOrig="765" w:dyaOrig="255">
          <v:shape id="_x0000_i1116" type="#_x0000_t75" style="width:39pt;height:12.6pt" o:ole="">
            <v:imagedata r:id="rId185" o:title=""/>
          </v:shape>
          <o:OLEObject Type="Embed" ProgID="Equation.3" ShapeID="_x0000_i1116" DrawAspect="Content" ObjectID="_1809507119" r:id="rId186"/>
        </w:objec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онда</w:t>
      </w:r>
      <w:proofErr w:type="spellEnd"/>
      <w:r w:rsidRPr="00DD6B1F">
        <w:rPr>
          <w:position w:val="-4"/>
          <w:lang w:val="kk-KZ"/>
        </w:rPr>
        <w:object w:dxaOrig="240" w:dyaOrig="255">
          <v:shape id="_x0000_i1117" type="#_x0000_t75" style="width:12.6pt;height:12.6pt" o:ole="">
            <v:imagedata r:id="rId187" o:title=""/>
          </v:shape>
          <o:OLEObject Type="Embed" ProgID="Equation.3" ShapeID="_x0000_i1117" DrawAspect="Content" ObjectID="_1809507120" r:id="rId188"/>
        </w:object>
      </w:r>
      <w:r>
        <w:rPr>
          <w:lang w:val="kk-KZ"/>
        </w:rPr>
        <w:t xml:space="preserve">  мен  </w:t>
      </w:r>
      <w:r w:rsidRPr="00DD6B1F">
        <w:rPr>
          <w:position w:val="-4"/>
          <w:lang w:val="kk-KZ"/>
        </w:rPr>
        <w:object w:dxaOrig="240" w:dyaOrig="255">
          <v:shape id="_x0000_i1118" type="#_x0000_t75" style="width:12.6pt;height:12.6pt" o:ole="">
            <v:imagedata r:id="rId189" o:title=""/>
          </v:shape>
          <o:OLEObject Type="Embed" ProgID="Equation.3" ShapeID="_x0000_i1118" DrawAspect="Content" ObjectID="_1809507121" r:id="rId190"/>
        </w:object>
      </w:r>
      <w:r>
        <w:rPr>
          <w:lang w:val="kk-KZ"/>
        </w:rPr>
        <w:t xml:space="preserve"> - ның арасында жатқан кез келген  </w:t>
      </w:r>
      <w:r w:rsidRPr="00DD6B1F">
        <w:rPr>
          <w:position w:val="-6"/>
          <w:lang w:val="kk-KZ"/>
        </w:rPr>
        <w:object w:dxaOrig="240" w:dyaOrig="285">
          <v:shape id="_x0000_i1119" type="#_x0000_t75" style="width:12.6pt;height:13.8pt" o:ole="">
            <v:imagedata r:id="rId191" o:title=""/>
          </v:shape>
          <o:OLEObject Type="Embed" ProgID="Equation.3" ShapeID="_x0000_i1119" DrawAspect="Content" ObjectID="_1809507122" r:id="rId192"/>
        </w:object>
      </w:r>
      <w:r>
        <w:rPr>
          <w:lang w:val="kk-KZ"/>
        </w:rPr>
        <w:t xml:space="preserve">  үшін  </w:t>
      </w:r>
      <w:r w:rsidRPr="00DD6B1F">
        <w:rPr>
          <w:position w:val="-10"/>
          <w:lang w:val="kk-KZ"/>
        </w:rPr>
        <w:object w:dxaOrig="930" w:dyaOrig="300">
          <v:shape id="_x0000_i1120" type="#_x0000_t75" style="width:46.8pt;height:15pt" o:ole="">
            <v:imagedata r:id="rId193" o:title=""/>
          </v:shape>
          <o:OLEObject Type="Embed" ProgID="Equation.3" ShapeID="_x0000_i1120" DrawAspect="Content" ObjectID="_1809507123" r:id="rId194"/>
        </w:object>
      </w:r>
      <w:r>
        <w:rPr>
          <w:lang w:val="kk-KZ"/>
        </w:rPr>
        <w:t xml:space="preserve"> теңдігін қанағаттандыратын кемінде бір </w:t>
      </w:r>
      <w:r w:rsidRPr="00DD6B1F">
        <w:rPr>
          <w:position w:val="-10"/>
          <w:lang w:val="kk-KZ"/>
        </w:rPr>
        <w:object w:dxaOrig="840" w:dyaOrig="300">
          <v:shape id="_x0000_i1121" type="#_x0000_t75" style="width:42pt;height:15pt" o:ole="">
            <v:imagedata r:id="rId195" o:title=""/>
          </v:shape>
          <o:OLEObject Type="Embed" ProgID="Equation.3" ShapeID="_x0000_i1121" DrawAspect="Content" ObjectID="_1809507124" r:id="rId196"/>
        </w:object>
      </w:r>
      <w:r>
        <w:rPr>
          <w:lang w:val="kk-KZ"/>
        </w:rPr>
        <w:t xml:space="preserve"> нүктесі табылады.</w:t>
      </w:r>
    </w:p>
    <w:p w:rsidR="001F21DA" w:rsidRPr="0011658C" w:rsidRDefault="001F21DA" w:rsidP="001F21DA">
      <w:pPr>
        <w:ind w:firstLine="540"/>
        <w:jc w:val="both"/>
        <w:rPr>
          <w:bCs/>
          <w:lang w:val="kk-KZ"/>
        </w:rPr>
      </w:pPr>
      <w:r w:rsidRPr="0011658C">
        <w:rPr>
          <w:b/>
          <w:bCs/>
          <w:lang w:val="kk-KZ"/>
        </w:rPr>
        <w:t>Бiрiншi  тамаша  шек</w:t>
      </w:r>
      <w:r w:rsidRPr="0011658C">
        <w:rPr>
          <w:b/>
          <w:bCs/>
          <w:position w:val="-20"/>
          <w:lang w:val="kk-KZ"/>
        </w:rPr>
        <w:object w:dxaOrig="1060" w:dyaOrig="520">
          <v:shape id="_x0000_i1122" type="#_x0000_t75" style="width:64.2pt;height:33pt" o:ole="">
            <v:imagedata r:id="rId197" o:title=""/>
          </v:shape>
          <o:OLEObject Type="Embed" ProgID="Equation.3" ShapeID="_x0000_i1122" DrawAspect="Content" ObjectID="_1809507125" r:id="rId198"/>
        </w:object>
      </w:r>
    </w:p>
    <w:p w:rsidR="001F21DA" w:rsidRPr="0011658C" w:rsidRDefault="001F21DA" w:rsidP="001F21DA">
      <w:pPr>
        <w:ind w:firstLine="540"/>
        <w:jc w:val="both"/>
        <w:rPr>
          <w:b/>
          <w:position w:val="-12"/>
          <w:lang w:val="kk-KZ"/>
        </w:rPr>
      </w:pPr>
      <w:r w:rsidRPr="0011658C">
        <w:rPr>
          <w:b/>
          <w:position w:val="-12"/>
          <w:lang w:val="kk-KZ"/>
        </w:rPr>
        <w:t xml:space="preserve">Мысалдар.  </w:t>
      </w:r>
    </w:p>
    <w:p w:rsidR="001F21DA" w:rsidRPr="0011658C" w:rsidRDefault="001F21DA" w:rsidP="001F21DA">
      <w:pPr>
        <w:ind w:firstLine="540"/>
        <w:jc w:val="both"/>
        <w:rPr>
          <w:bCs/>
          <w:lang w:val="kk-KZ"/>
        </w:rPr>
      </w:pPr>
      <w:r w:rsidRPr="0011658C">
        <w:rPr>
          <w:b/>
          <w:lang w:val="kk-KZ"/>
        </w:rPr>
        <w:t>1.</w:t>
      </w:r>
      <w:r w:rsidRPr="0011658C">
        <w:rPr>
          <w:bCs/>
          <w:position w:val="-24"/>
          <w:lang w:val="kk-KZ"/>
        </w:rPr>
        <w:object w:dxaOrig="4220" w:dyaOrig="620">
          <v:shape id="_x0000_i1123" type="#_x0000_t75" style="width:211.2pt;height:30pt" o:ole="">
            <v:imagedata r:id="rId199" o:title=""/>
          </v:shape>
          <o:OLEObject Type="Embed" ProgID="Equation.3" ShapeID="_x0000_i1123" DrawAspect="Content" ObjectID="_1809507126" r:id="rId200"/>
        </w:object>
      </w:r>
    </w:p>
    <w:p w:rsidR="001F21DA" w:rsidRPr="0011658C" w:rsidRDefault="001F21DA" w:rsidP="001F21DA">
      <w:pPr>
        <w:ind w:firstLine="540"/>
        <w:jc w:val="both"/>
        <w:rPr>
          <w:bCs/>
          <w:lang w:val="kk-KZ"/>
        </w:rPr>
      </w:pPr>
      <w:r w:rsidRPr="0011658C">
        <w:rPr>
          <w:b/>
          <w:bCs/>
          <w:lang w:val="kk-KZ"/>
        </w:rPr>
        <w:t>2.</w:t>
      </w:r>
      <w:r w:rsidRPr="0011658C">
        <w:rPr>
          <w:bCs/>
          <w:position w:val="-24"/>
          <w:lang w:val="kk-KZ"/>
        </w:rPr>
        <w:object w:dxaOrig="4500" w:dyaOrig="620">
          <v:shape id="_x0000_i1124" type="#_x0000_t75" style="width:225pt;height:30pt" o:ole="">
            <v:imagedata r:id="rId201" o:title=""/>
          </v:shape>
          <o:OLEObject Type="Embed" ProgID="Equation.3" ShapeID="_x0000_i1124" DrawAspect="Content" ObjectID="_1809507127" r:id="rId202"/>
        </w:object>
      </w:r>
    </w:p>
    <w:p w:rsidR="001F21DA" w:rsidRPr="0011658C" w:rsidRDefault="001F21DA" w:rsidP="001F21DA">
      <w:pPr>
        <w:ind w:firstLine="540"/>
        <w:jc w:val="both"/>
        <w:rPr>
          <w:bCs/>
          <w:lang w:val="kk-KZ"/>
        </w:rPr>
      </w:pPr>
      <w:r w:rsidRPr="0011658C">
        <w:rPr>
          <w:b/>
          <w:bCs/>
          <w:lang w:val="kk-KZ"/>
        </w:rPr>
        <w:t>3</w:t>
      </w:r>
      <w:r w:rsidRPr="0011658C">
        <w:rPr>
          <w:bCs/>
          <w:lang w:val="kk-KZ"/>
        </w:rPr>
        <w:t xml:space="preserve">. </w:t>
      </w:r>
      <w:r w:rsidRPr="0011658C">
        <w:rPr>
          <w:bCs/>
          <w:position w:val="-54"/>
          <w:lang w:val="kk-KZ"/>
        </w:rPr>
        <w:object w:dxaOrig="5300" w:dyaOrig="1200">
          <v:shape id="_x0000_i1125" type="#_x0000_t75" style="width:265.2pt;height:59.4pt" o:ole="">
            <v:imagedata r:id="rId203" o:title=""/>
          </v:shape>
          <o:OLEObject Type="Embed" ProgID="Equation.3" ShapeID="_x0000_i1125" DrawAspect="Content" ObjectID="_1809507128" r:id="rId204"/>
        </w:object>
      </w:r>
    </w:p>
    <w:p w:rsidR="001F21DA" w:rsidRPr="0011658C" w:rsidRDefault="001F21DA" w:rsidP="001F21DA">
      <w:pPr>
        <w:ind w:firstLine="540"/>
        <w:jc w:val="both"/>
        <w:rPr>
          <w:bCs/>
          <w:lang w:val="kk-KZ"/>
        </w:rPr>
      </w:pPr>
      <w:r w:rsidRPr="0011658C">
        <w:rPr>
          <w:b/>
          <w:bCs/>
          <w:lang w:val="kk-KZ"/>
        </w:rPr>
        <w:t>4.</w:t>
      </w:r>
      <w:r w:rsidRPr="0011658C">
        <w:rPr>
          <w:bCs/>
          <w:position w:val="-24"/>
          <w:lang w:val="kk-KZ"/>
        </w:rPr>
        <w:object w:dxaOrig="5500" w:dyaOrig="660">
          <v:shape id="_x0000_i1126" type="#_x0000_t75" style="width:275.4pt;height:33pt" o:ole="">
            <v:imagedata r:id="rId205" o:title=""/>
          </v:shape>
          <o:OLEObject Type="Embed" ProgID="Equation.3" ShapeID="_x0000_i1126" DrawAspect="Content" ObjectID="_1809507129" r:id="rId206"/>
        </w:object>
      </w:r>
    </w:p>
    <w:p w:rsidR="001F21DA" w:rsidRPr="0011658C" w:rsidRDefault="001F21DA" w:rsidP="001F21DA">
      <w:pPr>
        <w:ind w:firstLine="540"/>
        <w:jc w:val="both"/>
        <w:rPr>
          <w:bCs/>
          <w:lang w:val="kk-KZ"/>
        </w:rPr>
      </w:pPr>
      <w:r w:rsidRPr="0011658C">
        <w:rPr>
          <w:bCs/>
          <w:position w:val="-24"/>
          <w:lang w:val="kk-KZ"/>
        </w:rPr>
        <w:object w:dxaOrig="3519" w:dyaOrig="660">
          <v:shape id="_x0000_i1127" type="#_x0000_t75" style="width:177pt;height:33pt" o:ole="">
            <v:imagedata r:id="rId207" o:title=""/>
          </v:shape>
          <o:OLEObject Type="Embed" ProgID="Equation.3" ShapeID="_x0000_i1127" DrawAspect="Content" ObjectID="_1809507130" r:id="rId208"/>
        </w:object>
      </w:r>
    </w:p>
    <w:p w:rsidR="001F21DA" w:rsidRPr="0011658C" w:rsidRDefault="001F21DA" w:rsidP="001F21DA">
      <w:pPr>
        <w:ind w:firstLine="540"/>
        <w:jc w:val="both"/>
        <w:rPr>
          <w:lang w:val="kk-KZ"/>
        </w:rPr>
      </w:pPr>
      <w:r w:rsidRPr="0011658C">
        <w:rPr>
          <w:b/>
          <w:bCs/>
          <w:lang w:val="kk-KZ"/>
        </w:rPr>
        <w:t xml:space="preserve">Екiншi тамаша  шек  </w:t>
      </w:r>
      <w:r w:rsidRPr="0011658C">
        <w:rPr>
          <w:position w:val="-24"/>
        </w:rPr>
        <w:object w:dxaOrig="1400" w:dyaOrig="639">
          <v:shape id="_x0000_i1128" type="#_x0000_t75" style="width:81pt;height:37.8pt" o:ole="">
            <v:imagedata r:id="rId209" o:title=""/>
          </v:shape>
          <o:OLEObject Type="Embed" ProgID="Equation.3" ShapeID="_x0000_i1128" DrawAspect="Content" ObjectID="_1809507131" r:id="rId210"/>
        </w:object>
      </w:r>
    </w:p>
    <w:p w:rsidR="001F21DA" w:rsidRPr="0011658C" w:rsidRDefault="001F21DA" w:rsidP="001F21DA">
      <w:pPr>
        <w:ind w:firstLine="540"/>
        <w:jc w:val="both"/>
        <w:rPr>
          <w:lang w:val="kk-KZ"/>
        </w:rPr>
      </w:pPr>
      <w:r w:rsidRPr="0011658C">
        <w:rPr>
          <w:lang w:val="kk-KZ"/>
        </w:rPr>
        <w:t xml:space="preserve">Егер  </w:t>
      </w:r>
      <w:r w:rsidRPr="0011658C">
        <w:rPr>
          <w:position w:val="-24"/>
          <w:lang w:val="kk-KZ"/>
        </w:rPr>
        <w:object w:dxaOrig="639" w:dyaOrig="620">
          <v:shape id="_x0000_i1129" type="#_x0000_t75" style="width:33pt;height:30pt" o:ole="">
            <v:imagedata r:id="rId211" o:title=""/>
          </v:shape>
          <o:OLEObject Type="Embed" ProgID="Equation.3" ShapeID="_x0000_i1129" DrawAspect="Content" ObjectID="_1809507132" r:id="rId212"/>
        </w:object>
      </w:r>
      <w:r w:rsidRPr="0011658C">
        <w:rPr>
          <w:lang w:val="kk-KZ"/>
        </w:rPr>
        <w:t xml:space="preserve">  деп белгілесек </w:t>
      </w:r>
      <w:r w:rsidRPr="0011658C">
        <w:rPr>
          <w:position w:val="-6"/>
          <w:lang w:val="kk-KZ"/>
        </w:rPr>
        <w:object w:dxaOrig="1700" w:dyaOrig="279">
          <v:shape id="_x0000_i1130" type="#_x0000_t75" style="width:84.6pt;height:13.8pt" o:ole="">
            <v:imagedata r:id="rId213" o:title=""/>
          </v:shape>
          <o:OLEObject Type="Embed" ProgID="Equation.3" ShapeID="_x0000_i1130" DrawAspect="Content" ObjectID="_1809507133" r:id="rId214"/>
        </w:object>
      </w:r>
      <w:r w:rsidRPr="0011658C">
        <w:rPr>
          <w:lang w:val="kk-KZ"/>
        </w:rPr>
        <w:t xml:space="preserve">.  Онда (3.10) - формула келесі түрде жазылады  </w:t>
      </w:r>
      <w:r w:rsidRPr="0011658C">
        <w:rPr>
          <w:position w:val="-20"/>
        </w:rPr>
        <w:object w:dxaOrig="1540" w:dyaOrig="639">
          <v:shape id="_x0000_i1131" type="#_x0000_t75" style="width:79.8pt;height:33pt" o:ole="">
            <v:imagedata r:id="rId215" o:title=""/>
          </v:shape>
          <o:OLEObject Type="Embed" ProgID="Equation.3" ShapeID="_x0000_i1131" DrawAspect="Content" ObjectID="_1809507134" r:id="rId216"/>
        </w:object>
      </w:r>
    </w:p>
    <w:p w:rsidR="001F21DA" w:rsidRPr="0011658C" w:rsidRDefault="001F21DA" w:rsidP="001F21DA">
      <w:pPr>
        <w:ind w:firstLine="540"/>
        <w:jc w:val="both"/>
        <w:rPr>
          <w:b/>
          <w:position w:val="-12"/>
          <w:lang w:val="kk-KZ"/>
        </w:rPr>
      </w:pPr>
      <w:r w:rsidRPr="0011658C">
        <w:rPr>
          <w:b/>
          <w:position w:val="-12"/>
          <w:lang w:val="kk-KZ"/>
        </w:rPr>
        <w:t xml:space="preserve">Мысалдар. </w:t>
      </w:r>
    </w:p>
    <w:p w:rsidR="001F21DA" w:rsidRPr="0011658C" w:rsidRDefault="001F21DA" w:rsidP="001F21DA">
      <w:pPr>
        <w:ind w:firstLine="540"/>
        <w:jc w:val="both"/>
        <w:rPr>
          <w:lang w:val="kk-KZ"/>
        </w:rPr>
      </w:pPr>
      <w:r w:rsidRPr="0011658C">
        <w:rPr>
          <w:b/>
          <w:position w:val="-12"/>
          <w:lang w:val="kk-KZ"/>
        </w:rPr>
        <w:t>1.</w:t>
      </w:r>
      <w:r w:rsidRPr="0011658C">
        <w:rPr>
          <w:position w:val="-28"/>
        </w:rPr>
        <w:object w:dxaOrig="5160" w:dyaOrig="740">
          <v:shape id="_x0000_i1132" type="#_x0000_t75" style="width:253.8pt;height:36.6pt" o:ole="">
            <v:imagedata r:id="rId217" o:title=""/>
          </v:shape>
          <o:OLEObject Type="Embed" ProgID="Equation.3" ShapeID="_x0000_i1132" DrawAspect="Content" ObjectID="_1809507135" r:id="rId218"/>
        </w:object>
      </w:r>
    </w:p>
    <w:p w:rsidR="001F21DA" w:rsidRPr="0011658C" w:rsidRDefault="001F21DA" w:rsidP="001F21DA">
      <w:pPr>
        <w:ind w:firstLine="540"/>
        <w:jc w:val="both"/>
        <w:rPr>
          <w:lang w:val="kk-KZ"/>
        </w:rPr>
      </w:pPr>
      <w:r w:rsidRPr="0011658C">
        <w:rPr>
          <w:b/>
          <w:lang w:val="kk-KZ"/>
        </w:rPr>
        <w:t>2.</w:t>
      </w:r>
      <w:r w:rsidRPr="0011658C">
        <w:rPr>
          <w:position w:val="-28"/>
        </w:rPr>
        <w:object w:dxaOrig="3879" w:dyaOrig="740">
          <v:shape id="_x0000_i1133" type="#_x0000_t75" style="width:204.6pt;height:39pt" o:ole="">
            <v:imagedata r:id="rId219" o:title=""/>
          </v:shape>
          <o:OLEObject Type="Embed" ProgID="Equation.3" ShapeID="_x0000_i1133" DrawAspect="Content" ObjectID="_1809507136" r:id="rId220"/>
        </w:object>
      </w:r>
    </w:p>
    <w:p w:rsidR="001F21DA" w:rsidRPr="0011658C" w:rsidRDefault="001F21DA" w:rsidP="001F21DA">
      <w:pPr>
        <w:ind w:firstLine="540"/>
        <w:jc w:val="both"/>
        <w:rPr>
          <w:lang w:val="kk-KZ"/>
        </w:rPr>
      </w:pPr>
      <w:r w:rsidRPr="0011658C">
        <w:rPr>
          <w:lang w:val="kk-KZ"/>
        </w:rPr>
        <w:t>3.</w:t>
      </w:r>
      <w:r w:rsidRPr="0011658C">
        <w:rPr>
          <w:position w:val="-28"/>
        </w:rPr>
        <w:object w:dxaOrig="5440" w:dyaOrig="740">
          <v:shape id="_x0000_i1134" type="#_x0000_t75" style="width:271.8pt;height:37.8pt" o:ole="">
            <v:imagedata r:id="rId221" o:title=""/>
          </v:shape>
          <o:OLEObject Type="Embed" ProgID="Equation.3" ShapeID="_x0000_i1134" DrawAspect="Content" ObjectID="_1809507137" r:id="rId222"/>
        </w:object>
      </w:r>
    </w:p>
    <w:p w:rsidR="001F21DA" w:rsidRPr="0011658C" w:rsidRDefault="001F21DA" w:rsidP="001F21DA">
      <w:pPr>
        <w:ind w:firstLine="540"/>
        <w:jc w:val="both"/>
        <w:rPr>
          <w:lang w:val="kk-KZ"/>
        </w:rPr>
      </w:pPr>
      <w:r w:rsidRPr="0011658C">
        <w:rPr>
          <w:position w:val="-24"/>
        </w:rPr>
        <w:object w:dxaOrig="5340" w:dyaOrig="639">
          <v:shape id="_x0000_i1135" type="#_x0000_t75" style="width:304.2pt;height:36.6pt" o:ole="">
            <v:imagedata r:id="rId223" o:title=""/>
          </v:shape>
          <o:OLEObject Type="Embed" ProgID="Equation.3" ShapeID="_x0000_i1135" DrawAspect="Content" ObjectID="_1809507138" r:id="rId224"/>
        </w:object>
      </w:r>
    </w:p>
    <w:p w:rsidR="001F21DA" w:rsidRPr="0011658C" w:rsidRDefault="001F21DA" w:rsidP="001F21DA">
      <w:pPr>
        <w:ind w:firstLine="540"/>
        <w:jc w:val="both"/>
        <w:rPr>
          <w:position w:val="-12"/>
          <w:lang w:val="kk-KZ"/>
        </w:rPr>
      </w:pPr>
      <w:r w:rsidRPr="0011658C">
        <w:rPr>
          <w:position w:val="-12"/>
          <w:lang w:val="kk-KZ"/>
        </w:rPr>
        <w:t xml:space="preserve">4. </w:t>
      </w:r>
      <w:r w:rsidRPr="0011658C">
        <w:rPr>
          <w:position w:val="-28"/>
        </w:rPr>
        <w:object w:dxaOrig="7240" w:dyaOrig="820">
          <v:shape id="_x0000_i1136" type="#_x0000_t75" style="width:361.2pt;height:41.4pt" o:ole="">
            <v:imagedata r:id="rId225" o:title=""/>
          </v:shape>
          <o:OLEObject Type="Embed" ProgID="Equation.3" ShapeID="_x0000_i1136" DrawAspect="Content" ObjectID="_1809507139" r:id="rId226"/>
        </w:object>
      </w:r>
      <w:r w:rsidRPr="0011658C">
        <w:rPr>
          <w:lang w:val="kk-KZ"/>
        </w:rPr>
        <w:t>.</w:t>
      </w:r>
    </w:p>
    <w:p w:rsidR="00C900E9" w:rsidRDefault="00C900E9">
      <w:bookmarkStart w:id="0" w:name="_GoBack"/>
      <w:bookmarkEnd w:id="0"/>
    </w:p>
    <w:sectPr w:rsidR="00C9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DA"/>
    <w:rsid w:val="001F21DA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9083B-174E-4F35-98D4-34EE4E82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F21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F21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9.bin"/><Relationship Id="rId21" Type="http://schemas.openxmlformats.org/officeDocument/2006/relationships/image" Target="media/image17.wmf"/><Relationship Id="rId42" Type="http://schemas.openxmlformats.org/officeDocument/2006/relationships/oleObject" Target="embeddings/oleObject3.bin"/><Relationship Id="rId63" Type="http://schemas.openxmlformats.org/officeDocument/2006/relationships/oleObject" Target="embeddings/oleObject14.bin"/><Relationship Id="rId84" Type="http://schemas.openxmlformats.org/officeDocument/2006/relationships/image" Target="media/image55.wmf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8.bin"/><Relationship Id="rId170" Type="http://schemas.openxmlformats.org/officeDocument/2006/relationships/oleObject" Target="embeddings/oleObject84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2.bin"/><Relationship Id="rId107" Type="http://schemas.openxmlformats.org/officeDocument/2006/relationships/oleObject" Target="embeddings/oleObject40.bin"/><Relationship Id="rId11" Type="http://schemas.openxmlformats.org/officeDocument/2006/relationships/image" Target="media/image8.wmf"/><Relationship Id="rId32" Type="http://schemas.openxmlformats.org/officeDocument/2006/relationships/image" Target="media/image28.wmf"/><Relationship Id="rId53" Type="http://schemas.openxmlformats.org/officeDocument/2006/relationships/image" Target="media/image42.wmf"/><Relationship Id="rId74" Type="http://schemas.openxmlformats.org/officeDocument/2006/relationships/image" Target="media/image50.wmf"/><Relationship Id="rId128" Type="http://schemas.openxmlformats.org/officeDocument/2006/relationships/oleObject" Target="embeddings/oleObject57.bin"/><Relationship Id="rId149" Type="http://schemas.openxmlformats.org/officeDocument/2006/relationships/oleObject" Target="embeddings/oleObject72.bin"/><Relationship Id="rId5" Type="http://schemas.openxmlformats.org/officeDocument/2006/relationships/image" Target="media/image2.wmf"/><Relationship Id="rId95" Type="http://schemas.openxmlformats.org/officeDocument/2006/relationships/oleObject" Target="embeddings/oleObject33.bin"/><Relationship Id="rId160" Type="http://schemas.openxmlformats.org/officeDocument/2006/relationships/image" Target="media/image79.wmf"/><Relationship Id="rId181" Type="http://schemas.openxmlformats.org/officeDocument/2006/relationships/image" Target="media/image89.wmf"/><Relationship Id="rId216" Type="http://schemas.openxmlformats.org/officeDocument/2006/relationships/oleObject" Target="embeddings/oleObject107.bin"/><Relationship Id="rId211" Type="http://schemas.openxmlformats.org/officeDocument/2006/relationships/image" Target="media/image104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7.wmf"/><Relationship Id="rId48" Type="http://schemas.openxmlformats.org/officeDocument/2006/relationships/oleObject" Target="embeddings/oleObject6.bin"/><Relationship Id="rId64" Type="http://schemas.openxmlformats.org/officeDocument/2006/relationships/image" Target="media/image47.wmf"/><Relationship Id="rId69" Type="http://schemas.openxmlformats.org/officeDocument/2006/relationships/image" Target="media/image49.wmf"/><Relationship Id="rId113" Type="http://schemas.openxmlformats.org/officeDocument/2006/relationships/oleObject" Target="embeddings/oleObject45.bin"/><Relationship Id="rId118" Type="http://schemas.openxmlformats.org/officeDocument/2006/relationships/oleObject" Target="embeddings/oleObject50.bin"/><Relationship Id="rId134" Type="http://schemas.openxmlformats.org/officeDocument/2006/relationships/oleObject" Target="embeddings/oleObject62.bin"/><Relationship Id="rId139" Type="http://schemas.openxmlformats.org/officeDocument/2006/relationships/oleObject" Target="embeddings/oleObject67.bin"/><Relationship Id="rId80" Type="http://schemas.openxmlformats.org/officeDocument/2006/relationships/image" Target="media/image53.wmf"/><Relationship Id="rId85" Type="http://schemas.openxmlformats.org/officeDocument/2006/relationships/oleObject" Target="embeddings/oleObject27.bin"/><Relationship Id="rId150" Type="http://schemas.openxmlformats.org/officeDocument/2006/relationships/image" Target="media/image75.wmf"/><Relationship Id="rId155" Type="http://schemas.openxmlformats.org/officeDocument/2006/relationships/oleObject" Target="embeddings/oleObject75.bin"/><Relationship Id="rId171" Type="http://schemas.openxmlformats.org/officeDocument/2006/relationships/image" Target="media/image84.wmf"/><Relationship Id="rId176" Type="http://schemas.openxmlformats.org/officeDocument/2006/relationships/oleObject" Target="embeddings/oleObject87.bin"/><Relationship Id="rId192" Type="http://schemas.openxmlformats.org/officeDocument/2006/relationships/oleObject" Target="embeddings/oleObject95.bin"/><Relationship Id="rId197" Type="http://schemas.openxmlformats.org/officeDocument/2006/relationships/image" Target="media/image97.wmf"/><Relationship Id="rId206" Type="http://schemas.openxmlformats.org/officeDocument/2006/relationships/oleObject" Target="embeddings/oleObject102.bin"/><Relationship Id="rId227" Type="http://schemas.openxmlformats.org/officeDocument/2006/relationships/fontTable" Target="fontTable.xml"/><Relationship Id="rId201" Type="http://schemas.openxmlformats.org/officeDocument/2006/relationships/image" Target="media/image99.wmf"/><Relationship Id="rId222" Type="http://schemas.openxmlformats.org/officeDocument/2006/relationships/oleObject" Target="embeddings/oleObject110.bin"/><Relationship Id="rId12" Type="http://schemas.openxmlformats.org/officeDocument/2006/relationships/image" Target="media/image9.wmf"/><Relationship Id="rId17" Type="http://schemas.openxmlformats.org/officeDocument/2006/relationships/oleObject" Target="embeddings/oleObject1.bin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oleObject" Target="embeddings/oleObject12.bin"/><Relationship Id="rId103" Type="http://schemas.openxmlformats.org/officeDocument/2006/relationships/image" Target="media/image63.wmf"/><Relationship Id="rId108" Type="http://schemas.openxmlformats.org/officeDocument/2006/relationships/oleObject" Target="embeddings/oleObject41.bin"/><Relationship Id="rId124" Type="http://schemas.openxmlformats.org/officeDocument/2006/relationships/oleObject" Target="embeddings/oleObject54.bin"/><Relationship Id="rId129" Type="http://schemas.openxmlformats.org/officeDocument/2006/relationships/image" Target="media/image69.wmf"/><Relationship Id="rId54" Type="http://schemas.openxmlformats.org/officeDocument/2006/relationships/oleObject" Target="embeddings/oleObject9.bin"/><Relationship Id="rId70" Type="http://schemas.openxmlformats.org/officeDocument/2006/relationships/oleObject" Target="embeddings/oleObject18.bin"/><Relationship Id="rId75" Type="http://schemas.openxmlformats.org/officeDocument/2006/relationships/oleObject" Target="embeddings/oleObject22.bin"/><Relationship Id="rId91" Type="http://schemas.openxmlformats.org/officeDocument/2006/relationships/oleObject" Target="embeddings/oleObject31.bin"/><Relationship Id="rId96" Type="http://schemas.openxmlformats.org/officeDocument/2006/relationships/image" Target="media/image60.wmf"/><Relationship Id="rId140" Type="http://schemas.openxmlformats.org/officeDocument/2006/relationships/image" Target="media/image70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9.bin"/><Relationship Id="rId166" Type="http://schemas.openxmlformats.org/officeDocument/2006/relationships/oleObject" Target="embeddings/oleObject82.bin"/><Relationship Id="rId182" Type="http://schemas.openxmlformats.org/officeDocument/2006/relationships/oleObject" Target="embeddings/oleObject90.bin"/><Relationship Id="rId187" Type="http://schemas.openxmlformats.org/officeDocument/2006/relationships/image" Target="media/image92.wmf"/><Relationship Id="rId217" Type="http://schemas.openxmlformats.org/officeDocument/2006/relationships/image" Target="media/image10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212" Type="http://schemas.openxmlformats.org/officeDocument/2006/relationships/oleObject" Target="embeddings/oleObject105.bin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0.wmf"/><Relationship Id="rId114" Type="http://schemas.openxmlformats.org/officeDocument/2006/relationships/oleObject" Target="embeddings/oleObject46.bin"/><Relationship Id="rId119" Type="http://schemas.openxmlformats.org/officeDocument/2006/relationships/image" Target="media/image66.wmf"/><Relationship Id="rId44" Type="http://schemas.openxmlformats.org/officeDocument/2006/relationships/oleObject" Target="embeddings/oleObject4.bin"/><Relationship Id="rId60" Type="http://schemas.openxmlformats.org/officeDocument/2006/relationships/image" Target="media/image45.wmf"/><Relationship Id="rId65" Type="http://schemas.openxmlformats.org/officeDocument/2006/relationships/oleObject" Target="embeddings/oleObject15.bin"/><Relationship Id="rId81" Type="http://schemas.openxmlformats.org/officeDocument/2006/relationships/oleObject" Target="embeddings/oleObject25.bin"/><Relationship Id="rId86" Type="http://schemas.openxmlformats.org/officeDocument/2006/relationships/image" Target="media/image56.wmf"/><Relationship Id="rId130" Type="http://schemas.openxmlformats.org/officeDocument/2006/relationships/oleObject" Target="embeddings/oleObject58.bin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3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8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100.bin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theme" Target="theme/theme1.xml"/><Relationship Id="rId13" Type="http://schemas.openxmlformats.org/officeDocument/2006/relationships/image" Target="media/image10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65.wmf"/><Relationship Id="rId34" Type="http://schemas.openxmlformats.org/officeDocument/2006/relationships/image" Target="media/image30.wmf"/><Relationship Id="rId50" Type="http://schemas.openxmlformats.org/officeDocument/2006/relationships/oleObject" Target="embeddings/oleObject7.bin"/><Relationship Id="rId55" Type="http://schemas.openxmlformats.org/officeDocument/2006/relationships/image" Target="media/image43.wmf"/><Relationship Id="rId76" Type="http://schemas.openxmlformats.org/officeDocument/2006/relationships/image" Target="media/image51.wmf"/><Relationship Id="rId97" Type="http://schemas.openxmlformats.org/officeDocument/2006/relationships/oleObject" Target="embeddings/oleObject34.bin"/><Relationship Id="rId104" Type="http://schemas.openxmlformats.org/officeDocument/2006/relationships/oleObject" Target="embeddings/oleObject38.bin"/><Relationship Id="rId120" Type="http://schemas.openxmlformats.org/officeDocument/2006/relationships/oleObject" Target="embeddings/oleObject51.bin"/><Relationship Id="rId125" Type="http://schemas.openxmlformats.org/officeDocument/2006/relationships/image" Target="media/image68.wmf"/><Relationship Id="rId141" Type="http://schemas.openxmlformats.org/officeDocument/2006/relationships/oleObject" Target="embeddings/oleObject68.bin"/><Relationship Id="rId146" Type="http://schemas.openxmlformats.org/officeDocument/2006/relationships/image" Target="media/image73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93.bin"/><Relationship Id="rId7" Type="http://schemas.openxmlformats.org/officeDocument/2006/relationships/image" Target="media/image4.wmf"/><Relationship Id="rId71" Type="http://schemas.openxmlformats.org/officeDocument/2006/relationships/oleObject" Target="embeddings/oleObject19.bin"/><Relationship Id="rId92" Type="http://schemas.openxmlformats.org/officeDocument/2006/relationships/image" Target="media/image58.wmf"/><Relationship Id="rId162" Type="http://schemas.openxmlformats.org/officeDocument/2006/relationships/image" Target="media/image80.wmf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8.bin"/><Relationship Id="rId2" Type="http://schemas.openxmlformats.org/officeDocument/2006/relationships/settings" Target="setting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oleObject" Target="embeddings/oleObject2.bin"/><Relationship Id="rId45" Type="http://schemas.openxmlformats.org/officeDocument/2006/relationships/image" Target="media/image38.wmf"/><Relationship Id="rId66" Type="http://schemas.openxmlformats.org/officeDocument/2006/relationships/oleObject" Target="embeddings/oleObject16.bin"/><Relationship Id="rId87" Type="http://schemas.openxmlformats.org/officeDocument/2006/relationships/oleObject" Target="embeddings/oleObject28.bin"/><Relationship Id="rId110" Type="http://schemas.openxmlformats.org/officeDocument/2006/relationships/oleObject" Target="embeddings/oleObject42.bin"/><Relationship Id="rId115" Type="http://schemas.openxmlformats.org/officeDocument/2006/relationships/oleObject" Target="embeddings/oleObject47.bin"/><Relationship Id="rId131" Type="http://schemas.openxmlformats.org/officeDocument/2006/relationships/oleObject" Target="embeddings/oleObject59.bin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13.bin"/><Relationship Id="rId82" Type="http://schemas.openxmlformats.org/officeDocument/2006/relationships/image" Target="media/image54.wmf"/><Relationship Id="rId152" Type="http://schemas.openxmlformats.org/officeDocument/2006/relationships/image" Target="media/image76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3.bin"/><Relationship Id="rId19" Type="http://schemas.openxmlformats.org/officeDocument/2006/relationships/image" Target="media/image15.wmf"/><Relationship Id="rId224" Type="http://schemas.openxmlformats.org/officeDocument/2006/relationships/oleObject" Target="embeddings/oleObject111.bin"/><Relationship Id="rId14" Type="http://schemas.openxmlformats.org/officeDocument/2006/relationships/image" Target="media/image11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oleObject" Target="embeddings/oleObject10.bin"/><Relationship Id="rId77" Type="http://schemas.openxmlformats.org/officeDocument/2006/relationships/oleObject" Target="embeddings/oleObject23.bin"/><Relationship Id="rId100" Type="http://schemas.openxmlformats.org/officeDocument/2006/relationships/oleObject" Target="embeddings/oleObject36.bin"/><Relationship Id="rId105" Type="http://schemas.openxmlformats.org/officeDocument/2006/relationships/image" Target="media/image64.wmf"/><Relationship Id="rId126" Type="http://schemas.openxmlformats.org/officeDocument/2006/relationships/oleObject" Target="embeddings/oleObject55.bin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3.bin"/><Relationship Id="rId8" Type="http://schemas.openxmlformats.org/officeDocument/2006/relationships/image" Target="media/image5.wmf"/><Relationship Id="rId51" Type="http://schemas.openxmlformats.org/officeDocument/2006/relationships/image" Target="media/image41.wmf"/><Relationship Id="rId72" Type="http://schemas.openxmlformats.org/officeDocument/2006/relationships/oleObject" Target="embeddings/oleObject20.bin"/><Relationship Id="rId93" Type="http://schemas.openxmlformats.org/officeDocument/2006/relationships/oleObject" Target="embeddings/oleObject32.bin"/><Relationship Id="rId98" Type="http://schemas.openxmlformats.org/officeDocument/2006/relationships/image" Target="media/image61.wmf"/><Relationship Id="rId121" Type="http://schemas.openxmlformats.org/officeDocument/2006/relationships/image" Target="media/image67.wmf"/><Relationship Id="rId142" Type="http://schemas.openxmlformats.org/officeDocument/2006/relationships/image" Target="media/image71.wmf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6.bin"/><Relationship Id="rId25" Type="http://schemas.openxmlformats.org/officeDocument/2006/relationships/image" Target="media/image21.wmf"/><Relationship Id="rId46" Type="http://schemas.openxmlformats.org/officeDocument/2006/relationships/oleObject" Target="embeddings/oleObject5.bin"/><Relationship Id="rId67" Type="http://schemas.openxmlformats.org/officeDocument/2006/relationships/image" Target="media/image48.wmf"/><Relationship Id="rId116" Type="http://schemas.openxmlformats.org/officeDocument/2006/relationships/oleObject" Target="embeddings/oleObject48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8.wmf"/><Relationship Id="rId20" Type="http://schemas.openxmlformats.org/officeDocument/2006/relationships/image" Target="media/image16.wmf"/><Relationship Id="rId41" Type="http://schemas.openxmlformats.org/officeDocument/2006/relationships/image" Target="media/image36.wmf"/><Relationship Id="rId62" Type="http://schemas.openxmlformats.org/officeDocument/2006/relationships/image" Target="media/image46.wmf"/><Relationship Id="rId83" Type="http://schemas.openxmlformats.org/officeDocument/2006/relationships/oleObject" Target="embeddings/oleObject26.bin"/><Relationship Id="rId88" Type="http://schemas.openxmlformats.org/officeDocument/2006/relationships/oleObject" Target="embeddings/oleObject29.bin"/><Relationship Id="rId111" Type="http://schemas.openxmlformats.org/officeDocument/2006/relationships/oleObject" Target="embeddings/oleObject43.bin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6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09.bin"/><Relationship Id="rId225" Type="http://schemas.openxmlformats.org/officeDocument/2006/relationships/image" Target="media/image111.wmf"/><Relationship Id="rId15" Type="http://schemas.openxmlformats.org/officeDocument/2006/relationships/image" Target="media/image12.wmf"/><Relationship Id="rId36" Type="http://schemas.openxmlformats.org/officeDocument/2006/relationships/image" Target="media/image32.wmf"/><Relationship Id="rId57" Type="http://schemas.openxmlformats.org/officeDocument/2006/relationships/image" Target="media/image44.wmf"/><Relationship Id="rId106" Type="http://schemas.openxmlformats.org/officeDocument/2006/relationships/oleObject" Target="embeddings/oleObject39.bin"/><Relationship Id="rId127" Type="http://schemas.openxmlformats.org/officeDocument/2006/relationships/oleObject" Target="embeddings/oleObject56.bin"/><Relationship Id="rId10" Type="http://schemas.openxmlformats.org/officeDocument/2006/relationships/image" Target="media/image7.wmf"/><Relationship Id="rId31" Type="http://schemas.openxmlformats.org/officeDocument/2006/relationships/image" Target="media/image27.wmf"/><Relationship Id="rId52" Type="http://schemas.openxmlformats.org/officeDocument/2006/relationships/oleObject" Target="embeddings/oleObject8.bin"/><Relationship Id="rId73" Type="http://schemas.openxmlformats.org/officeDocument/2006/relationships/oleObject" Target="embeddings/oleObject21.bin"/><Relationship Id="rId78" Type="http://schemas.openxmlformats.org/officeDocument/2006/relationships/image" Target="media/image52.wmf"/><Relationship Id="rId94" Type="http://schemas.openxmlformats.org/officeDocument/2006/relationships/image" Target="media/image59.wmf"/><Relationship Id="rId99" Type="http://schemas.openxmlformats.org/officeDocument/2006/relationships/oleObject" Target="embeddings/oleObject35.bin"/><Relationship Id="rId101" Type="http://schemas.openxmlformats.org/officeDocument/2006/relationships/image" Target="media/image62.wmf"/><Relationship Id="rId122" Type="http://schemas.openxmlformats.org/officeDocument/2006/relationships/oleObject" Target="embeddings/oleObject52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4.wmf"/><Relationship Id="rId164" Type="http://schemas.openxmlformats.org/officeDocument/2006/relationships/image" Target="media/image81.wmf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6.wmf"/><Relationship Id="rId26" Type="http://schemas.openxmlformats.org/officeDocument/2006/relationships/image" Target="media/image22.wmf"/><Relationship Id="rId47" Type="http://schemas.openxmlformats.org/officeDocument/2006/relationships/image" Target="media/image39.wmf"/><Relationship Id="rId68" Type="http://schemas.openxmlformats.org/officeDocument/2006/relationships/oleObject" Target="embeddings/oleObject17.bin"/><Relationship Id="rId89" Type="http://schemas.openxmlformats.org/officeDocument/2006/relationships/image" Target="media/image57.wmf"/><Relationship Id="rId112" Type="http://schemas.openxmlformats.org/officeDocument/2006/relationships/oleObject" Target="embeddings/oleObject44.bin"/><Relationship Id="rId133" Type="http://schemas.openxmlformats.org/officeDocument/2006/relationships/oleObject" Target="embeddings/oleObject61.bin"/><Relationship Id="rId154" Type="http://schemas.openxmlformats.org/officeDocument/2006/relationships/image" Target="media/image77.wmf"/><Relationship Id="rId175" Type="http://schemas.openxmlformats.org/officeDocument/2006/relationships/image" Target="media/image86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13.wmf"/><Relationship Id="rId221" Type="http://schemas.openxmlformats.org/officeDocument/2006/relationships/image" Target="media/image109.wmf"/><Relationship Id="rId37" Type="http://schemas.openxmlformats.org/officeDocument/2006/relationships/image" Target="media/image33.wmf"/><Relationship Id="rId58" Type="http://schemas.openxmlformats.org/officeDocument/2006/relationships/oleObject" Target="embeddings/oleObject11.bin"/><Relationship Id="rId79" Type="http://schemas.openxmlformats.org/officeDocument/2006/relationships/oleObject" Target="embeddings/oleObject24.bin"/><Relationship Id="rId102" Type="http://schemas.openxmlformats.org/officeDocument/2006/relationships/oleObject" Target="embeddings/oleObject37.bin"/><Relationship Id="rId123" Type="http://schemas.openxmlformats.org/officeDocument/2006/relationships/oleObject" Target="embeddings/oleObject53.bin"/><Relationship Id="rId144" Type="http://schemas.openxmlformats.org/officeDocument/2006/relationships/image" Target="media/image72.wmf"/><Relationship Id="rId90" Type="http://schemas.openxmlformats.org/officeDocument/2006/relationships/oleObject" Target="embeddings/oleObject30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2025-05-23T06:21:00Z</dcterms:created>
  <dcterms:modified xsi:type="dcterms:W3CDTF">2025-05-23T06:22:00Z</dcterms:modified>
</cp:coreProperties>
</file>