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D946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№11</w:t>
      </w:r>
      <w:r w:rsidRPr="00D725DD">
        <w:rPr>
          <w:rFonts w:eastAsia="Times New Roman" w:cs="Times New Roman"/>
          <w:sz w:val="24"/>
          <w:szCs w:val="24"/>
          <w:lang w:eastAsia="ru-RU"/>
        </w:rPr>
        <w:br/>
      </w: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Тақырыбы: Транзакция ақысы</w:t>
      </w:r>
    </w:p>
    <w:p w14:paraId="4856181D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29E7E787" w14:textId="77777777" w:rsidR="00D725DD" w:rsidRPr="00D725DD" w:rsidRDefault="00D725DD" w:rsidP="00D725D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Блокчейн жүйесіндегі транзакция ақысының рөлін түсіну</w:t>
      </w:r>
    </w:p>
    <w:p w14:paraId="40A9FB76" w14:textId="77777777" w:rsidR="00D725DD" w:rsidRPr="00D725DD" w:rsidRDefault="00D725DD" w:rsidP="00D725D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Транзакция комиссиясының мөлшеріне әсер ететін факторларды зерттеу</w:t>
      </w:r>
    </w:p>
    <w:p w14:paraId="5420BA67" w14:textId="77777777" w:rsidR="00D725DD" w:rsidRPr="00D725DD" w:rsidRDefault="00D725DD" w:rsidP="00D725D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Транзакция ақысының блокчейн желісінің жұмыс істеуіне қалай әсер ететінін тәжірибелік түрде талдау</w:t>
      </w:r>
    </w:p>
    <w:p w14:paraId="069BE7C6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Теориялық бөлім:</w:t>
      </w:r>
      <w:r w:rsidRPr="00D725DD">
        <w:rPr>
          <w:rFonts w:eastAsia="Times New Roman" w:cs="Times New Roman"/>
          <w:sz w:val="24"/>
          <w:szCs w:val="24"/>
          <w:lang w:eastAsia="ru-RU"/>
        </w:rPr>
        <w:br/>
        <w:t>Транзакция ақысы (Transaction Fee) – бұл пайдаланушылар желідегі транзакцияларын өңдеу үшін төлейтін комиссия. Бұл төлем майнерлер мен валидаторларға беріліп, транзакцияларды блокчейнге қосу процесін жылдамдатуға көмектеседі. Транзакция ақысы келесі факторларға байланысты өзгереді:</w:t>
      </w:r>
    </w:p>
    <w:p w14:paraId="26174F0E" w14:textId="77777777" w:rsidR="00D725DD" w:rsidRPr="00D725DD" w:rsidRDefault="00D725DD" w:rsidP="00D725D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Желідегі жүктеме</w:t>
      </w:r>
      <w:r w:rsidRPr="00D725DD">
        <w:rPr>
          <w:rFonts w:eastAsia="Times New Roman" w:cs="Times New Roman"/>
          <w:sz w:val="24"/>
          <w:szCs w:val="24"/>
          <w:lang w:eastAsia="ru-RU"/>
        </w:rPr>
        <w:t xml:space="preserve"> – транзакциялар саны көбейген сайын комиссия мөлшері артады</w:t>
      </w:r>
    </w:p>
    <w:p w14:paraId="6740816F" w14:textId="77777777" w:rsidR="00D725DD" w:rsidRPr="00D725DD" w:rsidRDefault="00D725DD" w:rsidP="00D725D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Транзакция көлемі</w:t>
      </w:r>
      <w:r w:rsidRPr="00D725DD">
        <w:rPr>
          <w:rFonts w:eastAsia="Times New Roman" w:cs="Times New Roman"/>
          <w:sz w:val="24"/>
          <w:szCs w:val="24"/>
          <w:lang w:eastAsia="ru-RU"/>
        </w:rPr>
        <w:t xml:space="preserve"> – үлкен транзакциялар (байтпен өлшенетін) жоғары ақы талап етеді</w:t>
      </w:r>
    </w:p>
    <w:p w14:paraId="30B265C1" w14:textId="77777777" w:rsidR="00D725DD" w:rsidRPr="00D725DD" w:rsidRDefault="00D725DD" w:rsidP="00D725D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Пайдаланушы таңдауы</w:t>
      </w:r>
      <w:r w:rsidRPr="00D725DD">
        <w:rPr>
          <w:rFonts w:eastAsia="Times New Roman" w:cs="Times New Roman"/>
          <w:sz w:val="24"/>
          <w:szCs w:val="24"/>
          <w:lang w:eastAsia="ru-RU"/>
        </w:rPr>
        <w:t xml:space="preserve"> – кейбір әмияндар пайдаланушыға комиссияны қолмен орнатуға мүмкіндік береді</w:t>
      </w:r>
    </w:p>
    <w:p w14:paraId="46F65C34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743C0E7B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1. Транзакция ақысының мөлшерін зерттеу</w:t>
      </w:r>
    </w:p>
    <w:p w14:paraId="3F046B7C" w14:textId="77777777" w:rsidR="00D725DD" w:rsidRPr="00D725DD" w:rsidRDefault="00D725DD" w:rsidP="00D725D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Bitcoin немесе Ethereum жүйесіндегі транзакция ақысының орташа мөлшерін анықтау</w:t>
      </w:r>
    </w:p>
    <w:p w14:paraId="279C55FB" w14:textId="77777777" w:rsidR="00D725DD" w:rsidRPr="00D725DD" w:rsidRDefault="00D725DD" w:rsidP="00D725D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Blockchain Explorer көмегімен әртүрлі транзакциялардың комиссиясын талдау</w:t>
      </w:r>
    </w:p>
    <w:p w14:paraId="339B412C" w14:textId="77777777" w:rsidR="00D725DD" w:rsidRPr="00D725DD" w:rsidRDefault="00D725DD" w:rsidP="00D725D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Транзакция ақысы мен расталу уақыты арасындағы байланысты зерттеу</w:t>
      </w:r>
    </w:p>
    <w:p w14:paraId="661FF74B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2. Транзакция комиссиясын орнату және тексеру</w:t>
      </w:r>
    </w:p>
    <w:p w14:paraId="735EEEEE" w14:textId="77777777" w:rsidR="00D725DD" w:rsidRPr="00D725DD" w:rsidRDefault="00D725DD" w:rsidP="00D725D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Тесттік желіде (Testnet) криптовалюта әмиянын жасау</w:t>
      </w:r>
    </w:p>
    <w:p w14:paraId="1C0115E0" w14:textId="77777777" w:rsidR="00D725DD" w:rsidRPr="00D725DD" w:rsidRDefault="00D725DD" w:rsidP="00D725D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Әртүрлі комиссия мөлшерімен бірнеше транзакция орындау</w:t>
      </w:r>
    </w:p>
    <w:p w14:paraId="70B0FE20" w14:textId="77777777" w:rsidR="00D725DD" w:rsidRPr="00D725DD" w:rsidRDefault="00D725DD" w:rsidP="00D725D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Комиссиясы төмен және жоғары транзакциялардың расталу уақытын салыстыру</w:t>
      </w:r>
    </w:p>
    <w:p w14:paraId="511203F7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3. Транзакция ақысының динамикасын бақылау</w:t>
      </w:r>
    </w:p>
    <w:p w14:paraId="3B2EFBC3" w14:textId="77777777" w:rsidR="00D725DD" w:rsidRPr="00D725DD" w:rsidRDefault="00D725DD" w:rsidP="00D725D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Желідегі жүктеменің комиссия мөлшеріне қалай әсер ететінін зерттеу</w:t>
      </w:r>
    </w:p>
    <w:p w14:paraId="147D4A4C" w14:textId="77777777" w:rsidR="00D725DD" w:rsidRPr="00D725DD" w:rsidRDefault="00D725DD" w:rsidP="00D725D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Блок сыйымдылығы мен транзакция көлемінің комиссияға әсерін талдау</w:t>
      </w:r>
    </w:p>
    <w:p w14:paraId="25981303" w14:textId="77777777" w:rsidR="00D725DD" w:rsidRPr="00D725DD" w:rsidRDefault="00D725DD" w:rsidP="00D725D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 xml:space="preserve">Ethereum жүйесіндегі </w:t>
      </w: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"Gas Fee"</w:t>
      </w:r>
      <w:r w:rsidRPr="00D725DD">
        <w:rPr>
          <w:rFonts w:eastAsia="Times New Roman" w:cs="Times New Roman"/>
          <w:sz w:val="24"/>
          <w:szCs w:val="24"/>
          <w:lang w:eastAsia="ru-RU"/>
        </w:rPr>
        <w:t xml:space="preserve"> мөлшерінің өзгерісін бақылау</w:t>
      </w:r>
    </w:p>
    <w:p w14:paraId="561E25EB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 сұрақтар:</w:t>
      </w:r>
    </w:p>
    <w:p w14:paraId="5DA17B51" w14:textId="77777777" w:rsidR="00D725DD" w:rsidRPr="00D725DD" w:rsidRDefault="00D725DD" w:rsidP="00D725D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Транзакция ақысы не үшін қажет?</w:t>
      </w:r>
    </w:p>
    <w:p w14:paraId="1704AF31" w14:textId="77777777" w:rsidR="00D725DD" w:rsidRPr="00D725DD" w:rsidRDefault="00D725DD" w:rsidP="00D725D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Комиссия мөлшеріне қандай негізгі факторлар әсер етеді?</w:t>
      </w:r>
    </w:p>
    <w:p w14:paraId="29C19955" w14:textId="77777777" w:rsidR="00D725DD" w:rsidRPr="00D725DD" w:rsidRDefault="00D725DD" w:rsidP="00D725D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Желідегі жүктеме жоғары кезде комиссия мөлшері қалай өзгереді?</w:t>
      </w:r>
    </w:p>
    <w:p w14:paraId="03242401" w14:textId="77777777" w:rsidR="00D725DD" w:rsidRPr="00D725DD" w:rsidRDefault="00D725DD" w:rsidP="00D725D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Транзакцияны жылдам растау үшін қандай комиссия стратегиясын қолданған дұрыс?</w:t>
      </w:r>
    </w:p>
    <w:p w14:paraId="1C85F0D7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Тәжірибелік жұмыс нәтижесін тапсыру:</w:t>
      </w:r>
    </w:p>
    <w:p w14:paraId="59751D9B" w14:textId="77777777" w:rsidR="00D725DD" w:rsidRPr="00D725DD" w:rsidRDefault="00D725DD" w:rsidP="00D725D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Жазбаша есеп (орындалған тапсырмалар сипаттамасы)</w:t>
      </w:r>
    </w:p>
    <w:p w14:paraId="7CFDA84F" w14:textId="77777777" w:rsidR="00D725DD" w:rsidRPr="00D725DD" w:rsidRDefault="00D725DD" w:rsidP="00D725D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Әртүрлі транзакция комиссияларының скриншоттары</w:t>
      </w:r>
    </w:p>
    <w:p w14:paraId="2A2ED935" w14:textId="77777777" w:rsidR="00D725DD" w:rsidRPr="00D725DD" w:rsidRDefault="00D725DD" w:rsidP="00D725D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sz w:val="24"/>
          <w:szCs w:val="24"/>
          <w:lang w:eastAsia="ru-RU"/>
        </w:rPr>
        <w:t>Комиссия мөлшерінің транзакция расталу уақытына әсерін талдау нәтижелері</w:t>
      </w:r>
    </w:p>
    <w:p w14:paraId="624F9F7E" w14:textId="77777777" w:rsidR="00D725DD" w:rsidRPr="00D725DD" w:rsidRDefault="00D725DD" w:rsidP="00D72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D725DD">
        <w:rPr>
          <w:rFonts w:eastAsia="Times New Roman" w:cs="Times New Roman"/>
          <w:sz w:val="24"/>
          <w:szCs w:val="24"/>
          <w:lang w:eastAsia="ru-RU"/>
        </w:rPr>
        <w:br/>
        <w:t xml:space="preserve">Бұл зертханалық жұмыс студенттерге </w:t>
      </w: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транзакция ақысының блокчейн жүйесіндегі маңызын</w:t>
      </w:r>
      <w:r w:rsidRPr="00D725D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комиссияның желі жүктемесі мен транзакция жылдамдығына әсерін</w:t>
      </w:r>
      <w:r w:rsidRPr="00D725D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725DD">
        <w:rPr>
          <w:rFonts w:eastAsia="Times New Roman" w:cs="Times New Roman"/>
          <w:b/>
          <w:bCs/>
          <w:sz w:val="24"/>
          <w:szCs w:val="24"/>
          <w:lang w:eastAsia="ru-RU"/>
        </w:rPr>
        <w:t>әртүрлі комиссия стратегияларын</w:t>
      </w:r>
      <w:r w:rsidRPr="00D725DD">
        <w:rPr>
          <w:rFonts w:eastAsia="Times New Roman" w:cs="Times New Roman"/>
          <w:sz w:val="24"/>
          <w:szCs w:val="24"/>
          <w:lang w:eastAsia="ru-RU"/>
        </w:rPr>
        <w:t xml:space="preserve"> тәжірибелік тұрғыдан зерттеуге мүмкіндік береді.</w:t>
      </w:r>
    </w:p>
    <w:p w14:paraId="0D90EDC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0EA2"/>
    <w:multiLevelType w:val="multilevel"/>
    <w:tmpl w:val="392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94514"/>
    <w:multiLevelType w:val="multilevel"/>
    <w:tmpl w:val="CAF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6491D"/>
    <w:multiLevelType w:val="multilevel"/>
    <w:tmpl w:val="3B1C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26394"/>
    <w:multiLevelType w:val="multilevel"/>
    <w:tmpl w:val="F26A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91C58"/>
    <w:multiLevelType w:val="multilevel"/>
    <w:tmpl w:val="3E4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43AF5"/>
    <w:multiLevelType w:val="multilevel"/>
    <w:tmpl w:val="1F5A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E7EBE"/>
    <w:multiLevelType w:val="multilevel"/>
    <w:tmpl w:val="434E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077572">
    <w:abstractNumId w:val="0"/>
  </w:num>
  <w:num w:numId="2" w16cid:durableId="403836832">
    <w:abstractNumId w:val="5"/>
  </w:num>
  <w:num w:numId="3" w16cid:durableId="169415268">
    <w:abstractNumId w:val="1"/>
  </w:num>
  <w:num w:numId="4" w16cid:durableId="1573194146">
    <w:abstractNumId w:val="2"/>
  </w:num>
  <w:num w:numId="5" w16cid:durableId="263538615">
    <w:abstractNumId w:val="3"/>
  </w:num>
  <w:num w:numId="6" w16cid:durableId="1093630426">
    <w:abstractNumId w:val="6"/>
  </w:num>
  <w:num w:numId="7" w16cid:durableId="1937247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6B"/>
    <w:rsid w:val="000D111A"/>
    <w:rsid w:val="006C0B77"/>
    <w:rsid w:val="008242FF"/>
    <w:rsid w:val="00870751"/>
    <w:rsid w:val="00922C48"/>
    <w:rsid w:val="00B915B7"/>
    <w:rsid w:val="00D725DD"/>
    <w:rsid w:val="00E36561"/>
    <w:rsid w:val="00EA59DF"/>
    <w:rsid w:val="00EE4070"/>
    <w:rsid w:val="00F12C76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E48D4-2383-43D2-8001-2F51C822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5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1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1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1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1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1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1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1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1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1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16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E516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E51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E51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E51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E51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E5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1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5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51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E5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51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1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516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E51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2025-02-24T20:57:00Z</dcterms:created>
  <dcterms:modified xsi:type="dcterms:W3CDTF">2025-02-24T20:58:00Z</dcterms:modified>
</cp:coreProperties>
</file>