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C8CC" w14:textId="77777777" w:rsidR="007E6A49" w:rsidRPr="007E6A49" w:rsidRDefault="007E6A49" w:rsidP="007E6A49">
      <w:pPr>
        <w:spacing w:before="100" w:beforeAutospacing="1" w:after="100" w:afterAutospacing="1"/>
        <w:jc w:val="both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7E6A49">
        <w:rPr>
          <w:rFonts w:eastAsia="Times New Roman" w:cs="Times New Roman"/>
          <w:b/>
          <w:bCs/>
          <w:kern w:val="36"/>
          <w:szCs w:val="28"/>
          <w:lang w:eastAsia="ru-RU"/>
        </w:rPr>
        <w:t>ДӘРІС: ТРАНЗАКЦИЯЛАР ЖӘНЕ ОЛАРДЫҢ ЖҰМЫС ІСТЕУ ҚАҒИДАЛАРЫ</w:t>
      </w:r>
    </w:p>
    <w:p w14:paraId="7796FF57" w14:textId="77777777" w:rsidR="007E6A49" w:rsidRPr="007E6A49" w:rsidRDefault="007E6A49" w:rsidP="007E6A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КІРІСПЕ</w:t>
      </w:r>
    </w:p>
    <w:p w14:paraId="76CEA683" w14:textId="77777777" w:rsidR="007E6A49" w:rsidRPr="007E6A49" w:rsidRDefault="007E6A49" w:rsidP="007E6A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 xml:space="preserve">Қазіргі цифрлық экономикада </w:t>
      </w: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r w:rsidRPr="007E6A49">
        <w:rPr>
          <w:rFonts w:eastAsia="Times New Roman" w:cs="Times New Roman"/>
          <w:szCs w:val="28"/>
          <w:lang w:eastAsia="ru-RU"/>
        </w:rPr>
        <w:t xml:space="preserve"> кез келген қаржылық немесе ақпараттық операциялардың негізін құрайды. Әсіресе, </w:t>
      </w:r>
      <w:r w:rsidRPr="007E6A49">
        <w:rPr>
          <w:rFonts w:eastAsia="Times New Roman" w:cs="Times New Roman"/>
          <w:b/>
          <w:bCs/>
          <w:szCs w:val="28"/>
          <w:lang w:eastAsia="ru-RU"/>
        </w:rPr>
        <w:t>блокчейн технологиясында</w:t>
      </w:r>
      <w:r w:rsidRPr="007E6A49">
        <w:rPr>
          <w:rFonts w:eastAsia="Times New Roman" w:cs="Times New Roman"/>
          <w:szCs w:val="28"/>
          <w:lang w:eastAsia="ru-RU"/>
        </w:rPr>
        <w:t xml:space="preserve"> транзакциялар маңызды рөл атқарады. Олар </w:t>
      </w:r>
      <w:r w:rsidRPr="007E6A49">
        <w:rPr>
          <w:rFonts w:eastAsia="Times New Roman" w:cs="Times New Roman"/>
          <w:b/>
          <w:bCs/>
          <w:szCs w:val="28"/>
          <w:lang w:eastAsia="ru-RU"/>
        </w:rPr>
        <w:t>үлестірілген кітап (Distributed Ledger)</w:t>
      </w:r>
      <w:r w:rsidRPr="007E6A49">
        <w:rPr>
          <w:rFonts w:eastAsia="Times New Roman" w:cs="Times New Roman"/>
          <w:szCs w:val="28"/>
          <w:lang w:eastAsia="ru-RU"/>
        </w:rPr>
        <w:t xml:space="preserve"> жүйесінде жүргізіледі және қауіпсіздік пен ашықтықты қамтамасыз етеді.</w:t>
      </w:r>
    </w:p>
    <w:p w14:paraId="70D6DDCF" w14:textId="77777777" w:rsidR="007E6A49" w:rsidRPr="007E6A49" w:rsidRDefault="007E6A49" w:rsidP="007E6A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>Транзакция – бұл қарапайым аударымнан бастап, күрделі смарт-келісімшарттарға дейінгі кез келген операция. Бұл дәрісте біз транзакциялардың не екенін, олардың қалай жұмыс істейтінін, блокчейн жүйесіндегі рөлін және олардың қауіпсіздігін қамтамасыз етудің жолдарын қарастырамыз.</w:t>
      </w:r>
    </w:p>
    <w:p w14:paraId="7E082F87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Бұл дәрісте қарастырылатын негізгі тақырыптар:</w:t>
      </w:r>
    </w:p>
    <w:p w14:paraId="1B144C73" w14:textId="77777777" w:rsidR="007E6A49" w:rsidRPr="007E6A49" w:rsidRDefault="007E6A49" w:rsidP="007E6A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 дегеніміз не?</w:t>
      </w:r>
    </w:p>
    <w:p w14:paraId="74C59BBC" w14:textId="77777777" w:rsidR="007E6A49" w:rsidRPr="007E6A49" w:rsidRDefault="007E6A49" w:rsidP="007E6A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 түрлері</w:t>
      </w:r>
    </w:p>
    <w:p w14:paraId="5BF471D5" w14:textId="77777777" w:rsidR="007E6A49" w:rsidRPr="007E6A49" w:rsidRDefault="007E6A49" w:rsidP="007E6A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Блокчейндегі транзакциялардың жұмыс істеу принципі</w:t>
      </w:r>
    </w:p>
    <w:p w14:paraId="4BBFE001" w14:textId="77777777" w:rsidR="007E6A49" w:rsidRPr="007E6A49" w:rsidRDefault="007E6A49" w:rsidP="007E6A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 құрылымы және оның негізгі компоненттері</w:t>
      </w:r>
    </w:p>
    <w:p w14:paraId="1B016839" w14:textId="77777777" w:rsidR="007E6A49" w:rsidRPr="007E6A49" w:rsidRDefault="007E6A49" w:rsidP="007E6A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Транзакцияларды өңдеу және растау механизмдері</w:t>
      </w:r>
    </w:p>
    <w:p w14:paraId="20080EBA" w14:textId="77777777" w:rsidR="007E6A49" w:rsidRPr="007E6A49" w:rsidRDefault="007E6A49" w:rsidP="007E6A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Транзакциялардың қауіпсіздігі және алаяқтықтан қорғану әдістері</w:t>
      </w:r>
    </w:p>
    <w:p w14:paraId="7029BC00" w14:textId="77777777" w:rsidR="007E6A49" w:rsidRPr="007E6A49" w:rsidRDefault="007E6A49" w:rsidP="007E6A4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Транзакциялардың болашағы</w:t>
      </w:r>
    </w:p>
    <w:p w14:paraId="0C1E4251" w14:textId="6C5A07CC" w:rsidR="007E6A49" w:rsidRPr="007E6A49" w:rsidRDefault="007E6A49" w:rsidP="007E6A4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FE2C9B4" w14:textId="77777777" w:rsidR="007E6A49" w:rsidRPr="007E6A49" w:rsidRDefault="007E6A49" w:rsidP="007E6A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1. ТРАНЗАКЦИЯ ДЕГЕНІМІЗ НЕ?</w:t>
      </w:r>
    </w:p>
    <w:p w14:paraId="3A610C01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1.1 Транзакцияның анықтамасы</w:t>
      </w:r>
    </w:p>
    <w:p w14:paraId="381667E4" w14:textId="77777777" w:rsidR="007E6A49" w:rsidRPr="007E6A49" w:rsidRDefault="007E6A49" w:rsidP="007E6A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 (Transaction)</w:t>
      </w:r>
      <w:r w:rsidRPr="007E6A49">
        <w:rPr>
          <w:rFonts w:eastAsia="Times New Roman" w:cs="Times New Roman"/>
          <w:szCs w:val="28"/>
          <w:lang w:eastAsia="ru-RU"/>
        </w:rPr>
        <w:t xml:space="preserve"> – бұл белгілі бір </w:t>
      </w:r>
      <w:r w:rsidRPr="007E6A49">
        <w:rPr>
          <w:rFonts w:eastAsia="Times New Roman" w:cs="Times New Roman"/>
          <w:b/>
          <w:bCs/>
          <w:szCs w:val="28"/>
          <w:lang w:eastAsia="ru-RU"/>
        </w:rPr>
        <w:t>ақпаратты, активті немесе құндылықты бір тараптан екінші тарапқа жіберу процесі</w:t>
      </w:r>
      <w:r w:rsidRPr="007E6A49">
        <w:rPr>
          <w:rFonts w:eastAsia="Times New Roman" w:cs="Times New Roman"/>
          <w:szCs w:val="28"/>
          <w:lang w:eastAsia="ru-RU"/>
        </w:rPr>
        <w:t>.</w:t>
      </w:r>
    </w:p>
    <w:p w14:paraId="4E9C7463" w14:textId="77777777" w:rsidR="007E6A49" w:rsidRPr="007E6A49" w:rsidRDefault="007E6A49" w:rsidP="007E6A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 xml:space="preserve">Транзакциялар </w:t>
      </w:r>
      <w:r w:rsidRPr="007E6A49">
        <w:rPr>
          <w:rFonts w:eastAsia="Times New Roman" w:cs="Times New Roman"/>
          <w:b/>
          <w:bCs/>
          <w:szCs w:val="28"/>
          <w:lang w:eastAsia="ru-RU"/>
        </w:rPr>
        <w:t>қаржылық операциялардан бастап деректерді өңдеуге дейінгі кең ауқымда қолданылады</w:t>
      </w:r>
      <w:r w:rsidRPr="007E6A49">
        <w:rPr>
          <w:rFonts w:eastAsia="Times New Roman" w:cs="Times New Roman"/>
          <w:szCs w:val="28"/>
          <w:lang w:eastAsia="ru-RU"/>
        </w:rPr>
        <w:t xml:space="preserve">. Олар </w:t>
      </w:r>
      <w:r w:rsidRPr="007E6A49">
        <w:rPr>
          <w:rFonts w:eastAsia="Times New Roman" w:cs="Times New Roman"/>
          <w:b/>
          <w:bCs/>
          <w:szCs w:val="28"/>
          <w:lang w:eastAsia="ru-RU"/>
        </w:rPr>
        <w:t>жүйенің тұтастығын сақтау үшін</w:t>
      </w:r>
      <w:r w:rsidRPr="007E6A49">
        <w:rPr>
          <w:rFonts w:eastAsia="Times New Roman" w:cs="Times New Roman"/>
          <w:szCs w:val="28"/>
          <w:lang w:eastAsia="ru-RU"/>
        </w:rPr>
        <w:t xml:space="preserve"> орындалатын және тексерілетін процестерден тұрады.</w:t>
      </w:r>
    </w:p>
    <w:p w14:paraId="6329DCA5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1.2 Транзакциялардың негізгі ерекшеліктері:</w:t>
      </w:r>
    </w:p>
    <w:p w14:paraId="5802883F" w14:textId="77777777" w:rsidR="007E6A49" w:rsidRPr="007E6A49" w:rsidRDefault="007E6A49" w:rsidP="007E6A4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Айырбас жасау</w:t>
      </w:r>
      <w:r w:rsidRPr="007E6A49">
        <w:rPr>
          <w:rFonts w:eastAsia="Times New Roman" w:cs="Times New Roman"/>
          <w:szCs w:val="28"/>
          <w:lang w:eastAsia="ru-RU"/>
        </w:rPr>
        <w:t xml:space="preserve"> – транзакция кезінде құндылық немесе деректер бір тараптан екіншісіне ауысады.</w:t>
      </w:r>
    </w:p>
    <w:p w14:paraId="7431BEB6" w14:textId="77777777" w:rsidR="007E6A49" w:rsidRPr="007E6A49" w:rsidRDefault="007E6A49" w:rsidP="007E6A4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Жазбаның тұрақтылығы</w:t>
      </w:r>
      <w:r w:rsidRPr="007E6A49">
        <w:rPr>
          <w:rFonts w:eastAsia="Times New Roman" w:cs="Times New Roman"/>
          <w:szCs w:val="28"/>
          <w:lang w:eastAsia="ru-RU"/>
        </w:rPr>
        <w:t xml:space="preserve"> – орындалған транзакция қайтарылмайды (блокчейн жүйесінде бұл өзгермейтіндік принципіне негізделген).</w:t>
      </w:r>
    </w:p>
    <w:p w14:paraId="336E468D" w14:textId="77777777" w:rsidR="007E6A49" w:rsidRPr="007E6A49" w:rsidRDefault="007E6A49" w:rsidP="007E6A49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lastRenderedPageBreak/>
        <w:t>Жүйелік тексеру</w:t>
      </w:r>
      <w:r w:rsidRPr="007E6A49">
        <w:rPr>
          <w:rFonts w:eastAsia="Times New Roman" w:cs="Times New Roman"/>
          <w:szCs w:val="28"/>
          <w:lang w:eastAsia="ru-RU"/>
        </w:rPr>
        <w:t xml:space="preserve"> – әрбір транзакция есепке алынып, өңделеді.</w:t>
      </w:r>
    </w:p>
    <w:p w14:paraId="28956192" w14:textId="32C5E11E" w:rsidR="007E6A49" w:rsidRPr="007E6A49" w:rsidRDefault="007E6A49" w:rsidP="007E6A4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5CCE96C" w14:textId="77777777" w:rsidR="007E6A49" w:rsidRPr="007E6A49" w:rsidRDefault="007E6A49" w:rsidP="007E6A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2. ТРАНЗАКЦИЯ ТҮРЛЕРІ</w:t>
      </w:r>
    </w:p>
    <w:p w14:paraId="21237D5F" w14:textId="77777777" w:rsidR="007E6A49" w:rsidRPr="007E6A49" w:rsidRDefault="007E6A49" w:rsidP="007E6A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 xml:space="preserve">Транзакциялар әртүрлі жүйелерде түрліше жүзеге асады. Оларды </w:t>
      </w:r>
      <w:r w:rsidRPr="007E6A49">
        <w:rPr>
          <w:rFonts w:eastAsia="Times New Roman" w:cs="Times New Roman"/>
          <w:b/>
          <w:bCs/>
          <w:szCs w:val="28"/>
          <w:lang w:eastAsia="ru-RU"/>
        </w:rPr>
        <w:t>төрт негізгі санатқа</w:t>
      </w:r>
      <w:r w:rsidRPr="007E6A49">
        <w:rPr>
          <w:rFonts w:eastAsia="Times New Roman" w:cs="Times New Roman"/>
          <w:szCs w:val="28"/>
          <w:lang w:eastAsia="ru-RU"/>
        </w:rPr>
        <w:t xml:space="preserve"> бөлуге болады:</w:t>
      </w:r>
    </w:p>
    <w:p w14:paraId="698D74A2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2.1 Қаржылық транзакциялар</w:t>
      </w:r>
    </w:p>
    <w:p w14:paraId="72C063DC" w14:textId="77777777" w:rsidR="007E6A49" w:rsidRPr="007E6A49" w:rsidRDefault="007E6A49" w:rsidP="007E6A4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>Банк жүйелерінде орындалады (банктік аударымдар, төлем карталарымен төлемдер).</w:t>
      </w:r>
    </w:p>
    <w:p w14:paraId="59C3D62C" w14:textId="77777777" w:rsidR="007E6A49" w:rsidRPr="007E6A49" w:rsidRDefault="007E6A49" w:rsidP="007E6A4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>Электрондық коммерцияда қолданылады (онлайн төлемдер).</w:t>
      </w:r>
    </w:p>
    <w:p w14:paraId="48FC3B83" w14:textId="77777777" w:rsidR="007E6A49" w:rsidRPr="007E6A49" w:rsidRDefault="007E6A49" w:rsidP="007E6A49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>Блокчейн негізінде криптовалюта аударымдары жүргізіледі.</w:t>
      </w:r>
    </w:p>
    <w:p w14:paraId="0F83EF27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2.2 Блокчейн транзакциялары</w:t>
      </w:r>
    </w:p>
    <w:p w14:paraId="537A677C" w14:textId="77777777" w:rsidR="007E6A49" w:rsidRPr="007E6A49" w:rsidRDefault="007E6A49" w:rsidP="007E6A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Криптовалюта аударымдары</w:t>
      </w:r>
      <w:r w:rsidRPr="007E6A49">
        <w:rPr>
          <w:rFonts w:eastAsia="Times New Roman" w:cs="Times New Roman"/>
          <w:szCs w:val="28"/>
          <w:lang w:eastAsia="ru-RU"/>
        </w:rPr>
        <w:t xml:space="preserve"> – Bitcoin, Ethereum сияқты желілердегі операциялар.</w:t>
      </w:r>
    </w:p>
    <w:p w14:paraId="19E0E25B" w14:textId="77777777" w:rsidR="007E6A49" w:rsidRPr="007E6A49" w:rsidRDefault="007E6A49" w:rsidP="007E6A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Смарт-келісімшарттар</w:t>
      </w:r>
      <w:r w:rsidRPr="007E6A49">
        <w:rPr>
          <w:rFonts w:eastAsia="Times New Roman" w:cs="Times New Roman"/>
          <w:szCs w:val="28"/>
          <w:lang w:eastAsia="ru-RU"/>
        </w:rPr>
        <w:t xml:space="preserve"> – автоматтандырылған шарттарды орындау процесі (мысалы, DeFi платформаларында).</w:t>
      </w:r>
    </w:p>
    <w:p w14:paraId="63587C85" w14:textId="77777777" w:rsidR="007E6A49" w:rsidRPr="007E6A49" w:rsidRDefault="007E6A49" w:rsidP="007E6A49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NFT және токендермен операциялар</w:t>
      </w:r>
      <w:r w:rsidRPr="007E6A49">
        <w:rPr>
          <w:rFonts w:eastAsia="Times New Roman" w:cs="Times New Roman"/>
          <w:szCs w:val="28"/>
          <w:lang w:eastAsia="ru-RU"/>
        </w:rPr>
        <w:t xml:space="preserve"> – цифрлық активтерді басқару.</w:t>
      </w:r>
    </w:p>
    <w:p w14:paraId="54ADF4C0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2.3 Дерекқор транзакциялары</w:t>
      </w:r>
    </w:p>
    <w:p w14:paraId="30933BF3" w14:textId="77777777" w:rsidR="007E6A49" w:rsidRPr="007E6A49" w:rsidRDefault="007E6A49" w:rsidP="007E6A4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>SQL немесе NoSQL базаларында деректерді жаңарту, өзгерту немесе жою операциялары.</w:t>
      </w:r>
    </w:p>
    <w:p w14:paraId="1B6F96B9" w14:textId="77777777" w:rsidR="007E6A49" w:rsidRPr="007E6A49" w:rsidRDefault="007E6A49" w:rsidP="007E6A4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>Қаржы және логистика саласында деректерді сақтау.</w:t>
      </w:r>
    </w:p>
    <w:p w14:paraId="22F5E896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2.4 Ақпараттық жүйелердегі транзакциялар</w:t>
      </w:r>
    </w:p>
    <w:p w14:paraId="4EE890DE" w14:textId="77777777" w:rsidR="007E6A49" w:rsidRPr="007E6A49" w:rsidRDefault="007E6A49" w:rsidP="007E6A4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>Операциялық жүйелердегі файлдарды көшіру және беру.</w:t>
      </w:r>
    </w:p>
    <w:p w14:paraId="4B0A6E56" w14:textId="77777777" w:rsidR="007E6A49" w:rsidRPr="007E6A49" w:rsidRDefault="007E6A49" w:rsidP="007E6A49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>Интернет желісіндегі ақпарат алмасу (мысалы, деректерді серверден жүктеу).</w:t>
      </w:r>
    </w:p>
    <w:p w14:paraId="6A37C357" w14:textId="4625CA12" w:rsidR="007E6A49" w:rsidRPr="007E6A49" w:rsidRDefault="007E6A49" w:rsidP="007E6A4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84DC23C" w14:textId="29EB0407" w:rsidR="007E6A49" w:rsidRPr="007E6A49" w:rsidRDefault="007E6A49" w:rsidP="007E6A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3.БЛОКЧЕЙНДЕГІ ТРАНЗАКЦИЯЛАРДЫҢ ЖҰМЫС ІСТЕУ ПРИНЦИПІ</w:t>
      </w:r>
    </w:p>
    <w:p w14:paraId="5A216BA2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3.1 Блокчейн транзакцияларының кезеңдері</w:t>
      </w:r>
    </w:p>
    <w:p w14:paraId="4F2B1F29" w14:textId="77777777" w:rsidR="007E6A49" w:rsidRPr="007E6A49" w:rsidRDefault="007E6A49" w:rsidP="007E6A4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Қолданушы транзакция жасайды</w:t>
      </w:r>
      <w:r w:rsidRPr="007E6A49">
        <w:rPr>
          <w:rFonts w:eastAsia="Times New Roman" w:cs="Times New Roman"/>
          <w:szCs w:val="28"/>
          <w:lang w:eastAsia="ru-RU"/>
        </w:rPr>
        <w:t xml:space="preserve"> (мысалы, бір адам екіншісіне Bitcoin жібереді).</w:t>
      </w:r>
    </w:p>
    <w:p w14:paraId="445744A8" w14:textId="77777777" w:rsidR="007E6A49" w:rsidRPr="007E6A49" w:rsidRDefault="007E6A49" w:rsidP="007E6A4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 желіге беріледі</w:t>
      </w:r>
      <w:r w:rsidRPr="007E6A49">
        <w:rPr>
          <w:rFonts w:eastAsia="Times New Roman" w:cs="Times New Roman"/>
          <w:szCs w:val="28"/>
          <w:lang w:eastAsia="ru-RU"/>
        </w:rPr>
        <w:t xml:space="preserve"> және барлық түйіндер (nodes) оны тексереді.</w:t>
      </w:r>
    </w:p>
    <w:p w14:paraId="62F1B5EC" w14:textId="77777777" w:rsidR="007E6A49" w:rsidRPr="007E6A49" w:rsidRDefault="007E6A49" w:rsidP="007E6A4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lastRenderedPageBreak/>
        <w:t>Транзакция</w:t>
      </w:r>
      <w:r w:rsidRPr="007E6A49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r w:rsidRPr="007E6A49">
        <w:rPr>
          <w:rFonts w:eastAsia="Times New Roman" w:cs="Times New Roman"/>
          <w:b/>
          <w:bCs/>
          <w:szCs w:val="28"/>
          <w:lang w:eastAsia="ru-RU"/>
        </w:rPr>
        <w:t>тексеріледі</w:t>
      </w:r>
      <w:r w:rsidRPr="007E6A49">
        <w:rPr>
          <w:rFonts w:eastAsia="Times New Roman" w:cs="Times New Roman"/>
          <w:szCs w:val="28"/>
          <w:lang w:val="en-US" w:eastAsia="ru-RU"/>
        </w:rPr>
        <w:t xml:space="preserve"> (Proof-of-Work </w:t>
      </w:r>
      <w:r w:rsidRPr="007E6A49">
        <w:rPr>
          <w:rFonts w:eastAsia="Times New Roman" w:cs="Times New Roman"/>
          <w:szCs w:val="28"/>
          <w:lang w:eastAsia="ru-RU"/>
        </w:rPr>
        <w:t>немесе</w:t>
      </w:r>
      <w:r w:rsidRPr="007E6A49">
        <w:rPr>
          <w:rFonts w:eastAsia="Times New Roman" w:cs="Times New Roman"/>
          <w:szCs w:val="28"/>
          <w:lang w:val="en-US" w:eastAsia="ru-RU"/>
        </w:rPr>
        <w:t xml:space="preserve"> Proof-of-Stake </w:t>
      </w:r>
      <w:r w:rsidRPr="007E6A49">
        <w:rPr>
          <w:rFonts w:eastAsia="Times New Roman" w:cs="Times New Roman"/>
          <w:szCs w:val="28"/>
          <w:lang w:eastAsia="ru-RU"/>
        </w:rPr>
        <w:t>арқылы</w:t>
      </w:r>
      <w:r w:rsidRPr="007E6A49">
        <w:rPr>
          <w:rFonts w:eastAsia="Times New Roman" w:cs="Times New Roman"/>
          <w:szCs w:val="28"/>
          <w:lang w:val="en-US" w:eastAsia="ru-RU"/>
        </w:rPr>
        <w:t>).</w:t>
      </w:r>
    </w:p>
    <w:p w14:paraId="6DDD1737" w14:textId="77777777" w:rsidR="007E6A49" w:rsidRPr="007E6A49" w:rsidRDefault="007E6A49" w:rsidP="007E6A4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 блокқа қосылады</w:t>
      </w:r>
      <w:r w:rsidRPr="007E6A49">
        <w:rPr>
          <w:rFonts w:eastAsia="Times New Roman" w:cs="Times New Roman"/>
          <w:szCs w:val="28"/>
          <w:lang w:eastAsia="ru-RU"/>
        </w:rPr>
        <w:t>.</w:t>
      </w:r>
    </w:p>
    <w:p w14:paraId="55D09C2E" w14:textId="77777777" w:rsidR="007E6A49" w:rsidRPr="007E6A49" w:rsidRDefault="007E6A49" w:rsidP="007E6A49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Блок блокчейнге қосылады</w:t>
      </w:r>
      <w:r w:rsidRPr="007E6A49">
        <w:rPr>
          <w:rFonts w:eastAsia="Times New Roman" w:cs="Times New Roman"/>
          <w:szCs w:val="28"/>
          <w:lang w:eastAsia="ru-RU"/>
        </w:rPr>
        <w:t>, ал транзакция тұрақты түрде сақталады.</w:t>
      </w:r>
    </w:p>
    <w:p w14:paraId="3F046CA6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3.2 Консенсус механизмдері</w:t>
      </w:r>
    </w:p>
    <w:p w14:paraId="27C8F146" w14:textId="77777777" w:rsidR="007E6A49" w:rsidRPr="007E6A49" w:rsidRDefault="007E6A49" w:rsidP="007E6A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Блокчейн желісінде транзакцияларды тексеру үшін арнайы алгоритмдер қолданылады:</w:t>
      </w:r>
    </w:p>
    <w:p w14:paraId="62DCE385" w14:textId="77777777" w:rsidR="007E6A49" w:rsidRPr="007E6A49" w:rsidRDefault="007E6A49" w:rsidP="007E6A4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Proof-of-Work (PoW)</w:t>
      </w:r>
      <w:r w:rsidRPr="007E6A49">
        <w:rPr>
          <w:rFonts w:eastAsia="Times New Roman" w:cs="Times New Roman"/>
          <w:szCs w:val="28"/>
          <w:lang w:eastAsia="ru-RU"/>
        </w:rPr>
        <w:t xml:space="preserve"> – есептеу қуатына негізделген тексеру (Bitcoin).</w:t>
      </w:r>
    </w:p>
    <w:p w14:paraId="4F113E08" w14:textId="77777777" w:rsidR="007E6A49" w:rsidRPr="007E6A49" w:rsidRDefault="007E6A49" w:rsidP="007E6A4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Proof-of-Stake (PoS)</w:t>
      </w:r>
      <w:r w:rsidRPr="007E6A49">
        <w:rPr>
          <w:rFonts w:eastAsia="Times New Roman" w:cs="Times New Roman"/>
          <w:szCs w:val="28"/>
          <w:lang w:eastAsia="ru-RU"/>
        </w:rPr>
        <w:t xml:space="preserve"> – монета иелерінің қатысуына негізделген тексеру (Ethereum 2.0).</w:t>
      </w:r>
    </w:p>
    <w:p w14:paraId="63859524" w14:textId="77777777" w:rsidR="007E6A49" w:rsidRPr="007E6A49" w:rsidRDefault="007E6A49" w:rsidP="007E6A4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Delegated Proof-of-Stake (DPoS)</w:t>
      </w:r>
      <w:r w:rsidRPr="007E6A49">
        <w:rPr>
          <w:rFonts w:eastAsia="Times New Roman" w:cs="Times New Roman"/>
          <w:szCs w:val="28"/>
          <w:lang w:eastAsia="ru-RU"/>
        </w:rPr>
        <w:t xml:space="preserve"> – белгілі бір делегаттар транзакцияларды тексеретін жүйе.</w:t>
      </w:r>
    </w:p>
    <w:p w14:paraId="16B776EC" w14:textId="33F7D7FD" w:rsidR="007E6A49" w:rsidRPr="007E6A49" w:rsidRDefault="007E6A49" w:rsidP="007E6A4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75A0458" w14:textId="0C07FFBF" w:rsidR="007E6A49" w:rsidRPr="007E6A49" w:rsidRDefault="007E6A49" w:rsidP="007E6A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4.ТРАНЗАКЦИЯ ҚҰРЫЛЫМЫ ЖӘНЕ ОНЫҢ НЕГІЗГІ КОМПОНЕНТТЕРІ</w:t>
      </w:r>
    </w:p>
    <w:p w14:paraId="736557D1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4.1 Транзакцияның негізгі элементтері</w:t>
      </w:r>
    </w:p>
    <w:p w14:paraId="11E6E171" w14:textId="77777777" w:rsidR="007E6A49" w:rsidRPr="007E6A49" w:rsidRDefault="007E6A49" w:rsidP="007E6A49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>Блокчейн транзакциясы келесі компоненттерден тұрады: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7E6A49" w:rsidRPr="007E6A49" w14:paraId="25384410" w14:textId="77777777" w:rsidTr="00966850">
        <w:tc>
          <w:tcPr>
            <w:tcW w:w="4672" w:type="dxa"/>
            <w:vAlign w:val="center"/>
          </w:tcPr>
          <w:p w14:paraId="07707908" w14:textId="098DDF62" w:rsidR="007E6A49" w:rsidRPr="007E6A49" w:rsidRDefault="007E6A49" w:rsidP="007E6A4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Компонент</w:t>
            </w:r>
          </w:p>
        </w:tc>
        <w:tc>
          <w:tcPr>
            <w:tcW w:w="4672" w:type="dxa"/>
            <w:vAlign w:val="center"/>
          </w:tcPr>
          <w:p w14:paraId="00DFCFEC" w14:textId="22BF5FA3" w:rsidR="007E6A49" w:rsidRPr="007E6A49" w:rsidRDefault="007E6A49" w:rsidP="007E6A4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b/>
                <w:bCs/>
                <w:szCs w:val="28"/>
                <w:lang w:eastAsia="ru-RU"/>
              </w:rPr>
              <w:t>Сипаттамасы</w:t>
            </w:r>
          </w:p>
        </w:tc>
      </w:tr>
      <w:tr w:rsidR="007E6A49" w:rsidRPr="007E6A49" w14:paraId="41335C83" w14:textId="77777777" w:rsidTr="00966850">
        <w:tc>
          <w:tcPr>
            <w:tcW w:w="4672" w:type="dxa"/>
            <w:vAlign w:val="center"/>
          </w:tcPr>
          <w:p w14:paraId="7A97DD8C" w14:textId="22C4AA10" w:rsidR="007E6A49" w:rsidRPr="007E6A49" w:rsidRDefault="007E6A49" w:rsidP="007E6A4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Кіріс (Input)</w:t>
            </w:r>
          </w:p>
        </w:tc>
        <w:tc>
          <w:tcPr>
            <w:tcW w:w="4672" w:type="dxa"/>
            <w:vAlign w:val="center"/>
          </w:tcPr>
          <w:p w14:paraId="2F1B30FE" w14:textId="6DBCE3FA" w:rsidR="007E6A49" w:rsidRPr="007E6A49" w:rsidRDefault="007E6A49" w:rsidP="007E6A4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szCs w:val="28"/>
                <w:lang w:eastAsia="ru-RU"/>
              </w:rPr>
              <w:t>Жіберушінің мекенжайы (ашық кілті) және алдыңғы транзакциядан алынған қаражат</w:t>
            </w:r>
          </w:p>
        </w:tc>
      </w:tr>
      <w:tr w:rsidR="007E6A49" w:rsidRPr="007E6A49" w14:paraId="4605ACA8" w14:textId="77777777" w:rsidTr="00966850">
        <w:tc>
          <w:tcPr>
            <w:tcW w:w="4672" w:type="dxa"/>
            <w:vAlign w:val="center"/>
          </w:tcPr>
          <w:p w14:paraId="6A70D811" w14:textId="0282E88F" w:rsidR="007E6A49" w:rsidRPr="007E6A49" w:rsidRDefault="007E6A49" w:rsidP="007E6A4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b/>
                <w:bCs/>
                <w:szCs w:val="28"/>
                <w:lang w:eastAsia="ru-RU"/>
              </w:rPr>
              <w:t>Шығыс (Output)</w:t>
            </w:r>
          </w:p>
        </w:tc>
        <w:tc>
          <w:tcPr>
            <w:tcW w:w="4672" w:type="dxa"/>
            <w:vAlign w:val="center"/>
          </w:tcPr>
          <w:p w14:paraId="061DF326" w14:textId="73205770" w:rsidR="007E6A49" w:rsidRPr="007E6A49" w:rsidRDefault="007E6A49" w:rsidP="007E6A4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szCs w:val="28"/>
                <w:lang w:eastAsia="ru-RU"/>
              </w:rPr>
              <w:t>Алушының мекенжайы және жіберілген сомасы</w:t>
            </w:r>
          </w:p>
        </w:tc>
      </w:tr>
      <w:tr w:rsidR="007E6A49" w:rsidRPr="007E6A49" w14:paraId="12B76A06" w14:textId="77777777" w:rsidTr="00966850">
        <w:tc>
          <w:tcPr>
            <w:tcW w:w="4672" w:type="dxa"/>
            <w:vAlign w:val="center"/>
          </w:tcPr>
          <w:p w14:paraId="62BD772E" w14:textId="3AC76B50" w:rsidR="007E6A49" w:rsidRPr="007E6A49" w:rsidRDefault="007E6A49" w:rsidP="007E6A4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b/>
                <w:bCs/>
                <w:szCs w:val="28"/>
                <w:lang w:eastAsia="ru-RU"/>
              </w:rPr>
              <w:t>Қолтаңба (Digital Signature)</w:t>
            </w:r>
          </w:p>
        </w:tc>
        <w:tc>
          <w:tcPr>
            <w:tcW w:w="4672" w:type="dxa"/>
            <w:vAlign w:val="center"/>
          </w:tcPr>
          <w:p w14:paraId="19920ADC" w14:textId="0F6C9DC7" w:rsidR="007E6A49" w:rsidRPr="007E6A49" w:rsidRDefault="007E6A49" w:rsidP="007E6A4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szCs w:val="28"/>
                <w:lang w:eastAsia="ru-RU"/>
              </w:rPr>
              <w:t>Жіберушінің жеке кілтімен шифрланған растау</w:t>
            </w:r>
          </w:p>
        </w:tc>
      </w:tr>
      <w:tr w:rsidR="007E6A49" w:rsidRPr="007E6A49" w14:paraId="672B1C0C" w14:textId="77777777" w:rsidTr="00966850">
        <w:tc>
          <w:tcPr>
            <w:tcW w:w="4672" w:type="dxa"/>
            <w:vAlign w:val="center"/>
          </w:tcPr>
          <w:p w14:paraId="216B2254" w14:textId="54ED9A3B" w:rsidR="007E6A49" w:rsidRPr="007E6A49" w:rsidRDefault="007E6A49" w:rsidP="007E6A4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b/>
                <w:bCs/>
                <w:szCs w:val="28"/>
                <w:lang w:eastAsia="ru-RU"/>
              </w:rPr>
              <w:t>Транзакция идентификаторы (TXID)</w:t>
            </w:r>
          </w:p>
        </w:tc>
        <w:tc>
          <w:tcPr>
            <w:tcW w:w="4672" w:type="dxa"/>
            <w:vAlign w:val="center"/>
          </w:tcPr>
          <w:p w14:paraId="2610A232" w14:textId="3A42B974" w:rsidR="007E6A49" w:rsidRPr="007E6A49" w:rsidRDefault="007E6A49" w:rsidP="007E6A4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szCs w:val="28"/>
                <w:lang w:eastAsia="ru-RU"/>
              </w:rPr>
              <w:t>Транзакцияның бірегей идентификаторы</w:t>
            </w:r>
          </w:p>
        </w:tc>
      </w:tr>
      <w:tr w:rsidR="007E6A49" w:rsidRPr="007E6A49" w14:paraId="15913236" w14:textId="77777777" w:rsidTr="00966850">
        <w:tc>
          <w:tcPr>
            <w:tcW w:w="4672" w:type="dxa"/>
            <w:vAlign w:val="center"/>
          </w:tcPr>
          <w:p w14:paraId="7BDFE7ED" w14:textId="2CD15FD3" w:rsidR="007E6A49" w:rsidRPr="007E6A49" w:rsidRDefault="007E6A49" w:rsidP="007E6A4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Комиссия (Fee)</w:t>
            </w:r>
          </w:p>
        </w:tc>
        <w:tc>
          <w:tcPr>
            <w:tcW w:w="4672" w:type="dxa"/>
            <w:vAlign w:val="center"/>
          </w:tcPr>
          <w:p w14:paraId="57D15AB2" w14:textId="7755DC78" w:rsidR="007E6A49" w:rsidRPr="007E6A49" w:rsidRDefault="007E6A49" w:rsidP="007E6A49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7E6A49">
              <w:rPr>
                <w:rFonts w:eastAsia="Times New Roman" w:cs="Times New Roman"/>
                <w:szCs w:val="28"/>
                <w:lang w:eastAsia="ru-RU"/>
              </w:rPr>
              <w:t>Транзакцияны өңдеу үшін төленетін комиссия</w:t>
            </w:r>
          </w:p>
        </w:tc>
      </w:tr>
    </w:tbl>
    <w:p w14:paraId="2E6336CB" w14:textId="79F3ED43" w:rsidR="007E6A49" w:rsidRPr="007E6A49" w:rsidRDefault="007E6A49" w:rsidP="007E6A4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F39E755" w14:textId="77777777" w:rsidR="007E6A49" w:rsidRPr="007E6A49" w:rsidRDefault="007E6A49" w:rsidP="007E6A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5. ТРАНЗАКЦИЯЛАРДЫ ӨҢДЕУ ЖӘНЕ РАСТАУ МЕХАНИЗМДЕРІ</w:t>
      </w:r>
    </w:p>
    <w:p w14:paraId="5B6C7CB2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5.1 Транзакцияны өңдеу кезеңдері</w:t>
      </w:r>
    </w:p>
    <w:p w14:paraId="6BF8AA2E" w14:textId="77777777" w:rsidR="007E6A49" w:rsidRPr="007E6A49" w:rsidRDefault="007E6A49" w:rsidP="007E6A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 құрылды</w:t>
      </w:r>
      <w:r w:rsidRPr="007E6A49">
        <w:rPr>
          <w:rFonts w:eastAsia="Times New Roman" w:cs="Times New Roman"/>
          <w:szCs w:val="28"/>
          <w:lang w:eastAsia="ru-RU"/>
        </w:rPr>
        <w:t xml:space="preserve"> – жіберуші өз әмиянында транзакцияны бастайды.</w:t>
      </w:r>
    </w:p>
    <w:p w14:paraId="3DA587AB" w14:textId="77777777" w:rsidR="007E6A49" w:rsidRPr="007E6A49" w:rsidRDefault="007E6A49" w:rsidP="007E6A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 желіге жіберіледі</w:t>
      </w:r>
      <w:r w:rsidRPr="007E6A49">
        <w:rPr>
          <w:rFonts w:eastAsia="Times New Roman" w:cs="Times New Roman"/>
          <w:szCs w:val="28"/>
          <w:lang w:eastAsia="ru-RU"/>
        </w:rPr>
        <w:t xml:space="preserve"> – ол блокчейн түйіндеріне беріледі.</w:t>
      </w:r>
    </w:p>
    <w:p w14:paraId="125286C3" w14:textId="77777777" w:rsidR="007E6A49" w:rsidRPr="007E6A49" w:rsidRDefault="007E6A49" w:rsidP="007E6A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lastRenderedPageBreak/>
        <w:t>Транзакция кезекке қойылады</w:t>
      </w:r>
      <w:r w:rsidRPr="007E6A49">
        <w:rPr>
          <w:rFonts w:eastAsia="Times New Roman" w:cs="Times New Roman"/>
          <w:szCs w:val="28"/>
          <w:lang w:eastAsia="ru-RU"/>
        </w:rPr>
        <w:t xml:space="preserve"> – mempool (кезек) ішінде уақытша сақталады.</w:t>
      </w:r>
    </w:p>
    <w:p w14:paraId="03089FF0" w14:textId="77777777" w:rsidR="007E6A49" w:rsidRPr="007E6A49" w:rsidRDefault="007E6A49" w:rsidP="007E6A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Майнерлер транзакцияны тексереді</w:t>
      </w:r>
      <w:r w:rsidRPr="007E6A49">
        <w:rPr>
          <w:rFonts w:eastAsia="Times New Roman" w:cs="Times New Roman"/>
          <w:szCs w:val="28"/>
          <w:lang w:eastAsia="ru-RU"/>
        </w:rPr>
        <w:t xml:space="preserve"> – PoW немесе PoS алгоритмі арқылы.</w:t>
      </w:r>
    </w:p>
    <w:p w14:paraId="7CEC7D65" w14:textId="77777777" w:rsidR="007E6A49" w:rsidRPr="007E6A49" w:rsidRDefault="007E6A49" w:rsidP="007E6A4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 блокқа қосылады</w:t>
      </w:r>
      <w:r w:rsidRPr="007E6A49">
        <w:rPr>
          <w:rFonts w:eastAsia="Times New Roman" w:cs="Times New Roman"/>
          <w:szCs w:val="28"/>
          <w:lang w:eastAsia="ru-RU"/>
        </w:rPr>
        <w:t xml:space="preserve"> – блокчейннің жаңа бөлігіне айналады.</w:t>
      </w:r>
    </w:p>
    <w:p w14:paraId="17938947" w14:textId="46BA73A9" w:rsidR="007E6A49" w:rsidRPr="007E6A49" w:rsidRDefault="007E6A49" w:rsidP="007E6A4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2061D78" w14:textId="77777777" w:rsidR="007E6A49" w:rsidRPr="007E6A49" w:rsidRDefault="007E6A49" w:rsidP="007E6A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6. ТРАНЗАКЦИЯЛАРДЫҢ ҚАУІПСІЗДІГІ ЖӘНЕ АЛАЯҚТЫҚТАН ҚОРҒАНУ ӘДІСТЕРІ</w:t>
      </w:r>
    </w:p>
    <w:p w14:paraId="0FA552AC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6.1 Қауіпсіздік әдістері</w:t>
      </w:r>
    </w:p>
    <w:p w14:paraId="54614E4D" w14:textId="77777777" w:rsidR="007E6A49" w:rsidRPr="007E6A49" w:rsidRDefault="007E6A49" w:rsidP="007E6A4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Криптографиялық шифрлау</w:t>
      </w:r>
      <w:r w:rsidRPr="007E6A49">
        <w:rPr>
          <w:rFonts w:eastAsia="Times New Roman" w:cs="Times New Roman"/>
          <w:szCs w:val="28"/>
          <w:lang w:eastAsia="ru-RU"/>
        </w:rPr>
        <w:t xml:space="preserve"> – деректердің тұтастығын сақтау үшін пайдаланылады.</w:t>
      </w:r>
    </w:p>
    <w:p w14:paraId="3405B431" w14:textId="77777777" w:rsidR="007E6A49" w:rsidRPr="007E6A49" w:rsidRDefault="007E6A49" w:rsidP="007E6A4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Цифрлық қолтаңба</w:t>
      </w:r>
      <w:r w:rsidRPr="007E6A49">
        <w:rPr>
          <w:rFonts w:eastAsia="Times New Roman" w:cs="Times New Roman"/>
          <w:szCs w:val="28"/>
          <w:lang w:eastAsia="ru-RU"/>
        </w:rPr>
        <w:t xml:space="preserve"> – транзакцияның өзгермегенін растау үшін қолданылады.</w:t>
      </w:r>
    </w:p>
    <w:p w14:paraId="59DE9BEF" w14:textId="77777777" w:rsidR="007E6A49" w:rsidRPr="007E6A49" w:rsidRDefault="007E6A49" w:rsidP="007E6A49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Желідегі түйіндер арасында ақпаратты тарату</w:t>
      </w:r>
      <w:r w:rsidRPr="007E6A49">
        <w:rPr>
          <w:rFonts w:eastAsia="Times New Roman" w:cs="Times New Roman"/>
          <w:szCs w:val="28"/>
          <w:lang w:eastAsia="ru-RU"/>
        </w:rPr>
        <w:t xml:space="preserve"> – орталықтандырылмаған жүйелердегі қауіпсіздікті арттыру.</w:t>
      </w:r>
    </w:p>
    <w:p w14:paraId="4C10FB63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6.2 Блокчейн транзакцияларын бұзу мүмкін бе?</w:t>
      </w:r>
    </w:p>
    <w:p w14:paraId="4288DD75" w14:textId="77777777" w:rsidR="007E6A49" w:rsidRPr="007E6A49" w:rsidRDefault="007E6A49" w:rsidP="007E6A4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51% шабуылы</w:t>
      </w:r>
      <w:r w:rsidRPr="007E6A49">
        <w:rPr>
          <w:rFonts w:eastAsia="Times New Roman" w:cs="Times New Roman"/>
          <w:szCs w:val="28"/>
          <w:lang w:eastAsia="ru-RU"/>
        </w:rPr>
        <w:t xml:space="preserve"> – егер біреу желідегі есептеу қуатының 51%-ын басқарса, олар блокчейн тарихын өзгерте алады.</w:t>
      </w:r>
    </w:p>
    <w:p w14:paraId="17A498D7" w14:textId="77777777" w:rsidR="007E6A49" w:rsidRPr="007E6A49" w:rsidRDefault="007E6A49" w:rsidP="007E6A49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Фишинг және хакерлік шабуылдар</w:t>
      </w:r>
      <w:r w:rsidRPr="007E6A49">
        <w:rPr>
          <w:rFonts w:eastAsia="Times New Roman" w:cs="Times New Roman"/>
          <w:szCs w:val="28"/>
          <w:lang w:eastAsia="ru-RU"/>
        </w:rPr>
        <w:t xml:space="preserve"> – криптовалютаны қолданушылардың деректерін ұрлау әрекеттері.</w:t>
      </w:r>
    </w:p>
    <w:p w14:paraId="20882096" w14:textId="251F8EEA" w:rsidR="007E6A49" w:rsidRPr="007E6A49" w:rsidRDefault="007E6A49" w:rsidP="007E6A4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156E1FA" w14:textId="77777777" w:rsidR="007E6A49" w:rsidRPr="007E6A49" w:rsidRDefault="007E6A49" w:rsidP="007E6A49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ҚОРЫТЫНДЫ</w:t>
      </w:r>
    </w:p>
    <w:p w14:paraId="1D27F23D" w14:textId="77777777" w:rsidR="007E6A49" w:rsidRPr="007E6A49" w:rsidRDefault="007E6A49" w:rsidP="007E6A4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Транзакциялар</w:t>
      </w:r>
      <w:r w:rsidRPr="007E6A49">
        <w:rPr>
          <w:rFonts w:eastAsia="Times New Roman" w:cs="Times New Roman"/>
          <w:szCs w:val="28"/>
          <w:lang w:eastAsia="ru-RU"/>
        </w:rPr>
        <w:t xml:space="preserve"> – ақпарат пен құндылықтарды жіберудің негізгі механизмі.</w:t>
      </w:r>
    </w:p>
    <w:p w14:paraId="2084CD67" w14:textId="77777777" w:rsidR="007E6A49" w:rsidRPr="007E6A49" w:rsidRDefault="007E6A49" w:rsidP="007E6A4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Блокчейндегі транзакциялар</w:t>
      </w:r>
      <w:r w:rsidRPr="007E6A49">
        <w:rPr>
          <w:rFonts w:eastAsia="Times New Roman" w:cs="Times New Roman"/>
          <w:szCs w:val="28"/>
          <w:lang w:eastAsia="ru-RU"/>
        </w:rPr>
        <w:t xml:space="preserve"> орталықсыздандырылған және қауіпсіз.</w:t>
      </w:r>
    </w:p>
    <w:p w14:paraId="21C8A796" w14:textId="77777777" w:rsidR="007E6A49" w:rsidRPr="007E6A49" w:rsidRDefault="007E6A49" w:rsidP="007E6A4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Консенсус механизмдері</w:t>
      </w:r>
      <w:r w:rsidRPr="007E6A49">
        <w:rPr>
          <w:rFonts w:eastAsia="Times New Roman" w:cs="Times New Roman"/>
          <w:szCs w:val="28"/>
          <w:lang w:eastAsia="ru-RU"/>
        </w:rPr>
        <w:t xml:space="preserve"> транзакциялардың дұрыстығын тексереді.</w:t>
      </w:r>
    </w:p>
    <w:p w14:paraId="29D1DDB1" w14:textId="77777777" w:rsidR="007E6A49" w:rsidRPr="007E6A49" w:rsidRDefault="007E6A49" w:rsidP="007E6A49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Транзакциялардың қауіпсіздігі</w:t>
      </w:r>
      <w:r w:rsidRPr="007E6A49">
        <w:rPr>
          <w:rFonts w:eastAsia="Times New Roman" w:cs="Times New Roman"/>
          <w:szCs w:val="28"/>
          <w:lang w:eastAsia="ru-RU"/>
        </w:rPr>
        <w:t xml:space="preserve"> криптография арқылы қамтамасыз етіледі.</w:t>
      </w:r>
    </w:p>
    <w:p w14:paraId="73328B9E" w14:textId="1B2E9407" w:rsidR="007E6A49" w:rsidRPr="007E6A49" w:rsidRDefault="007E6A49" w:rsidP="007E6A49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5230EB4" w14:textId="77777777" w:rsidR="007E6A49" w:rsidRPr="007E6A49" w:rsidRDefault="007E6A49" w:rsidP="007E6A49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7E6A49">
        <w:rPr>
          <w:rFonts w:eastAsia="Times New Roman" w:cs="Times New Roman"/>
          <w:b/>
          <w:bCs/>
          <w:szCs w:val="28"/>
          <w:lang w:eastAsia="ru-RU"/>
        </w:rPr>
        <w:t>ТАЛҚЫЛАУ СҰРАҚТАРЫ:</w:t>
      </w:r>
    </w:p>
    <w:p w14:paraId="5CF7F537" w14:textId="77777777" w:rsidR="007E6A49" w:rsidRPr="007E6A49" w:rsidRDefault="007E6A49" w:rsidP="007E6A4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E6A49">
        <w:rPr>
          <w:rFonts w:eastAsia="Times New Roman" w:cs="Times New Roman"/>
          <w:szCs w:val="28"/>
          <w:lang w:val="en-US" w:eastAsia="ru-RU"/>
        </w:rPr>
        <w:t xml:space="preserve">Proof-of-Work </w:t>
      </w:r>
      <w:r w:rsidRPr="007E6A49">
        <w:rPr>
          <w:rFonts w:eastAsia="Times New Roman" w:cs="Times New Roman"/>
          <w:szCs w:val="28"/>
          <w:lang w:eastAsia="ru-RU"/>
        </w:rPr>
        <w:t>және</w:t>
      </w:r>
      <w:r w:rsidRPr="007E6A49">
        <w:rPr>
          <w:rFonts w:eastAsia="Times New Roman" w:cs="Times New Roman"/>
          <w:szCs w:val="28"/>
          <w:lang w:val="en-US" w:eastAsia="ru-RU"/>
        </w:rPr>
        <w:t xml:space="preserve"> Proof-of-Stake </w:t>
      </w:r>
      <w:r w:rsidRPr="007E6A49">
        <w:rPr>
          <w:rFonts w:eastAsia="Times New Roman" w:cs="Times New Roman"/>
          <w:szCs w:val="28"/>
          <w:lang w:eastAsia="ru-RU"/>
        </w:rPr>
        <w:t>механизмдері</w:t>
      </w:r>
      <w:r w:rsidRPr="007E6A49">
        <w:rPr>
          <w:rFonts w:eastAsia="Times New Roman" w:cs="Times New Roman"/>
          <w:szCs w:val="28"/>
          <w:lang w:val="en-US" w:eastAsia="ru-RU"/>
        </w:rPr>
        <w:t xml:space="preserve"> </w:t>
      </w:r>
      <w:r w:rsidRPr="007E6A49">
        <w:rPr>
          <w:rFonts w:eastAsia="Times New Roman" w:cs="Times New Roman"/>
          <w:szCs w:val="28"/>
          <w:lang w:eastAsia="ru-RU"/>
        </w:rPr>
        <w:t>қалай</w:t>
      </w:r>
      <w:r w:rsidRPr="007E6A49">
        <w:rPr>
          <w:rFonts w:eastAsia="Times New Roman" w:cs="Times New Roman"/>
          <w:szCs w:val="28"/>
          <w:lang w:val="en-US" w:eastAsia="ru-RU"/>
        </w:rPr>
        <w:t xml:space="preserve"> </w:t>
      </w:r>
      <w:r w:rsidRPr="007E6A49">
        <w:rPr>
          <w:rFonts w:eastAsia="Times New Roman" w:cs="Times New Roman"/>
          <w:szCs w:val="28"/>
          <w:lang w:eastAsia="ru-RU"/>
        </w:rPr>
        <w:t>жұмыс</w:t>
      </w:r>
      <w:r w:rsidRPr="007E6A49">
        <w:rPr>
          <w:rFonts w:eastAsia="Times New Roman" w:cs="Times New Roman"/>
          <w:szCs w:val="28"/>
          <w:lang w:val="en-US" w:eastAsia="ru-RU"/>
        </w:rPr>
        <w:t xml:space="preserve"> </w:t>
      </w:r>
      <w:r w:rsidRPr="007E6A49">
        <w:rPr>
          <w:rFonts w:eastAsia="Times New Roman" w:cs="Times New Roman"/>
          <w:szCs w:val="28"/>
          <w:lang w:eastAsia="ru-RU"/>
        </w:rPr>
        <w:t>істейді</w:t>
      </w:r>
      <w:r w:rsidRPr="007E6A49">
        <w:rPr>
          <w:rFonts w:eastAsia="Times New Roman" w:cs="Times New Roman"/>
          <w:szCs w:val="28"/>
          <w:lang w:val="en-US" w:eastAsia="ru-RU"/>
        </w:rPr>
        <w:t>?</w:t>
      </w:r>
    </w:p>
    <w:p w14:paraId="2F87397D" w14:textId="77777777" w:rsidR="007E6A49" w:rsidRPr="007E6A49" w:rsidRDefault="007E6A49" w:rsidP="007E6A4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r w:rsidRPr="007E6A49">
        <w:rPr>
          <w:rFonts w:eastAsia="Times New Roman" w:cs="Times New Roman"/>
          <w:szCs w:val="28"/>
          <w:lang w:eastAsia="ru-RU"/>
        </w:rPr>
        <w:t>Блокчейн</w:t>
      </w:r>
      <w:r w:rsidRPr="007E6A49">
        <w:rPr>
          <w:rFonts w:eastAsia="Times New Roman" w:cs="Times New Roman"/>
          <w:szCs w:val="28"/>
          <w:lang w:val="en-US" w:eastAsia="ru-RU"/>
        </w:rPr>
        <w:t xml:space="preserve"> </w:t>
      </w:r>
      <w:r w:rsidRPr="007E6A49">
        <w:rPr>
          <w:rFonts w:eastAsia="Times New Roman" w:cs="Times New Roman"/>
          <w:szCs w:val="28"/>
          <w:lang w:eastAsia="ru-RU"/>
        </w:rPr>
        <w:t>транзакцияларын</w:t>
      </w:r>
      <w:r w:rsidRPr="007E6A49">
        <w:rPr>
          <w:rFonts w:eastAsia="Times New Roman" w:cs="Times New Roman"/>
          <w:szCs w:val="28"/>
          <w:lang w:val="en-US" w:eastAsia="ru-RU"/>
        </w:rPr>
        <w:t xml:space="preserve"> </w:t>
      </w:r>
      <w:r w:rsidRPr="007E6A49">
        <w:rPr>
          <w:rFonts w:eastAsia="Times New Roman" w:cs="Times New Roman"/>
          <w:szCs w:val="28"/>
          <w:lang w:eastAsia="ru-RU"/>
        </w:rPr>
        <w:t>бұзу</w:t>
      </w:r>
      <w:r w:rsidRPr="007E6A49">
        <w:rPr>
          <w:rFonts w:eastAsia="Times New Roman" w:cs="Times New Roman"/>
          <w:szCs w:val="28"/>
          <w:lang w:val="en-US" w:eastAsia="ru-RU"/>
        </w:rPr>
        <w:t xml:space="preserve"> </w:t>
      </w:r>
      <w:r w:rsidRPr="007E6A49">
        <w:rPr>
          <w:rFonts w:eastAsia="Times New Roman" w:cs="Times New Roman"/>
          <w:szCs w:val="28"/>
          <w:lang w:eastAsia="ru-RU"/>
        </w:rPr>
        <w:t>мүмкін</w:t>
      </w:r>
      <w:r w:rsidRPr="007E6A49">
        <w:rPr>
          <w:rFonts w:eastAsia="Times New Roman" w:cs="Times New Roman"/>
          <w:szCs w:val="28"/>
          <w:lang w:val="en-US" w:eastAsia="ru-RU"/>
        </w:rPr>
        <w:t xml:space="preserve"> </w:t>
      </w:r>
      <w:r w:rsidRPr="007E6A49">
        <w:rPr>
          <w:rFonts w:eastAsia="Times New Roman" w:cs="Times New Roman"/>
          <w:szCs w:val="28"/>
          <w:lang w:eastAsia="ru-RU"/>
        </w:rPr>
        <w:t>бе</w:t>
      </w:r>
      <w:r w:rsidRPr="007E6A49">
        <w:rPr>
          <w:rFonts w:eastAsia="Times New Roman" w:cs="Times New Roman"/>
          <w:szCs w:val="28"/>
          <w:lang w:val="en-US" w:eastAsia="ru-RU"/>
        </w:rPr>
        <w:t>?</w:t>
      </w:r>
    </w:p>
    <w:p w14:paraId="71B54992" w14:textId="77777777" w:rsidR="007E6A49" w:rsidRPr="007E6A49" w:rsidRDefault="007E6A49" w:rsidP="007E6A49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7E6A49">
        <w:rPr>
          <w:rFonts w:eastAsia="Times New Roman" w:cs="Times New Roman"/>
          <w:szCs w:val="28"/>
          <w:lang w:eastAsia="ru-RU"/>
        </w:rPr>
        <w:t>Блокчейн транзакцияларының болашағы қандай?</w:t>
      </w:r>
    </w:p>
    <w:p w14:paraId="79A5E19C" w14:textId="77777777" w:rsidR="00F12C76" w:rsidRPr="007E6A49" w:rsidRDefault="00F12C76" w:rsidP="007E6A49">
      <w:pPr>
        <w:spacing w:after="0"/>
        <w:ind w:firstLine="709"/>
        <w:jc w:val="both"/>
        <w:rPr>
          <w:szCs w:val="28"/>
        </w:rPr>
      </w:pPr>
    </w:p>
    <w:sectPr w:rsidR="00F12C76" w:rsidRPr="007E6A4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B7780"/>
    <w:multiLevelType w:val="multilevel"/>
    <w:tmpl w:val="67DE1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43EA1"/>
    <w:multiLevelType w:val="multilevel"/>
    <w:tmpl w:val="F45C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1376B"/>
    <w:multiLevelType w:val="multilevel"/>
    <w:tmpl w:val="9094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16909"/>
    <w:multiLevelType w:val="multilevel"/>
    <w:tmpl w:val="7B80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15245"/>
    <w:multiLevelType w:val="multilevel"/>
    <w:tmpl w:val="C042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01265E"/>
    <w:multiLevelType w:val="multilevel"/>
    <w:tmpl w:val="1ACA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7A4568"/>
    <w:multiLevelType w:val="multilevel"/>
    <w:tmpl w:val="E27C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00225"/>
    <w:multiLevelType w:val="multilevel"/>
    <w:tmpl w:val="E86E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6B646A"/>
    <w:multiLevelType w:val="multilevel"/>
    <w:tmpl w:val="E3D64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EA4BC1"/>
    <w:multiLevelType w:val="multilevel"/>
    <w:tmpl w:val="E1448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694E55"/>
    <w:multiLevelType w:val="multilevel"/>
    <w:tmpl w:val="BCDA9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13450C"/>
    <w:multiLevelType w:val="multilevel"/>
    <w:tmpl w:val="56383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51BFA"/>
    <w:multiLevelType w:val="multilevel"/>
    <w:tmpl w:val="D33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517359">
    <w:abstractNumId w:val="3"/>
  </w:num>
  <w:num w:numId="2" w16cid:durableId="602029976">
    <w:abstractNumId w:val="0"/>
  </w:num>
  <w:num w:numId="3" w16cid:durableId="1213157177">
    <w:abstractNumId w:val="11"/>
  </w:num>
  <w:num w:numId="4" w16cid:durableId="1048145400">
    <w:abstractNumId w:val="1"/>
  </w:num>
  <w:num w:numId="5" w16cid:durableId="2017271567">
    <w:abstractNumId w:val="6"/>
  </w:num>
  <w:num w:numId="6" w16cid:durableId="281153835">
    <w:abstractNumId w:val="8"/>
  </w:num>
  <w:num w:numId="7" w16cid:durableId="1586451552">
    <w:abstractNumId w:val="9"/>
  </w:num>
  <w:num w:numId="8" w16cid:durableId="704983815">
    <w:abstractNumId w:val="7"/>
  </w:num>
  <w:num w:numId="9" w16cid:durableId="1622958033">
    <w:abstractNumId w:val="4"/>
  </w:num>
  <w:num w:numId="10" w16cid:durableId="16392860">
    <w:abstractNumId w:val="2"/>
  </w:num>
  <w:num w:numId="11" w16cid:durableId="1478108302">
    <w:abstractNumId w:val="12"/>
  </w:num>
  <w:num w:numId="12" w16cid:durableId="2076314156">
    <w:abstractNumId w:val="5"/>
  </w:num>
  <w:num w:numId="13" w16cid:durableId="179249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28"/>
    <w:rsid w:val="006C0B77"/>
    <w:rsid w:val="0075631F"/>
    <w:rsid w:val="007E6A49"/>
    <w:rsid w:val="008242FF"/>
    <w:rsid w:val="00870751"/>
    <w:rsid w:val="00922C48"/>
    <w:rsid w:val="00B915B7"/>
    <w:rsid w:val="00CC3428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590BD"/>
  <w15:chartTrackingRefBased/>
  <w15:docId w15:val="{0196D579-F60C-4F63-A80F-E74B4D57D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C3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4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4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4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4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4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4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4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42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4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42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42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342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C342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C342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C342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C342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C3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4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42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C34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42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4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42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C3428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7E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2025-02-24T20:30:00Z</dcterms:created>
  <dcterms:modified xsi:type="dcterms:W3CDTF">2025-02-24T20:32:00Z</dcterms:modified>
</cp:coreProperties>
</file>