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220C" w14:textId="77777777" w:rsidR="00582862" w:rsidRPr="00582862" w:rsidRDefault="00582862" w:rsidP="00582862">
      <w:pPr>
        <w:spacing w:before="100" w:beforeAutospacing="1" w:after="100" w:afterAutospacing="1"/>
        <w:jc w:val="both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582862">
        <w:rPr>
          <w:rFonts w:eastAsia="Times New Roman" w:cs="Times New Roman"/>
          <w:b/>
          <w:bCs/>
          <w:kern w:val="36"/>
          <w:szCs w:val="28"/>
          <w:lang w:eastAsia="ru-RU"/>
        </w:rPr>
        <w:t>ДӘРІС: ТРАНЗАКЦИЯ – БҰЛ ҮЛЕСТІРІЛГЕН КІТАП ЖАЗБАСЫ</w:t>
      </w:r>
    </w:p>
    <w:p w14:paraId="29E50273" w14:textId="77777777" w:rsidR="00582862" w:rsidRPr="00582862" w:rsidRDefault="00582862" w:rsidP="00582862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582862">
        <w:rPr>
          <w:rFonts w:eastAsia="Times New Roman" w:cs="Times New Roman"/>
          <w:b/>
          <w:bCs/>
          <w:szCs w:val="28"/>
          <w:lang w:eastAsia="ru-RU"/>
        </w:rPr>
        <w:t>КІРІСПЕ</w:t>
      </w:r>
    </w:p>
    <w:p w14:paraId="519BB252" w14:textId="77777777" w:rsidR="00582862" w:rsidRPr="00582862" w:rsidRDefault="00582862" w:rsidP="0058286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82862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цифрлық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экономикада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транзакциялар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кез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келген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қаржылық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ақпараттық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операциялардың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негізін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құрайды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Әсіресе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блокчейн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технологиясында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транзакциялар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үлестірілген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кітап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Distributed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Ledger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жүйесінің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бөлігі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табылады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Блокчейндегі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транзакция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тұтастықты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сенімділікті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қауіпсіздікті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ету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криптографиялық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әдістермен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шифрланады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желідегі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қатысушылармен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бөлісіледі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>.</w:t>
      </w:r>
    </w:p>
    <w:p w14:paraId="5D14C4A3" w14:textId="77777777" w:rsidR="00582862" w:rsidRPr="00582862" w:rsidRDefault="00582862" w:rsidP="0058286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82862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дәрісте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біз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келесі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тақырыптарды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қарастырамыз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>:</w:t>
      </w:r>
    </w:p>
    <w:p w14:paraId="00C87AAF" w14:textId="77777777" w:rsidR="00582862" w:rsidRPr="00582862" w:rsidRDefault="00582862" w:rsidP="0058286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Транзакция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дегеніміз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не?</w:t>
      </w:r>
    </w:p>
    <w:p w14:paraId="26173A68" w14:textId="77777777" w:rsidR="00582862" w:rsidRPr="00582862" w:rsidRDefault="00582862" w:rsidP="0058286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Үлестірілген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кітап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Distributed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Ledger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)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дегеніміз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не?</w:t>
      </w:r>
    </w:p>
    <w:p w14:paraId="64286F69" w14:textId="77777777" w:rsidR="00582862" w:rsidRPr="00582862" w:rsidRDefault="00582862" w:rsidP="0058286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Блокчейндегі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транзакция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қалай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істейді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>?</w:t>
      </w:r>
    </w:p>
    <w:p w14:paraId="7E470D5C" w14:textId="77777777" w:rsidR="00582862" w:rsidRPr="00582862" w:rsidRDefault="00582862" w:rsidP="0058286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Транзакция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құрылымы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оның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компоненттері</w:t>
      </w:r>
      <w:proofErr w:type="spellEnd"/>
    </w:p>
    <w:p w14:paraId="06D86E79" w14:textId="77777777" w:rsidR="00582862" w:rsidRPr="00582862" w:rsidRDefault="00582862" w:rsidP="0058286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Транзакцияларды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растау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механизмдері</w:t>
      </w:r>
      <w:proofErr w:type="spellEnd"/>
    </w:p>
    <w:p w14:paraId="3812C8BC" w14:textId="77777777" w:rsidR="00582862" w:rsidRPr="00582862" w:rsidRDefault="00582862" w:rsidP="0058286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Транзакциялардың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қауіпсіздігі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оны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бұзу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мүмкін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бе?</w:t>
      </w:r>
    </w:p>
    <w:p w14:paraId="43ABB7A7" w14:textId="75A24911" w:rsidR="00582862" w:rsidRPr="00582862" w:rsidRDefault="00582862" w:rsidP="00582862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DB155F7" w14:textId="77777777" w:rsidR="00582862" w:rsidRPr="00582862" w:rsidRDefault="00582862" w:rsidP="00582862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582862">
        <w:rPr>
          <w:rFonts w:eastAsia="Times New Roman" w:cs="Times New Roman"/>
          <w:b/>
          <w:bCs/>
          <w:szCs w:val="28"/>
          <w:lang w:eastAsia="ru-RU"/>
        </w:rPr>
        <w:t>1. ТРАНЗАКЦИЯ ДЕГЕНІМІЗ НЕ?</w:t>
      </w:r>
    </w:p>
    <w:p w14:paraId="073BA579" w14:textId="77777777" w:rsidR="00582862" w:rsidRPr="00582862" w:rsidRDefault="00582862" w:rsidP="00582862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1.1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Транзакцияның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анықтамасы</w:t>
      </w:r>
      <w:proofErr w:type="spellEnd"/>
    </w:p>
    <w:p w14:paraId="1647C40A" w14:textId="77777777" w:rsidR="00582862" w:rsidRPr="00582862" w:rsidRDefault="00582862" w:rsidP="0058286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82862">
        <w:rPr>
          <w:rFonts w:eastAsia="Times New Roman" w:cs="Times New Roman"/>
          <w:b/>
          <w:bCs/>
          <w:szCs w:val="28"/>
          <w:lang w:eastAsia="ru-RU"/>
        </w:rPr>
        <w:t>Транзакция (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Transaction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>)</w:t>
      </w:r>
      <w:r w:rsidRPr="00582862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ақпаратты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активті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құндылықты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бір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тараптан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екінші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тарапқа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жіберу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процесі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Транзакцияларды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жүзеге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асыру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кезінде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деректердің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тұтастығы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шынайылығы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қауіпсіздігі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етілуі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керек.</w:t>
      </w:r>
    </w:p>
    <w:p w14:paraId="5A386622" w14:textId="77777777" w:rsidR="00582862" w:rsidRPr="00582862" w:rsidRDefault="00582862" w:rsidP="00582862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1.2 Транзакция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түрлері</w:t>
      </w:r>
      <w:proofErr w:type="spellEnd"/>
    </w:p>
    <w:p w14:paraId="40B31086" w14:textId="77777777" w:rsidR="00582862" w:rsidRPr="00582862" w:rsidRDefault="00582862" w:rsidP="0058286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82862">
        <w:rPr>
          <w:rFonts w:eastAsia="Times New Roman" w:cs="Times New Roman"/>
          <w:szCs w:val="28"/>
          <w:lang w:eastAsia="ru-RU"/>
        </w:rPr>
        <w:t>Транзакциялар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қаржылық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жүйелерде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дерекқорларда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блокчейн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жүйелерінде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>:</w:t>
      </w:r>
    </w:p>
    <w:p w14:paraId="308DCD48" w14:textId="77777777" w:rsidR="00582862" w:rsidRPr="00582862" w:rsidRDefault="00582862" w:rsidP="0058286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Қаржылық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транзакциялар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банктік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аударымдар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төлемдер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, валюта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айырбастау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операциялары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>.</w:t>
      </w:r>
    </w:p>
    <w:p w14:paraId="4B090C83" w14:textId="77777777" w:rsidR="00582862" w:rsidRPr="00582862" w:rsidRDefault="00582862" w:rsidP="0058286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Дерекқор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транзакциялары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деректерді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жаңарту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өзгерту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>.</w:t>
      </w:r>
    </w:p>
    <w:p w14:paraId="3531D0C3" w14:textId="77777777" w:rsidR="00582862" w:rsidRPr="00582862" w:rsidRDefault="00582862" w:rsidP="0058286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Блокчейн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транзакциялары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криптовалютаны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жіберу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>, смарт-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келісімшарттарды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орындау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>.</w:t>
      </w:r>
    </w:p>
    <w:p w14:paraId="53229424" w14:textId="75CDDCF3" w:rsidR="00582862" w:rsidRPr="00582862" w:rsidRDefault="00582862" w:rsidP="00582862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31EF82FE" w14:textId="77777777" w:rsidR="00582862" w:rsidRDefault="00582862" w:rsidP="00582862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14:paraId="709A17F8" w14:textId="33ADE9CF" w:rsidR="00582862" w:rsidRPr="00582862" w:rsidRDefault="00582862" w:rsidP="00582862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582862">
        <w:rPr>
          <w:rFonts w:eastAsia="Times New Roman" w:cs="Times New Roman"/>
          <w:b/>
          <w:bCs/>
          <w:szCs w:val="28"/>
          <w:lang w:eastAsia="ru-RU"/>
        </w:rPr>
        <w:lastRenderedPageBreak/>
        <w:t>2. ҮЛЕСТІРІЛГЕН КІТАП (DISTRIBUTED LEDGER) ДЕГЕНІМІЗ НЕ?</w:t>
      </w:r>
    </w:p>
    <w:p w14:paraId="62967EB3" w14:textId="77777777" w:rsidR="00582862" w:rsidRPr="00582862" w:rsidRDefault="00582862" w:rsidP="00582862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2.1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Анықтама</w:t>
      </w:r>
      <w:proofErr w:type="spellEnd"/>
    </w:p>
    <w:p w14:paraId="428791BD" w14:textId="77777777" w:rsidR="00582862" w:rsidRPr="00582862" w:rsidRDefault="00582862" w:rsidP="0058286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Үлестірілген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кітап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Distributed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Ledger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Technology, DLT)</w:t>
      </w:r>
      <w:r w:rsidRPr="00582862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желідегі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қатысушылар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арасында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таратылған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жаңартылатын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деректер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базасы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>.</w:t>
      </w:r>
    </w:p>
    <w:p w14:paraId="65EECB09" w14:textId="77777777" w:rsidR="00582862" w:rsidRPr="00582862" w:rsidRDefault="00582862" w:rsidP="0058286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82862">
        <w:rPr>
          <w:rFonts w:eastAsia="Times New Roman" w:cs="Times New Roman"/>
          <w:szCs w:val="28"/>
          <w:lang w:eastAsia="ru-RU"/>
        </w:rPr>
        <w:t>Кәдімгі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банктік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жүйеде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транзакциялар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орталықтандырылған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серверде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сақталса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үлестірілген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кітап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пайдаланушыларға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көшірмелер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таратылатын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децентралдандырылған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жүйе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табылады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>.</w:t>
      </w:r>
    </w:p>
    <w:p w14:paraId="14F00E22" w14:textId="77777777" w:rsidR="00582862" w:rsidRPr="00582862" w:rsidRDefault="00582862" w:rsidP="00582862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2.2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Үлестірілген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кітаптың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ерекшеліктері</w:t>
      </w:r>
      <w:proofErr w:type="spellEnd"/>
    </w:p>
    <w:p w14:paraId="585AFD7A" w14:textId="77777777" w:rsidR="00582862" w:rsidRPr="00582862" w:rsidRDefault="00582862" w:rsidP="0058286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Орталықсыздандыру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деректер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жерде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сақталмайды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қатысушылардың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қолында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>.</w:t>
      </w:r>
    </w:p>
    <w:p w14:paraId="35BB03F8" w14:textId="77777777" w:rsidR="00582862" w:rsidRPr="00582862" w:rsidRDefault="00582862" w:rsidP="0058286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Өзгермейтіндік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immutability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>)</w:t>
      </w:r>
      <w:r w:rsidRPr="00582862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енгізілген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деректерді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өзгерту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емес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>.</w:t>
      </w:r>
    </w:p>
    <w:p w14:paraId="629401FB" w14:textId="77777777" w:rsidR="00582862" w:rsidRPr="00582862" w:rsidRDefault="00582862" w:rsidP="0058286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Қауіпсіздік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криптографиялық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деректерді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қорғау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>.</w:t>
      </w:r>
    </w:p>
    <w:p w14:paraId="631CDF8F" w14:textId="77777777" w:rsidR="00582862" w:rsidRPr="00582862" w:rsidRDefault="00582862" w:rsidP="0058286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Ашықтық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транзакциялар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жүйе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қатысушылары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көрінеді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>.</w:t>
      </w:r>
    </w:p>
    <w:p w14:paraId="65B967EF" w14:textId="006D226A" w:rsidR="00582862" w:rsidRPr="00582862" w:rsidRDefault="00582862" w:rsidP="00582862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4D526C0" w14:textId="77777777" w:rsidR="00582862" w:rsidRPr="00582862" w:rsidRDefault="00582862" w:rsidP="00582862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582862">
        <w:rPr>
          <w:rFonts w:eastAsia="Times New Roman" w:cs="Times New Roman"/>
          <w:b/>
          <w:bCs/>
          <w:szCs w:val="28"/>
          <w:lang w:eastAsia="ru-RU"/>
        </w:rPr>
        <w:t>3. БЛОКЧЕЙНДЕГІ ТРАНЗАКЦИЯ ҚАЛАЙ ЖҰМЫС ІСТЕЙДІ?</w:t>
      </w:r>
    </w:p>
    <w:p w14:paraId="503C4EF1" w14:textId="77777777" w:rsidR="00582862" w:rsidRPr="00582862" w:rsidRDefault="00582862" w:rsidP="00582862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3.1 Блокчейн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транзакцияларының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істеу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принципі</w:t>
      </w:r>
      <w:proofErr w:type="spellEnd"/>
    </w:p>
    <w:p w14:paraId="34AD606C" w14:textId="77777777" w:rsidR="00582862" w:rsidRPr="00582862" w:rsidRDefault="00582862" w:rsidP="00582862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Қолданушы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транзакция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жасайды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адам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екіншісіне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Bitcoin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жібереді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>).</w:t>
      </w:r>
    </w:p>
    <w:p w14:paraId="7A58E626" w14:textId="77777777" w:rsidR="00582862" w:rsidRPr="00582862" w:rsidRDefault="00582862" w:rsidP="00582862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Транзакция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желіге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беріледі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түйіндер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nodes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) оны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тексереді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>.</w:t>
      </w:r>
    </w:p>
    <w:p w14:paraId="3F82349E" w14:textId="77777777" w:rsidR="00582862" w:rsidRPr="00582862" w:rsidRDefault="00582862" w:rsidP="00582862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Транзакция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валидациядан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өтеді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Proof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>-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of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-Work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Proof-of-Stake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>).</w:t>
      </w:r>
    </w:p>
    <w:p w14:paraId="01297223" w14:textId="77777777" w:rsidR="00582862" w:rsidRPr="00582862" w:rsidRDefault="00582862" w:rsidP="00582862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Транзакция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блокқа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қосылады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>.</w:t>
      </w:r>
    </w:p>
    <w:p w14:paraId="2E0C48EF" w14:textId="77777777" w:rsidR="00582862" w:rsidRPr="00582862" w:rsidRDefault="00582862" w:rsidP="00582862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Блок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блокчейнге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қосылады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, ал транзакция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тұрақты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сақталады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>.</w:t>
      </w:r>
    </w:p>
    <w:p w14:paraId="2856D6B6" w14:textId="77777777" w:rsidR="00582862" w:rsidRPr="00582862" w:rsidRDefault="00582862" w:rsidP="00582862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3.2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Транзакцияны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тексеру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консенсус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механизмдері</w:t>
      </w:r>
      <w:proofErr w:type="spellEnd"/>
    </w:p>
    <w:p w14:paraId="2677D9F3" w14:textId="77777777" w:rsidR="00582862" w:rsidRPr="00582862" w:rsidRDefault="00582862" w:rsidP="0058286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Блокчейн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желісінде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транзакцияларды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тексеру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үшін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арнайы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алгоритмдер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қолданылады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EF10898" w14:textId="77777777" w:rsidR="00582862" w:rsidRPr="00582862" w:rsidRDefault="00582862" w:rsidP="00582862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Proof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>-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of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>-Work (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PoW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>)</w:t>
      </w:r>
      <w:r w:rsidRPr="00582862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есептеу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ресурстары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тексеру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Bitcoin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>).</w:t>
      </w:r>
    </w:p>
    <w:p w14:paraId="5FE39216" w14:textId="77777777" w:rsidR="00582862" w:rsidRPr="00582862" w:rsidRDefault="00582862" w:rsidP="00582862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Proof-of-Stake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PoS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>)</w:t>
      </w:r>
      <w:r w:rsidRPr="00582862">
        <w:rPr>
          <w:rFonts w:eastAsia="Times New Roman" w:cs="Times New Roman"/>
          <w:szCs w:val="28"/>
          <w:lang w:eastAsia="ru-RU"/>
        </w:rPr>
        <w:t xml:space="preserve"> – монета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иелерінің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қатысуы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тексеру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Ethereum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2.0).</w:t>
      </w:r>
    </w:p>
    <w:p w14:paraId="38683680" w14:textId="77777777" w:rsidR="00582862" w:rsidRPr="00582862" w:rsidRDefault="00582862" w:rsidP="00582862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Delegated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Proof-of-Stake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DPoS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>)</w:t>
      </w:r>
      <w:r w:rsidRPr="00582862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делегаттар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транзакцияларды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тексеретін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жүйе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>.</w:t>
      </w:r>
    </w:p>
    <w:p w14:paraId="10FFA48B" w14:textId="575C065E" w:rsidR="00582862" w:rsidRPr="00582862" w:rsidRDefault="00582862" w:rsidP="00582862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3A582C62" w14:textId="1A75C908" w:rsidR="00582862" w:rsidRPr="00582862" w:rsidRDefault="00582862" w:rsidP="00582862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582862">
        <w:rPr>
          <w:rFonts w:eastAsia="Times New Roman" w:cs="Times New Roman"/>
          <w:b/>
          <w:bCs/>
          <w:szCs w:val="28"/>
          <w:lang w:eastAsia="ru-RU"/>
        </w:rPr>
        <w:t>4.ТРАНЗАКЦИЯ ҚҰРЫЛЫМЫ ЖӘНЕ ОНЫҢ НЕГІЗГІ КОМПОНЕНТТЕРІ</w:t>
      </w:r>
    </w:p>
    <w:p w14:paraId="63AB74CE" w14:textId="77777777" w:rsidR="00582862" w:rsidRPr="00582862" w:rsidRDefault="00582862" w:rsidP="00582862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4.1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Транзакцияның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элементтері</w:t>
      </w:r>
      <w:proofErr w:type="spellEnd"/>
    </w:p>
    <w:p w14:paraId="0C634508" w14:textId="65842B16" w:rsidR="00582862" w:rsidRPr="00582862" w:rsidRDefault="00582862" w:rsidP="0058286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82862">
        <w:rPr>
          <w:rFonts w:eastAsia="Times New Roman" w:cs="Times New Roman"/>
          <w:szCs w:val="28"/>
          <w:lang w:eastAsia="ru-RU"/>
        </w:rPr>
        <w:t xml:space="preserve">Блокчейн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транзакциясы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бірнеше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компоненттерден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тұрады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582862" w:rsidRPr="00582862" w14:paraId="4DBB10B9" w14:textId="77777777" w:rsidTr="00ED76A1">
        <w:tc>
          <w:tcPr>
            <w:tcW w:w="4672" w:type="dxa"/>
            <w:vAlign w:val="center"/>
          </w:tcPr>
          <w:p w14:paraId="35184EFB" w14:textId="5DC0384E" w:rsidR="00582862" w:rsidRPr="00582862" w:rsidRDefault="00582862" w:rsidP="00582862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82862">
              <w:rPr>
                <w:rFonts w:eastAsia="Times New Roman" w:cs="Times New Roman"/>
                <w:b/>
                <w:bCs/>
                <w:szCs w:val="28"/>
                <w:lang w:eastAsia="ru-RU"/>
              </w:rPr>
              <w:t>Компонент</w:t>
            </w:r>
          </w:p>
        </w:tc>
        <w:tc>
          <w:tcPr>
            <w:tcW w:w="4672" w:type="dxa"/>
            <w:vAlign w:val="center"/>
          </w:tcPr>
          <w:p w14:paraId="009ACD1A" w14:textId="323CE745" w:rsidR="00582862" w:rsidRPr="00582862" w:rsidRDefault="00582862" w:rsidP="00582862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582862">
              <w:rPr>
                <w:rFonts w:eastAsia="Times New Roman" w:cs="Times New Roman"/>
                <w:b/>
                <w:bCs/>
                <w:szCs w:val="28"/>
                <w:lang w:eastAsia="ru-RU"/>
              </w:rPr>
              <w:t>Сипаттамасы</w:t>
            </w:r>
            <w:proofErr w:type="spellEnd"/>
          </w:p>
        </w:tc>
      </w:tr>
      <w:tr w:rsidR="00582862" w:rsidRPr="00582862" w14:paraId="234BBE2E" w14:textId="77777777" w:rsidTr="00ED76A1">
        <w:tc>
          <w:tcPr>
            <w:tcW w:w="4672" w:type="dxa"/>
            <w:vAlign w:val="center"/>
          </w:tcPr>
          <w:p w14:paraId="1C7D5E7B" w14:textId="65812139" w:rsidR="00582862" w:rsidRPr="00582862" w:rsidRDefault="00582862" w:rsidP="00582862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582862">
              <w:rPr>
                <w:rFonts w:eastAsia="Times New Roman" w:cs="Times New Roman"/>
                <w:b/>
                <w:bCs/>
                <w:szCs w:val="28"/>
                <w:lang w:eastAsia="ru-RU"/>
              </w:rPr>
              <w:t>Кіріс</w:t>
            </w:r>
            <w:proofErr w:type="spellEnd"/>
            <w:r w:rsidRPr="00582862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(</w:t>
            </w:r>
            <w:proofErr w:type="spellStart"/>
            <w:r w:rsidRPr="00582862">
              <w:rPr>
                <w:rFonts w:eastAsia="Times New Roman" w:cs="Times New Roman"/>
                <w:b/>
                <w:bCs/>
                <w:szCs w:val="28"/>
                <w:lang w:eastAsia="ru-RU"/>
              </w:rPr>
              <w:t>Input</w:t>
            </w:r>
            <w:proofErr w:type="spellEnd"/>
            <w:r w:rsidRPr="00582862">
              <w:rPr>
                <w:rFonts w:eastAsia="Times New Roman" w:cs="Times New Roman"/>
                <w:b/>
                <w:bCs/>
                <w:szCs w:val="28"/>
                <w:lang w:eastAsia="ru-RU"/>
              </w:rPr>
              <w:t>)</w:t>
            </w:r>
          </w:p>
        </w:tc>
        <w:tc>
          <w:tcPr>
            <w:tcW w:w="4672" w:type="dxa"/>
            <w:vAlign w:val="center"/>
          </w:tcPr>
          <w:p w14:paraId="109E4863" w14:textId="25E47BC6" w:rsidR="00582862" w:rsidRPr="00582862" w:rsidRDefault="00582862" w:rsidP="00582862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582862">
              <w:rPr>
                <w:rFonts w:eastAsia="Times New Roman" w:cs="Times New Roman"/>
                <w:szCs w:val="28"/>
                <w:lang w:eastAsia="ru-RU"/>
              </w:rPr>
              <w:t>Жіберушінің</w:t>
            </w:r>
            <w:proofErr w:type="spellEnd"/>
            <w:r w:rsidRPr="0058286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82862">
              <w:rPr>
                <w:rFonts w:eastAsia="Times New Roman" w:cs="Times New Roman"/>
                <w:szCs w:val="28"/>
                <w:lang w:eastAsia="ru-RU"/>
              </w:rPr>
              <w:t>мекенжайы</w:t>
            </w:r>
            <w:proofErr w:type="spellEnd"/>
            <w:r w:rsidRPr="00582862">
              <w:rPr>
                <w:rFonts w:eastAsia="Times New Roman" w:cs="Times New Roman"/>
                <w:szCs w:val="28"/>
                <w:lang w:eastAsia="ru-RU"/>
              </w:rPr>
              <w:t xml:space="preserve"> (</w:t>
            </w:r>
            <w:proofErr w:type="spellStart"/>
            <w:r w:rsidRPr="00582862">
              <w:rPr>
                <w:rFonts w:eastAsia="Times New Roman" w:cs="Times New Roman"/>
                <w:szCs w:val="28"/>
                <w:lang w:eastAsia="ru-RU"/>
              </w:rPr>
              <w:t>ашық</w:t>
            </w:r>
            <w:proofErr w:type="spellEnd"/>
            <w:r w:rsidRPr="0058286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82862">
              <w:rPr>
                <w:rFonts w:eastAsia="Times New Roman" w:cs="Times New Roman"/>
                <w:szCs w:val="28"/>
                <w:lang w:eastAsia="ru-RU"/>
              </w:rPr>
              <w:t>кілті</w:t>
            </w:r>
            <w:proofErr w:type="spellEnd"/>
            <w:r w:rsidRPr="00582862">
              <w:rPr>
                <w:rFonts w:eastAsia="Times New Roman" w:cs="Times New Roman"/>
                <w:szCs w:val="28"/>
                <w:lang w:eastAsia="ru-RU"/>
              </w:rPr>
              <w:t xml:space="preserve">) </w:t>
            </w:r>
            <w:proofErr w:type="spellStart"/>
            <w:r w:rsidRPr="00582862">
              <w:rPr>
                <w:rFonts w:eastAsia="Times New Roman" w:cs="Times New Roman"/>
                <w:szCs w:val="28"/>
                <w:lang w:eastAsia="ru-RU"/>
              </w:rPr>
              <w:t>және</w:t>
            </w:r>
            <w:proofErr w:type="spellEnd"/>
            <w:r w:rsidRPr="0058286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82862">
              <w:rPr>
                <w:rFonts w:eastAsia="Times New Roman" w:cs="Times New Roman"/>
                <w:szCs w:val="28"/>
                <w:lang w:eastAsia="ru-RU"/>
              </w:rPr>
              <w:t>алдыңғы</w:t>
            </w:r>
            <w:proofErr w:type="spellEnd"/>
            <w:r w:rsidRPr="0058286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82862">
              <w:rPr>
                <w:rFonts w:eastAsia="Times New Roman" w:cs="Times New Roman"/>
                <w:szCs w:val="28"/>
                <w:lang w:eastAsia="ru-RU"/>
              </w:rPr>
              <w:t>транзакциядан</w:t>
            </w:r>
            <w:proofErr w:type="spellEnd"/>
            <w:r w:rsidRPr="0058286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82862">
              <w:rPr>
                <w:rFonts w:eastAsia="Times New Roman" w:cs="Times New Roman"/>
                <w:szCs w:val="28"/>
                <w:lang w:eastAsia="ru-RU"/>
              </w:rPr>
              <w:t>алынған</w:t>
            </w:r>
            <w:proofErr w:type="spellEnd"/>
            <w:r w:rsidRPr="0058286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82862">
              <w:rPr>
                <w:rFonts w:eastAsia="Times New Roman" w:cs="Times New Roman"/>
                <w:szCs w:val="28"/>
                <w:lang w:eastAsia="ru-RU"/>
              </w:rPr>
              <w:t>қаражат</w:t>
            </w:r>
            <w:proofErr w:type="spellEnd"/>
          </w:p>
        </w:tc>
      </w:tr>
      <w:tr w:rsidR="00582862" w:rsidRPr="00582862" w14:paraId="66183D47" w14:textId="77777777" w:rsidTr="00ED76A1">
        <w:tc>
          <w:tcPr>
            <w:tcW w:w="4672" w:type="dxa"/>
            <w:vAlign w:val="center"/>
          </w:tcPr>
          <w:p w14:paraId="2BCBB7BD" w14:textId="496D1C44" w:rsidR="00582862" w:rsidRPr="00582862" w:rsidRDefault="00582862" w:rsidP="00582862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582862">
              <w:rPr>
                <w:rFonts w:eastAsia="Times New Roman" w:cs="Times New Roman"/>
                <w:b/>
                <w:bCs/>
                <w:szCs w:val="28"/>
                <w:lang w:eastAsia="ru-RU"/>
              </w:rPr>
              <w:t>Шығыс</w:t>
            </w:r>
            <w:proofErr w:type="spellEnd"/>
            <w:r w:rsidRPr="00582862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(</w:t>
            </w:r>
            <w:proofErr w:type="spellStart"/>
            <w:r w:rsidRPr="00582862">
              <w:rPr>
                <w:rFonts w:eastAsia="Times New Roman" w:cs="Times New Roman"/>
                <w:b/>
                <w:bCs/>
                <w:szCs w:val="28"/>
                <w:lang w:eastAsia="ru-RU"/>
              </w:rPr>
              <w:t>Output</w:t>
            </w:r>
            <w:proofErr w:type="spellEnd"/>
            <w:r w:rsidRPr="00582862">
              <w:rPr>
                <w:rFonts w:eastAsia="Times New Roman" w:cs="Times New Roman"/>
                <w:b/>
                <w:bCs/>
                <w:szCs w:val="28"/>
                <w:lang w:eastAsia="ru-RU"/>
              </w:rPr>
              <w:t>)</w:t>
            </w:r>
          </w:p>
        </w:tc>
        <w:tc>
          <w:tcPr>
            <w:tcW w:w="4672" w:type="dxa"/>
            <w:vAlign w:val="center"/>
          </w:tcPr>
          <w:p w14:paraId="41549D02" w14:textId="79E24586" w:rsidR="00582862" w:rsidRPr="00582862" w:rsidRDefault="00582862" w:rsidP="00582862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582862">
              <w:rPr>
                <w:rFonts w:eastAsia="Times New Roman" w:cs="Times New Roman"/>
                <w:szCs w:val="28"/>
                <w:lang w:eastAsia="ru-RU"/>
              </w:rPr>
              <w:t>Алушының</w:t>
            </w:r>
            <w:proofErr w:type="spellEnd"/>
            <w:r w:rsidRPr="0058286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82862">
              <w:rPr>
                <w:rFonts w:eastAsia="Times New Roman" w:cs="Times New Roman"/>
                <w:szCs w:val="28"/>
                <w:lang w:eastAsia="ru-RU"/>
              </w:rPr>
              <w:t>мекенжайы</w:t>
            </w:r>
            <w:proofErr w:type="spellEnd"/>
            <w:r w:rsidRPr="0058286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82862">
              <w:rPr>
                <w:rFonts w:eastAsia="Times New Roman" w:cs="Times New Roman"/>
                <w:szCs w:val="28"/>
                <w:lang w:eastAsia="ru-RU"/>
              </w:rPr>
              <w:t>және</w:t>
            </w:r>
            <w:proofErr w:type="spellEnd"/>
            <w:r w:rsidRPr="0058286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82862">
              <w:rPr>
                <w:rFonts w:eastAsia="Times New Roman" w:cs="Times New Roman"/>
                <w:szCs w:val="28"/>
                <w:lang w:eastAsia="ru-RU"/>
              </w:rPr>
              <w:t>жіберілген</w:t>
            </w:r>
            <w:proofErr w:type="spellEnd"/>
            <w:r w:rsidRPr="0058286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82862">
              <w:rPr>
                <w:rFonts w:eastAsia="Times New Roman" w:cs="Times New Roman"/>
                <w:szCs w:val="28"/>
                <w:lang w:eastAsia="ru-RU"/>
              </w:rPr>
              <w:t>сомасы</w:t>
            </w:r>
            <w:proofErr w:type="spellEnd"/>
          </w:p>
        </w:tc>
      </w:tr>
      <w:tr w:rsidR="00582862" w:rsidRPr="00582862" w14:paraId="15DFC68B" w14:textId="77777777" w:rsidTr="00ED76A1">
        <w:tc>
          <w:tcPr>
            <w:tcW w:w="4672" w:type="dxa"/>
            <w:vAlign w:val="center"/>
          </w:tcPr>
          <w:p w14:paraId="4AF3A7AE" w14:textId="78922A4D" w:rsidR="00582862" w:rsidRPr="00582862" w:rsidRDefault="00582862" w:rsidP="00582862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582862">
              <w:rPr>
                <w:rFonts w:eastAsia="Times New Roman" w:cs="Times New Roman"/>
                <w:b/>
                <w:bCs/>
                <w:szCs w:val="28"/>
                <w:lang w:eastAsia="ru-RU"/>
              </w:rPr>
              <w:t>Қолтаңба</w:t>
            </w:r>
            <w:proofErr w:type="spellEnd"/>
            <w:r w:rsidRPr="00582862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(Digital </w:t>
            </w:r>
            <w:proofErr w:type="spellStart"/>
            <w:r w:rsidRPr="00582862">
              <w:rPr>
                <w:rFonts w:eastAsia="Times New Roman" w:cs="Times New Roman"/>
                <w:b/>
                <w:bCs/>
                <w:szCs w:val="28"/>
                <w:lang w:eastAsia="ru-RU"/>
              </w:rPr>
              <w:t>Signature</w:t>
            </w:r>
            <w:proofErr w:type="spellEnd"/>
            <w:r w:rsidRPr="00582862">
              <w:rPr>
                <w:rFonts w:eastAsia="Times New Roman" w:cs="Times New Roman"/>
                <w:b/>
                <w:bCs/>
                <w:szCs w:val="28"/>
                <w:lang w:eastAsia="ru-RU"/>
              </w:rPr>
              <w:t>)</w:t>
            </w:r>
          </w:p>
        </w:tc>
        <w:tc>
          <w:tcPr>
            <w:tcW w:w="4672" w:type="dxa"/>
            <w:vAlign w:val="center"/>
          </w:tcPr>
          <w:p w14:paraId="0074A4B8" w14:textId="1A6DB94C" w:rsidR="00582862" w:rsidRPr="00582862" w:rsidRDefault="00582862" w:rsidP="00582862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582862">
              <w:rPr>
                <w:rFonts w:eastAsia="Times New Roman" w:cs="Times New Roman"/>
                <w:szCs w:val="28"/>
                <w:lang w:eastAsia="ru-RU"/>
              </w:rPr>
              <w:t>Жіберушінің</w:t>
            </w:r>
            <w:proofErr w:type="spellEnd"/>
            <w:r w:rsidRPr="0058286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82862">
              <w:rPr>
                <w:rFonts w:eastAsia="Times New Roman" w:cs="Times New Roman"/>
                <w:szCs w:val="28"/>
                <w:lang w:eastAsia="ru-RU"/>
              </w:rPr>
              <w:t>жеке</w:t>
            </w:r>
            <w:proofErr w:type="spellEnd"/>
            <w:r w:rsidRPr="0058286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82862">
              <w:rPr>
                <w:rFonts w:eastAsia="Times New Roman" w:cs="Times New Roman"/>
                <w:szCs w:val="28"/>
                <w:lang w:eastAsia="ru-RU"/>
              </w:rPr>
              <w:t>кілтімен</w:t>
            </w:r>
            <w:proofErr w:type="spellEnd"/>
            <w:r w:rsidRPr="0058286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82862">
              <w:rPr>
                <w:rFonts w:eastAsia="Times New Roman" w:cs="Times New Roman"/>
                <w:szCs w:val="28"/>
                <w:lang w:eastAsia="ru-RU"/>
              </w:rPr>
              <w:t>шифрланған</w:t>
            </w:r>
            <w:proofErr w:type="spellEnd"/>
            <w:r w:rsidRPr="0058286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82862">
              <w:rPr>
                <w:rFonts w:eastAsia="Times New Roman" w:cs="Times New Roman"/>
                <w:szCs w:val="28"/>
                <w:lang w:eastAsia="ru-RU"/>
              </w:rPr>
              <w:t>растау</w:t>
            </w:r>
            <w:proofErr w:type="spellEnd"/>
          </w:p>
        </w:tc>
      </w:tr>
      <w:tr w:rsidR="00582862" w:rsidRPr="00582862" w14:paraId="0AB915DC" w14:textId="77777777" w:rsidTr="00ED76A1">
        <w:tc>
          <w:tcPr>
            <w:tcW w:w="4672" w:type="dxa"/>
            <w:vAlign w:val="center"/>
          </w:tcPr>
          <w:p w14:paraId="44D06F9B" w14:textId="7E6A4CAE" w:rsidR="00582862" w:rsidRPr="00582862" w:rsidRDefault="00582862" w:rsidP="00582862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82862">
              <w:rPr>
                <w:rFonts w:eastAsia="Times New Roman" w:cs="Times New Roman"/>
                <w:b/>
                <w:bCs/>
                <w:szCs w:val="28"/>
                <w:lang w:eastAsia="ru-RU"/>
              </w:rPr>
              <w:t>Транзакция идентификаторы (TXID)</w:t>
            </w:r>
          </w:p>
        </w:tc>
        <w:tc>
          <w:tcPr>
            <w:tcW w:w="4672" w:type="dxa"/>
            <w:vAlign w:val="center"/>
          </w:tcPr>
          <w:p w14:paraId="0B5659A0" w14:textId="4F0CB8A1" w:rsidR="00582862" w:rsidRPr="00582862" w:rsidRDefault="00582862" w:rsidP="00582862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582862">
              <w:rPr>
                <w:rFonts w:eastAsia="Times New Roman" w:cs="Times New Roman"/>
                <w:szCs w:val="28"/>
                <w:lang w:eastAsia="ru-RU"/>
              </w:rPr>
              <w:t>Транзакцияның</w:t>
            </w:r>
            <w:proofErr w:type="spellEnd"/>
            <w:r w:rsidRPr="0058286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82862">
              <w:rPr>
                <w:rFonts w:eastAsia="Times New Roman" w:cs="Times New Roman"/>
                <w:szCs w:val="28"/>
                <w:lang w:eastAsia="ru-RU"/>
              </w:rPr>
              <w:t>бірегей</w:t>
            </w:r>
            <w:proofErr w:type="spellEnd"/>
            <w:r w:rsidRPr="00582862">
              <w:rPr>
                <w:rFonts w:eastAsia="Times New Roman" w:cs="Times New Roman"/>
                <w:szCs w:val="28"/>
                <w:lang w:eastAsia="ru-RU"/>
              </w:rPr>
              <w:t xml:space="preserve"> идентификаторы</w:t>
            </w:r>
          </w:p>
        </w:tc>
      </w:tr>
      <w:tr w:rsidR="00582862" w:rsidRPr="00582862" w14:paraId="425D1CDE" w14:textId="77777777" w:rsidTr="00ED76A1">
        <w:tc>
          <w:tcPr>
            <w:tcW w:w="4672" w:type="dxa"/>
            <w:vAlign w:val="center"/>
          </w:tcPr>
          <w:p w14:paraId="79885E61" w14:textId="3613D76C" w:rsidR="00582862" w:rsidRPr="00582862" w:rsidRDefault="00582862" w:rsidP="00582862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82862">
              <w:rPr>
                <w:rFonts w:eastAsia="Times New Roman" w:cs="Times New Roman"/>
                <w:b/>
                <w:bCs/>
                <w:szCs w:val="28"/>
                <w:lang w:eastAsia="ru-RU"/>
              </w:rPr>
              <w:t>Комиссия (</w:t>
            </w:r>
            <w:proofErr w:type="spellStart"/>
            <w:r w:rsidRPr="00582862">
              <w:rPr>
                <w:rFonts w:eastAsia="Times New Roman" w:cs="Times New Roman"/>
                <w:b/>
                <w:bCs/>
                <w:szCs w:val="28"/>
                <w:lang w:eastAsia="ru-RU"/>
              </w:rPr>
              <w:t>Fee</w:t>
            </w:r>
            <w:proofErr w:type="spellEnd"/>
            <w:r w:rsidRPr="00582862">
              <w:rPr>
                <w:rFonts w:eastAsia="Times New Roman" w:cs="Times New Roman"/>
                <w:b/>
                <w:bCs/>
                <w:szCs w:val="28"/>
                <w:lang w:eastAsia="ru-RU"/>
              </w:rPr>
              <w:t>)</w:t>
            </w:r>
          </w:p>
        </w:tc>
        <w:tc>
          <w:tcPr>
            <w:tcW w:w="4672" w:type="dxa"/>
            <w:vAlign w:val="center"/>
          </w:tcPr>
          <w:p w14:paraId="7F9997AF" w14:textId="323C2965" w:rsidR="00582862" w:rsidRPr="00582862" w:rsidRDefault="00582862" w:rsidP="00582862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582862">
              <w:rPr>
                <w:rFonts w:eastAsia="Times New Roman" w:cs="Times New Roman"/>
                <w:szCs w:val="28"/>
                <w:lang w:eastAsia="ru-RU"/>
              </w:rPr>
              <w:t>Транзакцияны</w:t>
            </w:r>
            <w:proofErr w:type="spellEnd"/>
            <w:r w:rsidRPr="0058286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82862">
              <w:rPr>
                <w:rFonts w:eastAsia="Times New Roman" w:cs="Times New Roman"/>
                <w:szCs w:val="28"/>
                <w:lang w:eastAsia="ru-RU"/>
              </w:rPr>
              <w:t>өңдеу</w:t>
            </w:r>
            <w:proofErr w:type="spellEnd"/>
            <w:r w:rsidRPr="0058286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82862">
              <w:rPr>
                <w:rFonts w:eastAsia="Times New Roman" w:cs="Times New Roman"/>
                <w:szCs w:val="28"/>
                <w:lang w:eastAsia="ru-RU"/>
              </w:rPr>
              <w:t>үшін</w:t>
            </w:r>
            <w:proofErr w:type="spellEnd"/>
            <w:r w:rsidRPr="0058286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82862">
              <w:rPr>
                <w:rFonts w:eastAsia="Times New Roman" w:cs="Times New Roman"/>
                <w:szCs w:val="28"/>
                <w:lang w:eastAsia="ru-RU"/>
              </w:rPr>
              <w:t>төленетін</w:t>
            </w:r>
            <w:proofErr w:type="spellEnd"/>
            <w:r w:rsidRPr="00582862">
              <w:rPr>
                <w:rFonts w:eastAsia="Times New Roman" w:cs="Times New Roman"/>
                <w:szCs w:val="28"/>
                <w:lang w:eastAsia="ru-RU"/>
              </w:rPr>
              <w:t xml:space="preserve"> комиссия</w:t>
            </w:r>
          </w:p>
        </w:tc>
      </w:tr>
    </w:tbl>
    <w:p w14:paraId="43ACEE6F" w14:textId="78A71957" w:rsidR="00582862" w:rsidRPr="00582862" w:rsidRDefault="00582862" w:rsidP="0058286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</w:p>
    <w:p w14:paraId="18AA15CF" w14:textId="33FD3151" w:rsidR="00582862" w:rsidRPr="00582862" w:rsidRDefault="00582862" w:rsidP="00582862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50137399" w14:textId="77777777" w:rsidR="00582862" w:rsidRPr="00582862" w:rsidRDefault="00582862" w:rsidP="00582862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582862">
        <w:rPr>
          <w:rFonts w:eastAsia="Times New Roman" w:cs="Times New Roman"/>
          <w:b/>
          <w:bCs/>
          <w:szCs w:val="28"/>
          <w:lang w:eastAsia="ru-RU"/>
        </w:rPr>
        <w:t>5. ТРАНЗАКЦИЯЛАРДЫ ӨҢДЕУ ЖӘНЕ РАСТАУ МЕХАНИЗМДЕРІ</w:t>
      </w:r>
    </w:p>
    <w:p w14:paraId="1546A6C7" w14:textId="77777777" w:rsidR="00582862" w:rsidRPr="00582862" w:rsidRDefault="00582862" w:rsidP="00582862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5.1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Транзакцияны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кезеңдері</w:t>
      </w:r>
      <w:proofErr w:type="spellEnd"/>
    </w:p>
    <w:p w14:paraId="5278CCE0" w14:textId="77777777" w:rsidR="00582862" w:rsidRPr="00582862" w:rsidRDefault="00582862" w:rsidP="00582862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Транзакция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құрылды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жіберуші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өз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әмиянында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транзакцияны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бастайды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>.</w:t>
      </w:r>
    </w:p>
    <w:p w14:paraId="7F588A22" w14:textId="77777777" w:rsidR="00582862" w:rsidRPr="00582862" w:rsidRDefault="00582862" w:rsidP="00582862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Транзакция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желіге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жіберіледі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ол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блокчейн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түйіндеріне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беріледі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>.</w:t>
      </w:r>
    </w:p>
    <w:p w14:paraId="02B8359D" w14:textId="77777777" w:rsidR="00582862" w:rsidRPr="00582862" w:rsidRDefault="00582862" w:rsidP="00582862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Транзакция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кезекке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қойылады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mempool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кезек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ішінде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уақытша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сақталады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>.</w:t>
      </w:r>
    </w:p>
    <w:p w14:paraId="6FED73DE" w14:textId="77777777" w:rsidR="00582862" w:rsidRPr="00582862" w:rsidRDefault="00582862" w:rsidP="00582862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Майнерлер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транзакцияны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тексереді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PoW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PoS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алгоритмі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>.</w:t>
      </w:r>
    </w:p>
    <w:p w14:paraId="0382EF76" w14:textId="77777777" w:rsidR="00582862" w:rsidRPr="00582862" w:rsidRDefault="00582862" w:rsidP="00582862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Транзакция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блокқа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қосылады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блокчейннің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бөлігіне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айналады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>.</w:t>
      </w:r>
    </w:p>
    <w:p w14:paraId="512923F5" w14:textId="77777777" w:rsidR="00582862" w:rsidRPr="00582862" w:rsidRDefault="00582862" w:rsidP="00582862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5.2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Транзакцияны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растау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уақыты</w:t>
      </w:r>
      <w:proofErr w:type="spellEnd"/>
    </w:p>
    <w:p w14:paraId="325560A5" w14:textId="77777777" w:rsidR="00582862" w:rsidRPr="00582862" w:rsidRDefault="00582862" w:rsidP="00582862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Bitcoin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орташа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10 минут.</w:t>
      </w:r>
    </w:p>
    <w:p w14:paraId="10697056" w14:textId="77777777" w:rsidR="00582862" w:rsidRPr="00582862" w:rsidRDefault="00582862" w:rsidP="00582862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Ethereum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орташа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15 секунд.</w:t>
      </w:r>
    </w:p>
    <w:p w14:paraId="38075747" w14:textId="77777777" w:rsidR="00582862" w:rsidRPr="00582862" w:rsidRDefault="00582862" w:rsidP="00582862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Litecoin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орташа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2.5 минут.</w:t>
      </w:r>
    </w:p>
    <w:p w14:paraId="0CAC15F0" w14:textId="060CCC10" w:rsidR="00582862" w:rsidRPr="00582862" w:rsidRDefault="00582862" w:rsidP="00582862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40D2552E" w14:textId="77777777" w:rsidR="00582862" w:rsidRPr="00582862" w:rsidRDefault="00582862" w:rsidP="00582862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582862">
        <w:rPr>
          <w:rFonts w:eastAsia="Times New Roman" w:cs="Times New Roman"/>
          <w:b/>
          <w:bCs/>
          <w:szCs w:val="28"/>
          <w:lang w:eastAsia="ru-RU"/>
        </w:rPr>
        <w:lastRenderedPageBreak/>
        <w:t>6. ТРАНЗАКЦИЯЛАРДЫҢ ҚАУІПСІЗДІГІ ЖӘНЕ ОНЫ БҰЗУ МҮМКІН БЕ?</w:t>
      </w:r>
    </w:p>
    <w:p w14:paraId="601A9A01" w14:textId="77777777" w:rsidR="00582862" w:rsidRPr="00582862" w:rsidRDefault="00582862" w:rsidP="00582862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6.1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Транзакциялардың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қауіпсіздігін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қамтамасыз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ету</w:t>
      </w:r>
      <w:proofErr w:type="spellEnd"/>
    </w:p>
    <w:p w14:paraId="7792FF76" w14:textId="77777777" w:rsidR="00582862" w:rsidRPr="00582862" w:rsidRDefault="00582862" w:rsidP="00582862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Шифрлау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жеке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кілттер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AES, SHA-256, RIPEMD-160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қорғалады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>.</w:t>
      </w:r>
    </w:p>
    <w:p w14:paraId="5D5F4FAC" w14:textId="77777777" w:rsidR="00582862" w:rsidRPr="00582862" w:rsidRDefault="00582862" w:rsidP="00582862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Қолтаңбаны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тексеру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әр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транзакция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криптографиялық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қолтаңбамен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бекітіледі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>.</w:t>
      </w:r>
    </w:p>
    <w:p w14:paraId="2C80526D" w14:textId="77777777" w:rsidR="00582862" w:rsidRPr="00582862" w:rsidRDefault="00582862" w:rsidP="00582862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Таратылған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сақтау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қатысушыларда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толық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блокчейн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көшірмесі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бар.</w:t>
      </w:r>
    </w:p>
    <w:p w14:paraId="51E6EA60" w14:textId="77777777" w:rsidR="00582862" w:rsidRPr="00582862" w:rsidRDefault="00582862" w:rsidP="00582862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6.2 Блокчейн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транзакцияларын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бұзу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мүмкін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бе?</w:t>
      </w:r>
    </w:p>
    <w:p w14:paraId="22BA495B" w14:textId="77777777" w:rsidR="00582862" w:rsidRPr="00582862" w:rsidRDefault="00582862" w:rsidP="0058286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51%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шабуылы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егер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біреу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желідегі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есептеу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қуатының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51%-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ын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басқарса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олар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блокчейн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тарихын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өзгерте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Бірақ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үлкен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блокчейндер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үшін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өте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қиын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қымбат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>.</w:t>
      </w:r>
    </w:p>
    <w:p w14:paraId="5F9CF1C9" w14:textId="77777777" w:rsidR="00582862" w:rsidRPr="00582862" w:rsidRDefault="00582862" w:rsidP="00582862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Қорғаныс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22F4A209" w14:textId="77777777" w:rsidR="00582862" w:rsidRPr="00582862" w:rsidRDefault="00582862" w:rsidP="00582862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582862">
        <w:rPr>
          <w:rFonts w:eastAsia="Times New Roman" w:cs="Times New Roman"/>
          <w:b/>
          <w:bCs/>
          <w:szCs w:val="28"/>
          <w:lang w:val="en-US" w:eastAsia="ru-RU"/>
        </w:rPr>
        <w:t xml:space="preserve">Proof-of-Stake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82862">
        <w:rPr>
          <w:rFonts w:eastAsia="Times New Roman" w:cs="Times New Roman"/>
          <w:b/>
          <w:bCs/>
          <w:szCs w:val="28"/>
          <w:lang w:val="en-US" w:eastAsia="ru-RU"/>
        </w:rPr>
        <w:t xml:space="preserve"> Proof-of-Work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гибридтері</w:t>
      </w:r>
      <w:proofErr w:type="spellEnd"/>
      <w:r w:rsidRPr="00582862">
        <w:rPr>
          <w:rFonts w:eastAsia="Times New Roman" w:cs="Times New Roman"/>
          <w:szCs w:val="28"/>
          <w:lang w:val="en-US" w:eastAsia="ru-RU"/>
        </w:rPr>
        <w:t>.</w:t>
      </w:r>
    </w:p>
    <w:p w14:paraId="1DF8E9F8" w14:textId="77777777" w:rsidR="00582862" w:rsidRPr="00582862" w:rsidRDefault="00582862" w:rsidP="00582862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Желілік</w:t>
      </w:r>
      <w:proofErr w:type="spellEnd"/>
      <w:r w:rsidRPr="00582862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түйіндер</w:t>
      </w:r>
      <w:proofErr w:type="spellEnd"/>
      <w:r w:rsidRPr="00582862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арасында</w:t>
      </w:r>
      <w:proofErr w:type="spellEnd"/>
      <w:r w:rsidRPr="00582862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ақпаратты</w:t>
      </w:r>
      <w:proofErr w:type="spellEnd"/>
      <w:r w:rsidRPr="00582862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r w:rsidRPr="00582862">
        <w:rPr>
          <w:rFonts w:eastAsia="Times New Roman" w:cs="Times New Roman"/>
          <w:b/>
          <w:bCs/>
          <w:szCs w:val="28"/>
          <w:lang w:eastAsia="ru-RU"/>
        </w:rPr>
        <w:t>тез</w:t>
      </w:r>
      <w:r w:rsidRPr="00582862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тарату</w:t>
      </w:r>
      <w:proofErr w:type="spellEnd"/>
      <w:r w:rsidRPr="00582862">
        <w:rPr>
          <w:rFonts w:eastAsia="Times New Roman" w:cs="Times New Roman"/>
          <w:szCs w:val="28"/>
          <w:lang w:val="en-US" w:eastAsia="ru-RU"/>
        </w:rPr>
        <w:t>.</w:t>
      </w:r>
    </w:p>
    <w:p w14:paraId="7134997F" w14:textId="77777777" w:rsidR="00582862" w:rsidRPr="00582862" w:rsidRDefault="00582862" w:rsidP="00582862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Қосарланған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шығын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(Double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Spend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)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мәселесін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болдырмау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>.</w:t>
      </w:r>
    </w:p>
    <w:p w14:paraId="09F18524" w14:textId="1771DBE0" w:rsidR="00582862" w:rsidRPr="00582862" w:rsidRDefault="00582862" w:rsidP="00582862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18D6E0D" w14:textId="77777777" w:rsidR="00582862" w:rsidRPr="00582862" w:rsidRDefault="00582862" w:rsidP="00582862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582862">
        <w:rPr>
          <w:rFonts w:eastAsia="Times New Roman" w:cs="Times New Roman"/>
          <w:b/>
          <w:bCs/>
          <w:szCs w:val="28"/>
          <w:lang w:eastAsia="ru-RU"/>
        </w:rPr>
        <w:t>ҚОРЫТЫНДЫ</w:t>
      </w:r>
    </w:p>
    <w:p w14:paraId="79C3B67F" w14:textId="77777777" w:rsidR="00582862" w:rsidRPr="00582862" w:rsidRDefault="00582862" w:rsidP="00582862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Транзакциялар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үлестірілген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кітаптың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элементтері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>.</w:t>
      </w:r>
    </w:p>
    <w:p w14:paraId="643D14CE" w14:textId="77777777" w:rsidR="00582862" w:rsidRPr="00582862" w:rsidRDefault="00582862" w:rsidP="00582862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Блокчейндегі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транзакциялар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орталықсыздандырылған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қауіпсіз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>.</w:t>
      </w:r>
    </w:p>
    <w:p w14:paraId="1654079E" w14:textId="77777777" w:rsidR="00582862" w:rsidRPr="00582862" w:rsidRDefault="00582862" w:rsidP="00582862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Үлестірілген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кітап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деректер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қатысушылар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арасында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таратылады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>.</w:t>
      </w:r>
    </w:p>
    <w:p w14:paraId="30B4F7A4" w14:textId="77777777" w:rsidR="00582862" w:rsidRPr="00582862" w:rsidRDefault="00582862" w:rsidP="00582862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Транзакциялардың</w:t>
      </w:r>
      <w:proofErr w:type="spellEnd"/>
      <w:r w:rsidRPr="0058286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b/>
          <w:bCs/>
          <w:szCs w:val="28"/>
          <w:lang w:eastAsia="ru-RU"/>
        </w:rPr>
        <w:t>қауіпсіздігі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шифрлау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консенсус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механизмдері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етіледі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>.</w:t>
      </w:r>
    </w:p>
    <w:p w14:paraId="298D0DBF" w14:textId="5D1CF579" w:rsidR="00582862" w:rsidRPr="00582862" w:rsidRDefault="00582862" w:rsidP="00582862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3551096" w14:textId="77777777" w:rsidR="00582862" w:rsidRPr="00582862" w:rsidRDefault="00582862" w:rsidP="00582862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82862">
        <w:rPr>
          <w:rFonts w:eastAsia="Times New Roman" w:cs="Times New Roman"/>
          <w:b/>
          <w:bCs/>
          <w:szCs w:val="28"/>
          <w:lang w:eastAsia="ru-RU"/>
        </w:rPr>
        <w:t>ТАЛҚЫЛАУ СҰРАҚТАРЫ:</w:t>
      </w:r>
    </w:p>
    <w:p w14:paraId="116A06D0" w14:textId="77777777" w:rsidR="00582862" w:rsidRPr="00582862" w:rsidRDefault="00582862" w:rsidP="00582862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82862">
        <w:rPr>
          <w:rFonts w:eastAsia="Times New Roman" w:cs="Times New Roman"/>
          <w:szCs w:val="28"/>
          <w:lang w:eastAsia="ru-RU"/>
        </w:rPr>
        <w:t>Үлестірілген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кітап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орталықтандырылған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банктерден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несімен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ерекшеленеді</w:t>
      </w:r>
      <w:proofErr w:type="spellEnd"/>
      <w:r w:rsidRPr="00582862">
        <w:rPr>
          <w:rFonts w:eastAsia="Times New Roman" w:cs="Times New Roman"/>
          <w:szCs w:val="28"/>
          <w:lang w:eastAsia="ru-RU"/>
        </w:rPr>
        <w:t>?</w:t>
      </w:r>
    </w:p>
    <w:p w14:paraId="2B941582" w14:textId="77777777" w:rsidR="00582862" w:rsidRPr="00582862" w:rsidRDefault="00582862" w:rsidP="00582862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582862">
        <w:rPr>
          <w:rFonts w:eastAsia="Times New Roman" w:cs="Times New Roman"/>
          <w:szCs w:val="28"/>
          <w:lang w:val="en-US" w:eastAsia="ru-RU"/>
        </w:rPr>
        <w:t xml:space="preserve">Proof-of-Work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82862">
        <w:rPr>
          <w:rFonts w:eastAsia="Times New Roman" w:cs="Times New Roman"/>
          <w:szCs w:val="28"/>
          <w:lang w:val="en-US" w:eastAsia="ru-RU"/>
        </w:rPr>
        <w:t xml:space="preserve"> Proof-of-Stake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механизмдері</w:t>
      </w:r>
      <w:proofErr w:type="spellEnd"/>
      <w:r w:rsidRPr="00582862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қалай</w:t>
      </w:r>
      <w:proofErr w:type="spellEnd"/>
      <w:r w:rsidRPr="00582862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582862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істейді</w:t>
      </w:r>
      <w:proofErr w:type="spellEnd"/>
      <w:r w:rsidRPr="00582862">
        <w:rPr>
          <w:rFonts w:eastAsia="Times New Roman" w:cs="Times New Roman"/>
          <w:szCs w:val="28"/>
          <w:lang w:val="en-US" w:eastAsia="ru-RU"/>
        </w:rPr>
        <w:t>?</w:t>
      </w:r>
    </w:p>
    <w:p w14:paraId="6B09DBB0" w14:textId="77777777" w:rsidR="00582862" w:rsidRPr="00582862" w:rsidRDefault="00582862" w:rsidP="00582862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582862">
        <w:rPr>
          <w:rFonts w:eastAsia="Times New Roman" w:cs="Times New Roman"/>
          <w:szCs w:val="28"/>
          <w:lang w:eastAsia="ru-RU"/>
        </w:rPr>
        <w:t>Блокчейн</w:t>
      </w:r>
      <w:r w:rsidRPr="00582862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транзакцияларын</w:t>
      </w:r>
      <w:proofErr w:type="spellEnd"/>
      <w:r w:rsidRPr="00582862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бұзу</w:t>
      </w:r>
      <w:proofErr w:type="spellEnd"/>
      <w:r w:rsidRPr="00582862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82862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582862">
        <w:rPr>
          <w:rFonts w:eastAsia="Times New Roman" w:cs="Times New Roman"/>
          <w:szCs w:val="28"/>
          <w:lang w:val="en-US" w:eastAsia="ru-RU"/>
        </w:rPr>
        <w:t xml:space="preserve"> </w:t>
      </w:r>
      <w:r w:rsidRPr="00582862">
        <w:rPr>
          <w:rFonts w:eastAsia="Times New Roman" w:cs="Times New Roman"/>
          <w:szCs w:val="28"/>
          <w:lang w:eastAsia="ru-RU"/>
        </w:rPr>
        <w:t>бе</w:t>
      </w:r>
      <w:r w:rsidRPr="00582862">
        <w:rPr>
          <w:rFonts w:eastAsia="Times New Roman" w:cs="Times New Roman"/>
          <w:szCs w:val="28"/>
          <w:lang w:val="en-US" w:eastAsia="ru-RU"/>
        </w:rPr>
        <w:t>?</w:t>
      </w:r>
    </w:p>
    <w:p w14:paraId="1ADBF96E" w14:textId="77777777" w:rsidR="00F12C76" w:rsidRPr="00582862" w:rsidRDefault="00F12C76" w:rsidP="00582862">
      <w:pPr>
        <w:spacing w:after="0"/>
        <w:ind w:firstLine="709"/>
        <w:jc w:val="both"/>
        <w:rPr>
          <w:rFonts w:cs="Times New Roman"/>
          <w:szCs w:val="28"/>
          <w:lang w:val="en-US"/>
        </w:rPr>
      </w:pPr>
    </w:p>
    <w:sectPr w:rsidR="00F12C76" w:rsidRPr="0058286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2066"/>
    <w:multiLevelType w:val="multilevel"/>
    <w:tmpl w:val="47F0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B6BDA"/>
    <w:multiLevelType w:val="multilevel"/>
    <w:tmpl w:val="C3E0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916BA"/>
    <w:multiLevelType w:val="multilevel"/>
    <w:tmpl w:val="062E5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C305C1"/>
    <w:multiLevelType w:val="multilevel"/>
    <w:tmpl w:val="B7E09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7E19DB"/>
    <w:multiLevelType w:val="multilevel"/>
    <w:tmpl w:val="13FA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5A07F9"/>
    <w:multiLevelType w:val="multilevel"/>
    <w:tmpl w:val="F692F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0A5858"/>
    <w:multiLevelType w:val="multilevel"/>
    <w:tmpl w:val="EAB6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CB46B3"/>
    <w:multiLevelType w:val="multilevel"/>
    <w:tmpl w:val="1BCE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917C6E"/>
    <w:multiLevelType w:val="multilevel"/>
    <w:tmpl w:val="AD74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264E9E"/>
    <w:multiLevelType w:val="multilevel"/>
    <w:tmpl w:val="751C2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A74DA2"/>
    <w:multiLevelType w:val="multilevel"/>
    <w:tmpl w:val="3014D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1435141">
    <w:abstractNumId w:val="5"/>
  </w:num>
  <w:num w:numId="2" w16cid:durableId="1291982761">
    <w:abstractNumId w:val="3"/>
  </w:num>
  <w:num w:numId="3" w16cid:durableId="98111377">
    <w:abstractNumId w:val="7"/>
  </w:num>
  <w:num w:numId="4" w16cid:durableId="847790004">
    <w:abstractNumId w:val="9"/>
  </w:num>
  <w:num w:numId="5" w16cid:durableId="391198841">
    <w:abstractNumId w:val="4"/>
  </w:num>
  <w:num w:numId="6" w16cid:durableId="854268419">
    <w:abstractNumId w:val="2"/>
  </w:num>
  <w:num w:numId="7" w16cid:durableId="468474389">
    <w:abstractNumId w:val="0"/>
  </w:num>
  <w:num w:numId="8" w16cid:durableId="1892644250">
    <w:abstractNumId w:val="1"/>
  </w:num>
  <w:num w:numId="9" w16cid:durableId="1515075446">
    <w:abstractNumId w:val="6"/>
  </w:num>
  <w:num w:numId="10" w16cid:durableId="779494611">
    <w:abstractNumId w:val="8"/>
  </w:num>
  <w:num w:numId="11" w16cid:durableId="647664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CC"/>
    <w:rsid w:val="00582862"/>
    <w:rsid w:val="006C0B77"/>
    <w:rsid w:val="00791DA9"/>
    <w:rsid w:val="008242FF"/>
    <w:rsid w:val="00870751"/>
    <w:rsid w:val="00922C48"/>
    <w:rsid w:val="00B915B7"/>
    <w:rsid w:val="00E36561"/>
    <w:rsid w:val="00EA59DF"/>
    <w:rsid w:val="00EE4070"/>
    <w:rsid w:val="00F12C76"/>
    <w:rsid w:val="00FC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C0F20"/>
  <w15:chartTrackingRefBased/>
  <w15:docId w15:val="{B9176E42-BD86-4466-81B5-D3ECA6BC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C1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1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1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1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1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1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1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1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1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11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11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11C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C11C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C11C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C11C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C11C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C11C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C11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1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1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1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1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11C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C11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11C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11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11C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C11CC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582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4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787</Words>
  <Characters>4487</Characters>
  <Application>Microsoft Office Word</Application>
  <DocSecurity>0</DocSecurity>
  <Lines>37</Lines>
  <Paragraphs>10</Paragraphs>
  <ScaleCrop>false</ScaleCrop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2025-02-24T20:28:00Z</dcterms:created>
  <dcterms:modified xsi:type="dcterms:W3CDTF">2025-02-24T20:30:00Z</dcterms:modified>
</cp:coreProperties>
</file>