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7A8F" w14:textId="77777777" w:rsidR="006C17F9" w:rsidRPr="006C17F9" w:rsidRDefault="006C17F9" w:rsidP="006C17F9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6C17F9">
        <w:rPr>
          <w:rFonts w:eastAsia="Times New Roman" w:cs="Times New Roman"/>
          <w:b/>
          <w:bCs/>
          <w:kern w:val="36"/>
          <w:szCs w:val="28"/>
          <w:lang w:eastAsia="ru-RU"/>
        </w:rPr>
        <w:t>ДӘРІС: ДЕТЕРМИНИРЛЕНГЕН ЖӘНЕ ДЕТЕРМИНИРЛЕНБЕГЕН (КЕЗДЕЙСОҚ) ӘМИЯНДАР</w:t>
      </w:r>
    </w:p>
    <w:p w14:paraId="40E76FAE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09B434BD" w14:textId="77777777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szCs w:val="28"/>
          <w:lang w:eastAsia="ru-RU"/>
        </w:rPr>
        <w:t xml:space="preserve">Криптовалюта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әлемінде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Әмиянның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түрі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бар:</w:t>
      </w:r>
    </w:p>
    <w:p w14:paraId="6157F7EC" w14:textId="77777777" w:rsidR="006C17F9" w:rsidRPr="006C17F9" w:rsidRDefault="006C17F9" w:rsidP="006C17F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Deterministic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алгоритм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кілттерді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жасайтын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06CEFA98" w14:textId="77777777" w:rsidR="006C17F9" w:rsidRPr="006C17F9" w:rsidRDefault="006C17F9" w:rsidP="006C17F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Детерминирленбеген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кездейсоқ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(Non-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Deterministic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жасалатын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4D70553C" w14:textId="77777777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дәрісте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түрлерінің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принциптерін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қайсысы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6982CB97" w14:textId="2CE4CDAE" w:rsidR="006C17F9" w:rsidRPr="006C17F9" w:rsidRDefault="006C17F9" w:rsidP="006C17F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9C9562A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1. КРИПТОӘМИЯНДАР ЖӘНЕ ОЛАРДЫҢ ЖҰМЫС ІСТЕУ ПРИНЦИПТЕРІ</w:t>
      </w:r>
    </w:p>
    <w:p w14:paraId="1BFB8232" w14:textId="77777777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szCs w:val="28"/>
          <w:lang w:eastAsia="ru-RU"/>
        </w:rPr>
        <w:t>Криптоәмияндар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. Криптовалюта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иесі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өз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қаражатын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жүргізуі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Әмияндардың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принциптері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әдісіне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1ABE7216" w14:textId="77777777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криптоәмияндар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түрге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:</w:t>
      </w:r>
    </w:p>
    <w:p w14:paraId="172B7921" w14:textId="77777777" w:rsidR="006C17F9" w:rsidRPr="006C17F9" w:rsidRDefault="006C17F9" w:rsidP="006C17F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(HD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кілттен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кілттерді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шығара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79D2B73C" w14:textId="77777777" w:rsidR="006C17F9" w:rsidRPr="006C17F9" w:rsidRDefault="006C17F9" w:rsidP="006C17F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Кездейсоқ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(Non-HD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бір-бірімен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байланысы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жоқ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23CC673E" w14:textId="187DCB16" w:rsidR="006C17F9" w:rsidRPr="006C17F9" w:rsidRDefault="006C17F9" w:rsidP="006C17F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3A18578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2. ДЕТЕРМИНИРЛЕНГЕН ӘМИЯНДАР (DETERMINISTIC WALLETS)</w:t>
      </w:r>
    </w:p>
    <w:p w14:paraId="168A4588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519A2C7A" w14:textId="77777777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(HD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Hierarchical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Deterministic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алгоритм (BIP32, BIP44)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басты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(Master Key)</w:t>
      </w:r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шексіз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санды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кілттерді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туындататын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22A91565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әмиянның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</w:p>
    <w:p w14:paraId="4BA68BB2" w14:textId="77777777" w:rsidR="006C17F9" w:rsidRPr="006C17F9" w:rsidRDefault="006C17F9" w:rsidP="006C17F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seed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-фраза (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Mnemonic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phrase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4F4A1ADB" w14:textId="77777777" w:rsidR="006C17F9" w:rsidRPr="006C17F9" w:rsidRDefault="006C17F9" w:rsidP="006C17F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szCs w:val="28"/>
          <w:lang w:eastAsia="ru-RU"/>
        </w:rPr>
        <w:lastRenderedPageBreak/>
        <w:t xml:space="preserve">Осы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seed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-фраза</w:t>
      </w:r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генерацияланады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68F532AD" w14:textId="77777777" w:rsidR="006C17F9" w:rsidRPr="006C17F9" w:rsidRDefault="006C17F9" w:rsidP="006C17F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szCs w:val="28"/>
          <w:lang w:eastAsia="ru-RU"/>
        </w:rPr>
        <w:t xml:space="preserve">Егер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жоғалып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кетсе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seed-фразаны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келтіруге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21A5FF00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2.3 BIP стандарты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HD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</w:p>
    <w:p w14:paraId="783468E8" w14:textId="77777777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szCs w:val="28"/>
          <w:lang w:eastAsia="ru-RU"/>
        </w:rPr>
        <w:t>BIP (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Improvement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Proposal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)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хаттамасына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енгізілетін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ұсыныстардың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. HD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әмияндарда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стандарттар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:</w:t>
      </w:r>
    </w:p>
    <w:p w14:paraId="0DA9782E" w14:textId="77777777" w:rsidR="006C17F9" w:rsidRPr="006C17F9" w:rsidRDefault="006C17F9" w:rsidP="006C17F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BIP32</w:t>
      </w:r>
      <w:r w:rsidRPr="006C17F9">
        <w:rPr>
          <w:rFonts w:eastAsia="Times New Roman" w:cs="Times New Roman"/>
          <w:szCs w:val="28"/>
          <w:lang w:eastAsia="ru-RU"/>
        </w:rPr>
        <w:t xml:space="preserve"> – HD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стандарт.</w:t>
      </w:r>
    </w:p>
    <w:p w14:paraId="397445C4" w14:textId="77777777" w:rsidR="006C17F9" w:rsidRPr="006C17F9" w:rsidRDefault="006C17F9" w:rsidP="006C17F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BIP39</w:t>
      </w:r>
      <w:r w:rsidRPr="006C17F9">
        <w:rPr>
          <w:rFonts w:eastAsia="Times New Roman" w:cs="Times New Roman"/>
          <w:szCs w:val="28"/>
          <w:lang w:eastAsia="ru-RU"/>
        </w:rPr>
        <w:t xml:space="preserve"> – 12, 18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24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сөзден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тұратын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seed-фразаны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3CA54DDD" w14:textId="77777777" w:rsidR="006C17F9" w:rsidRPr="006C17F9" w:rsidRDefault="006C17F9" w:rsidP="006C17F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BIP44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валютаға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қолдау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көрсететін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2CA8F313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6881E6EF" w14:textId="09F50998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seed-фразадан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алынады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  <w:r w:rsidRPr="006C17F9">
        <w:rPr>
          <w:rFonts w:eastAsia="Times New Roman" w:cs="Times New Roman"/>
          <w:szCs w:val="28"/>
          <w:lang w:eastAsia="ru-RU"/>
        </w:rPr>
        <w:br/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Қалпына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келтіру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оңай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  <w:r w:rsidRPr="006C17F9">
        <w:rPr>
          <w:rFonts w:eastAsia="Times New Roman" w:cs="Times New Roman"/>
          <w:szCs w:val="28"/>
          <w:lang w:eastAsia="ru-RU"/>
        </w:rPr>
        <w:br/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Көп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деңгейлі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мүмкіндігі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бар (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балалар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).</w:t>
      </w:r>
      <w:r w:rsidRPr="006C17F9">
        <w:rPr>
          <w:rFonts w:eastAsia="Times New Roman" w:cs="Times New Roman"/>
          <w:szCs w:val="28"/>
          <w:lang w:eastAsia="ru-RU"/>
        </w:rPr>
        <w:br/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әмияннан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бірнеше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криптовалютаны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басқаруға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5A854028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2.5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</w:p>
    <w:p w14:paraId="44FB167F" w14:textId="65027B14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szCs w:val="28"/>
          <w:lang w:eastAsia="ru-RU"/>
        </w:rPr>
        <w:t xml:space="preserve"> </w:t>
      </w: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Егер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seed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-фраза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жоғалса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қаражатты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жоғалту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қаупі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бар.</w:t>
      </w:r>
      <w:r w:rsidRPr="006C17F9">
        <w:rPr>
          <w:rFonts w:eastAsia="Times New Roman" w:cs="Times New Roman"/>
          <w:szCs w:val="28"/>
          <w:lang w:eastAsia="ru-RU"/>
        </w:rPr>
        <w:br/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түбірлі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тәуелді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тәуекелдерін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тудырады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6F9AE96A" w14:textId="4B0BF075" w:rsidR="006C17F9" w:rsidRPr="006C17F9" w:rsidRDefault="006C17F9" w:rsidP="006C17F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4F97B33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3. ДЕТЕРМИНИРЛЕНБЕГЕН (КЕЗДЕЙСОҚ) ӘМИЯНДАР (NON-DETERMINISTIC WALLETS)</w:t>
      </w:r>
    </w:p>
    <w:p w14:paraId="11F81864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75CC6507" w14:textId="77777777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Детерминирленбеген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кездейсоқ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(Non-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Deterministic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тәуелсіз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генерацияланатын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3D4CC04B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Детерминирленбеген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әмиянның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</w:p>
    <w:p w14:paraId="4479D5BD" w14:textId="77777777" w:rsidR="006C17F9" w:rsidRPr="006C17F9" w:rsidRDefault="006C17F9" w:rsidP="006C17F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кездейсоқ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сан генераторы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11097AFF" w14:textId="77777777" w:rsidR="006C17F9" w:rsidRPr="006C17F9" w:rsidRDefault="006C17F9" w:rsidP="006C17F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кілттердің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арасында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ешқандай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байланыс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жоқ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33C0391E" w14:textId="77777777" w:rsidR="006C17F9" w:rsidRPr="006C17F9" w:rsidRDefault="006C17F9" w:rsidP="006C17F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szCs w:val="28"/>
          <w:lang w:eastAsia="ru-RU"/>
        </w:rPr>
        <w:t>Әр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қолмен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керек</w:t>
      </w:r>
      <w:r w:rsidRPr="006C17F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30E3BD5A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</w:p>
    <w:p w14:paraId="60B2EBC6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</w:p>
    <w:p w14:paraId="705BFB61" w14:textId="2BE3E41D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3.3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13C79D05" w14:textId="3334C936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бірегей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бір-бірімен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байланыспайды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  <w:r w:rsidRPr="006C17F9">
        <w:rPr>
          <w:rFonts w:eastAsia="Times New Roman" w:cs="Times New Roman"/>
          <w:szCs w:val="28"/>
          <w:lang w:eastAsia="ru-RU"/>
        </w:rPr>
        <w:br/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Seed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-фраза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жоғалса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да,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басқа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кілттерге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әсер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етпейді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  <w:r w:rsidRPr="006C17F9">
        <w:rPr>
          <w:rFonts w:eastAsia="Times New Roman" w:cs="Times New Roman"/>
          <w:szCs w:val="28"/>
          <w:lang w:eastAsia="ru-RU"/>
        </w:rPr>
        <w:br/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Көбірек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мүмкіндігі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бар.</w:t>
      </w:r>
    </w:p>
    <w:p w14:paraId="6BDF8821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3.4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</w:p>
    <w:p w14:paraId="7976467B" w14:textId="7AB8A61A" w:rsidR="006C17F9" w:rsidRPr="006C17F9" w:rsidRDefault="006C17F9" w:rsidP="006C17F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қажет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  <w:r w:rsidRPr="006C17F9">
        <w:rPr>
          <w:rFonts w:eastAsia="Times New Roman" w:cs="Times New Roman"/>
          <w:szCs w:val="28"/>
          <w:lang w:eastAsia="ru-RU"/>
        </w:rPr>
        <w:br/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Қалпына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келтіру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емес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егер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жоғалса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қаражат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жоғалады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).</w:t>
      </w:r>
      <w:r w:rsidRPr="006C17F9">
        <w:rPr>
          <w:rFonts w:eastAsia="Times New Roman" w:cs="Times New Roman"/>
          <w:szCs w:val="28"/>
          <w:lang w:eastAsia="ru-RU"/>
        </w:rPr>
        <w:br/>
      </w:r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497ADD7C" w14:textId="40D7B79F" w:rsidR="006C17F9" w:rsidRPr="006C17F9" w:rsidRDefault="006C17F9" w:rsidP="006C17F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98FC12E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4. ДЕТЕРМИНИРЛЕНГЕН ЖӘНЕ ДЕТЕРМИНИРЛЕНБЕГЕН ӘМИЯНДАРДЫҢ САЛЫСТЫРМАСЫ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17F9" w:rsidRPr="006C17F9" w14:paraId="08E5EC59" w14:textId="77777777" w:rsidTr="002F79BE">
        <w:tc>
          <w:tcPr>
            <w:tcW w:w="3114" w:type="dxa"/>
            <w:vAlign w:val="center"/>
          </w:tcPr>
          <w:p w14:paraId="0C1CAD3C" w14:textId="3349C863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</w:t>
            </w:r>
            <w:proofErr w:type="spellEnd"/>
          </w:p>
        </w:tc>
        <w:tc>
          <w:tcPr>
            <w:tcW w:w="3115" w:type="dxa"/>
            <w:vAlign w:val="center"/>
          </w:tcPr>
          <w:p w14:paraId="432E9FDA" w14:textId="30994838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Детерминирленген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(HD)</w:t>
            </w:r>
          </w:p>
        </w:tc>
        <w:tc>
          <w:tcPr>
            <w:tcW w:w="3115" w:type="dxa"/>
            <w:vAlign w:val="center"/>
          </w:tcPr>
          <w:p w14:paraId="6EB74BDA" w14:textId="03746669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Детерминирленбеген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(Non-HD)</w:t>
            </w:r>
          </w:p>
        </w:tc>
      </w:tr>
      <w:tr w:rsidR="006C17F9" w:rsidRPr="006C17F9" w14:paraId="24B9E5C5" w14:textId="77777777" w:rsidTr="002F79BE">
        <w:tc>
          <w:tcPr>
            <w:tcW w:w="3114" w:type="dxa"/>
            <w:vAlign w:val="center"/>
          </w:tcPr>
          <w:p w14:paraId="77A8D970" w14:textId="23898A5C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Жеке </w:t>
            </w: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кілтті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жасау</w:t>
            </w:r>
            <w:proofErr w:type="spellEnd"/>
          </w:p>
        </w:tc>
        <w:tc>
          <w:tcPr>
            <w:tcW w:w="3115" w:type="dxa"/>
            <w:vAlign w:val="center"/>
          </w:tcPr>
          <w:p w14:paraId="23AA85FD" w14:textId="6E8DB872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Барлық кілттер бір seed-фразадан жасалады</w:t>
            </w:r>
          </w:p>
        </w:tc>
        <w:tc>
          <w:tcPr>
            <w:tcW w:w="3115" w:type="dxa"/>
            <w:vAlign w:val="center"/>
          </w:tcPr>
          <w:p w14:paraId="5FE30EC1" w14:textId="4DE9E320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Әр кілт кездейсоқ түрде жасалады</w:t>
            </w:r>
          </w:p>
        </w:tc>
      </w:tr>
      <w:tr w:rsidR="006C17F9" w:rsidRPr="006C17F9" w14:paraId="205E423E" w14:textId="77777777" w:rsidTr="002F79BE">
        <w:tc>
          <w:tcPr>
            <w:tcW w:w="3114" w:type="dxa"/>
            <w:vAlign w:val="center"/>
          </w:tcPr>
          <w:p w14:paraId="0AB08060" w14:textId="20BB2A41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Қалпына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келтіру</w:t>
            </w:r>
            <w:proofErr w:type="spellEnd"/>
          </w:p>
        </w:tc>
        <w:tc>
          <w:tcPr>
            <w:tcW w:w="3115" w:type="dxa"/>
            <w:vAlign w:val="center"/>
          </w:tcPr>
          <w:p w14:paraId="30399321" w14:textId="4750BB1B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Seed-фразаны енгізу арқылы оңай қалпына келтіруге болады</w:t>
            </w:r>
          </w:p>
        </w:tc>
        <w:tc>
          <w:tcPr>
            <w:tcW w:w="3115" w:type="dxa"/>
            <w:vAlign w:val="center"/>
          </w:tcPr>
          <w:p w14:paraId="2BCE31EE" w14:textId="7F26DD30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Жеке кілт жоғалса, оны қалпына келтіру мүмкін емес</w:t>
            </w:r>
          </w:p>
        </w:tc>
      </w:tr>
      <w:tr w:rsidR="006C17F9" w:rsidRPr="006C17F9" w14:paraId="53E19078" w14:textId="77777777" w:rsidTr="002F79BE">
        <w:tc>
          <w:tcPr>
            <w:tcW w:w="3114" w:type="dxa"/>
            <w:vAlign w:val="center"/>
          </w:tcPr>
          <w:p w14:paraId="5B2002A3" w14:textId="1100673D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Қауіпсіздік</w:t>
            </w:r>
            <w:proofErr w:type="spellEnd"/>
          </w:p>
        </w:tc>
        <w:tc>
          <w:tcPr>
            <w:tcW w:w="3115" w:type="dxa"/>
            <w:vAlign w:val="center"/>
          </w:tcPr>
          <w:p w14:paraId="7612174E" w14:textId="578538BF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Түбірлі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кілтке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тәуелді</w:t>
            </w:r>
            <w:proofErr w:type="spellEnd"/>
          </w:p>
        </w:tc>
        <w:tc>
          <w:tcPr>
            <w:tcW w:w="3115" w:type="dxa"/>
            <w:vAlign w:val="center"/>
          </w:tcPr>
          <w:p w14:paraId="2F150159" w14:textId="2CDEC9F6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Жоғары қауіпсіздік (әр кілт бірегей)</w:t>
            </w:r>
          </w:p>
        </w:tc>
      </w:tr>
      <w:tr w:rsidR="006C17F9" w:rsidRPr="006C17F9" w14:paraId="5A6A47DB" w14:textId="77777777" w:rsidTr="002F79BE">
        <w:tc>
          <w:tcPr>
            <w:tcW w:w="3114" w:type="dxa"/>
            <w:vAlign w:val="center"/>
          </w:tcPr>
          <w:p w14:paraId="0F701CF8" w14:textId="79F69C49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Басқару</w:t>
            </w:r>
            <w:proofErr w:type="spellEnd"/>
          </w:p>
        </w:tc>
        <w:tc>
          <w:tcPr>
            <w:tcW w:w="3115" w:type="dxa"/>
            <w:vAlign w:val="center"/>
          </w:tcPr>
          <w:p w14:paraId="5B14139C" w14:textId="04D68606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Бір әмиян ішінде бірнеше жеке кілттерді басқаруға болады</w:t>
            </w:r>
          </w:p>
        </w:tc>
        <w:tc>
          <w:tcPr>
            <w:tcW w:w="3115" w:type="dxa"/>
            <w:vAlign w:val="center"/>
          </w:tcPr>
          <w:p w14:paraId="2C412662" w14:textId="34E03E11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Әр кілтті бөлек сақтау қажет</w:t>
            </w:r>
          </w:p>
        </w:tc>
      </w:tr>
      <w:tr w:rsidR="006C17F9" w:rsidRPr="006C17F9" w14:paraId="16452C34" w14:textId="77777777" w:rsidTr="002F79BE">
        <w:tc>
          <w:tcPr>
            <w:tcW w:w="3114" w:type="dxa"/>
            <w:vAlign w:val="center"/>
          </w:tcPr>
          <w:p w14:paraId="3A5376A0" w14:textId="19B9DA42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Ыңғайлылық</w:t>
            </w:r>
            <w:proofErr w:type="spellEnd"/>
          </w:p>
        </w:tc>
        <w:tc>
          <w:tcPr>
            <w:tcW w:w="3115" w:type="dxa"/>
            <w:vAlign w:val="center"/>
          </w:tcPr>
          <w:p w14:paraId="2EFA9857" w14:textId="09F6E5C7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Жоғары – бір фразамен бірнеше кілттерге қол жеткізуге болады</w:t>
            </w:r>
          </w:p>
        </w:tc>
        <w:tc>
          <w:tcPr>
            <w:tcW w:w="3115" w:type="dxa"/>
            <w:vAlign w:val="center"/>
          </w:tcPr>
          <w:p w14:paraId="5EB30EA1" w14:textId="5FD9C7ED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Төмен – әр кілтті жеке сақтау қажет</w:t>
            </w:r>
          </w:p>
        </w:tc>
      </w:tr>
    </w:tbl>
    <w:p w14:paraId="0F25549A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4DD01466" w14:textId="1D3A5128" w:rsidR="006C17F9" w:rsidRPr="006C17F9" w:rsidRDefault="006C17F9" w:rsidP="006C17F9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42AB5CA1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5. ҚАЙ ӘМИЯН ТҮРІ ҚАУІПСІЗ ЖӘНЕ ЫҢҒАЙЛЫ?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C17F9" w:rsidRPr="006C17F9" w14:paraId="2776AA3E" w14:textId="77777777" w:rsidTr="000E1554">
        <w:tc>
          <w:tcPr>
            <w:tcW w:w="4672" w:type="dxa"/>
            <w:vAlign w:val="center"/>
          </w:tcPr>
          <w:p w14:paraId="5E69919E" w14:textId="63070070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Қолдану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жағдайы</w:t>
            </w:r>
            <w:proofErr w:type="spellEnd"/>
          </w:p>
        </w:tc>
        <w:tc>
          <w:tcPr>
            <w:tcW w:w="4672" w:type="dxa"/>
            <w:vAlign w:val="center"/>
          </w:tcPr>
          <w:p w14:paraId="13044FD0" w14:textId="1EA8A407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Ұсынылатын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</w:t>
            </w:r>
            <w:proofErr w:type="spellEnd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b/>
                <w:bCs/>
                <w:szCs w:val="28"/>
                <w:lang w:eastAsia="ru-RU"/>
              </w:rPr>
              <w:t>түрі</w:t>
            </w:r>
            <w:proofErr w:type="spellEnd"/>
          </w:p>
        </w:tc>
      </w:tr>
      <w:tr w:rsidR="006C17F9" w:rsidRPr="006C17F9" w14:paraId="3D1D174A" w14:textId="77777777" w:rsidTr="000E1554">
        <w:tc>
          <w:tcPr>
            <w:tcW w:w="4672" w:type="dxa"/>
            <w:vAlign w:val="center"/>
          </w:tcPr>
          <w:p w14:paraId="0E6DD189" w14:textId="46A96421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Күнделікті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пайдалану</w:t>
            </w:r>
            <w:proofErr w:type="spellEnd"/>
          </w:p>
        </w:tc>
        <w:tc>
          <w:tcPr>
            <w:tcW w:w="4672" w:type="dxa"/>
            <w:vAlign w:val="center"/>
          </w:tcPr>
          <w:p w14:paraId="260C3369" w14:textId="6B7319AE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Детерминирленген</w:t>
            </w:r>
            <w:proofErr w:type="spellEnd"/>
            <w:r w:rsidRPr="006C17F9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әмиян</w:t>
            </w:r>
            <w:proofErr w:type="spellEnd"/>
            <w:r w:rsidRPr="006C17F9">
              <w:rPr>
                <w:rFonts w:eastAsia="Times New Roman" w:cs="Times New Roman"/>
                <w:szCs w:val="28"/>
                <w:lang w:val="en-US" w:eastAsia="ru-RU"/>
              </w:rPr>
              <w:t xml:space="preserve"> (Trust Wallet, MetaMask)</w:t>
            </w:r>
          </w:p>
        </w:tc>
      </w:tr>
      <w:tr w:rsidR="006C17F9" w:rsidRPr="006C17F9" w14:paraId="7F6FDD1C" w14:textId="77777777" w:rsidTr="000E1554">
        <w:tc>
          <w:tcPr>
            <w:tcW w:w="4672" w:type="dxa"/>
            <w:vAlign w:val="center"/>
          </w:tcPr>
          <w:p w14:paraId="20134B0D" w14:textId="39AD244B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Ұзақ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мерзімді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инвестиция</w:t>
            </w:r>
          </w:p>
        </w:tc>
        <w:tc>
          <w:tcPr>
            <w:tcW w:w="4672" w:type="dxa"/>
            <w:vAlign w:val="center"/>
          </w:tcPr>
          <w:p w14:paraId="1F32EB0C" w14:textId="4256234B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Детерминирленген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әмиян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Ledger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Trezor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6C17F9" w:rsidRPr="006C17F9" w14:paraId="1FFD70FE" w14:textId="77777777" w:rsidTr="000E1554">
        <w:tc>
          <w:tcPr>
            <w:tcW w:w="4672" w:type="dxa"/>
            <w:vAlign w:val="center"/>
          </w:tcPr>
          <w:p w14:paraId="01826C65" w14:textId="7D94CA1C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lastRenderedPageBreak/>
              <w:t>Жоғары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қауіпсіздік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қажет</w:t>
            </w:r>
            <w:proofErr w:type="spellEnd"/>
            <w:r w:rsidRPr="006C17F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C17F9">
              <w:rPr>
                <w:rFonts w:eastAsia="Times New Roman" w:cs="Times New Roman"/>
                <w:szCs w:val="28"/>
                <w:lang w:eastAsia="ru-RU"/>
              </w:rPr>
              <w:t>болғанда</w:t>
            </w:r>
            <w:proofErr w:type="spellEnd"/>
          </w:p>
        </w:tc>
        <w:tc>
          <w:tcPr>
            <w:tcW w:w="4672" w:type="dxa"/>
            <w:vAlign w:val="center"/>
          </w:tcPr>
          <w:p w14:paraId="0384FD7E" w14:textId="501A9A85" w:rsidR="006C17F9" w:rsidRPr="006C17F9" w:rsidRDefault="006C17F9" w:rsidP="006C17F9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val="kk-KZ" w:eastAsia="ru-RU"/>
              </w:rPr>
            </w:pPr>
            <w:r w:rsidRPr="006C17F9">
              <w:rPr>
                <w:rFonts w:eastAsia="Times New Roman" w:cs="Times New Roman"/>
                <w:szCs w:val="28"/>
                <w:lang w:val="kk-KZ" w:eastAsia="ru-RU"/>
              </w:rPr>
              <w:t>Детерминирленбеген әмиян (Қағаз әмиян, Brain Wallet)</w:t>
            </w:r>
          </w:p>
        </w:tc>
      </w:tr>
    </w:tbl>
    <w:p w14:paraId="7A7B317C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34E701BC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0F380446" w14:textId="3CBE13BA" w:rsidR="006C17F9" w:rsidRPr="006C17F9" w:rsidRDefault="006C17F9" w:rsidP="006C17F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C094424" w14:textId="77777777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7308B9BC" w14:textId="6B3504E2" w:rsidR="006C17F9" w:rsidRPr="006C17F9" w:rsidRDefault="006C17F9" w:rsidP="006C17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6. ҚОРЫТЫНДЫ</w:t>
      </w:r>
    </w:p>
    <w:p w14:paraId="30CA4600" w14:textId="77777777" w:rsidR="006C17F9" w:rsidRPr="006C17F9" w:rsidRDefault="006C17F9" w:rsidP="006C17F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(HD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seed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-фраза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кілттерді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5AEC4CA2" w14:textId="77777777" w:rsidR="006C17F9" w:rsidRPr="006C17F9" w:rsidRDefault="006C17F9" w:rsidP="006C17F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Детерминирленбеген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(Non-HD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)</w:t>
      </w:r>
      <w:r w:rsidRPr="006C17F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тәуелсіз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жоғалған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.</w:t>
      </w:r>
    </w:p>
    <w:p w14:paraId="3644CC80" w14:textId="77777777" w:rsidR="006C17F9" w:rsidRPr="006C17F9" w:rsidRDefault="006C17F9" w:rsidP="006C17F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ыңғайлы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бірақ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түбірлі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кілтке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тәуелді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086628B0" w14:textId="77777777" w:rsidR="006C17F9" w:rsidRPr="006C17F9" w:rsidRDefault="006C17F9" w:rsidP="006C17F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Детерминирленбеген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қауіпсіз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бірақ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басқаруы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6C17F9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5233A7C7" w14:textId="08B9033E" w:rsidR="006C17F9" w:rsidRPr="006C17F9" w:rsidRDefault="006C17F9" w:rsidP="006C17F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2B84DD8" w14:textId="77777777" w:rsidR="006C17F9" w:rsidRPr="006C17F9" w:rsidRDefault="006C17F9" w:rsidP="006C17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C17F9">
        <w:rPr>
          <w:rFonts w:eastAsia="Times New Roman" w:cs="Times New Roman"/>
          <w:b/>
          <w:bCs/>
          <w:szCs w:val="28"/>
          <w:lang w:eastAsia="ru-RU"/>
        </w:rPr>
        <w:t>ТАЛҚЫЛАУ СҰРАҚТАРЫ:</w:t>
      </w:r>
    </w:p>
    <w:p w14:paraId="138F1510" w14:textId="77777777" w:rsidR="006C17F9" w:rsidRPr="006C17F9" w:rsidRDefault="006C17F9" w:rsidP="006C17F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детерминирленген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қолданушылар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ыңғайлырақ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?</w:t>
      </w:r>
    </w:p>
    <w:p w14:paraId="7327C620" w14:textId="77777777" w:rsidR="006C17F9" w:rsidRPr="006C17F9" w:rsidRDefault="006C17F9" w:rsidP="006C17F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C17F9">
        <w:rPr>
          <w:rFonts w:eastAsia="Times New Roman" w:cs="Times New Roman"/>
          <w:szCs w:val="28"/>
          <w:lang w:eastAsia="ru-RU"/>
        </w:rPr>
        <w:t>Криптовалютаны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қай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түрін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қолданған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>?</w:t>
      </w:r>
    </w:p>
    <w:p w14:paraId="57E8A61F" w14:textId="77777777" w:rsidR="006C17F9" w:rsidRPr="006C17F9" w:rsidRDefault="006C17F9" w:rsidP="006C17F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C17F9">
        <w:rPr>
          <w:rFonts w:eastAsia="Times New Roman" w:cs="Times New Roman"/>
          <w:szCs w:val="28"/>
          <w:lang w:eastAsia="ru-RU"/>
        </w:rPr>
        <w:t xml:space="preserve">Егер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сіз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кілтіңізді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жоғалтсаңыз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не </w:t>
      </w:r>
      <w:proofErr w:type="spellStart"/>
      <w:r w:rsidRPr="006C17F9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6C17F9">
        <w:rPr>
          <w:rFonts w:eastAsia="Times New Roman" w:cs="Times New Roman"/>
          <w:szCs w:val="28"/>
          <w:lang w:eastAsia="ru-RU"/>
        </w:rPr>
        <w:t xml:space="preserve"> керек?</w:t>
      </w:r>
    </w:p>
    <w:p w14:paraId="0194136B" w14:textId="77777777" w:rsidR="00F12C76" w:rsidRPr="006C17F9" w:rsidRDefault="00F12C76" w:rsidP="006C17F9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sectPr w:rsidR="00F12C76" w:rsidRPr="006C17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4591"/>
    <w:multiLevelType w:val="multilevel"/>
    <w:tmpl w:val="3908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D15DB"/>
    <w:multiLevelType w:val="multilevel"/>
    <w:tmpl w:val="3CF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C3A99"/>
    <w:multiLevelType w:val="multilevel"/>
    <w:tmpl w:val="77BC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60606"/>
    <w:multiLevelType w:val="multilevel"/>
    <w:tmpl w:val="7FE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252B2"/>
    <w:multiLevelType w:val="multilevel"/>
    <w:tmpl w:val="A176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36076"/>
    <w:multiLevelType w:val="multilevel"/>
    <w:tmpl w:val="944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64345"/>
    <w:multiLevelType w:val="multilevel"/>
    <w:tmpl w:val="C54C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335464">
    <w:abstractNumId w:val="6"/>
  </w:num>
  <w:num w:numId="2" w16cid:durableId="1737387266">
    <w:abstractNumId w:val="4"/>
  </w:num>
  <w:num w:numId="3" w16cid:durableId="1728604057">
    <w:abstractNumId w:val="1"/>
  </w:num>
  <w:num w:numId="4" w16cid:durableId="1870097727">
    <w:abstractNumId w:val="2"/>
  </w:num>
  <w:num w:numId="5" w16cid:durableId="1470170717">
    <w:abstractNumId w:val="3"/>
  </w:num>
  <w:num w:numId="6" w16cid:durableId="897327537">
    <w:abstractNumId w:val="5"/>
  </w:num>
  <w:num w:numId="7" w16cid:durableId="169754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17"/>
    <w:rsid w:val="006C0B77"/>
    <w:rsid w:val="006C17F9"/>
    <w:rsid w:val="0075714B"/>
    <w:rsid w:val="008242FF"/>
    <w:rsid w:val="00870751"/>
    <w:rsid w:val="00922C48"/>
    <w:rsid w:val="00B915B7"/>
    <w:rsid w:val="00B9731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4280"/>
  <w15:chartTrackingRefBased/>
  <w15:docId w15:val="{CC3D080A-741E-47AF-BA70-6695136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7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3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3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3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3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3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3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3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3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73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73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73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73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73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7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3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3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73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3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3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3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731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C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2025-02-24T20:24:00Z</dcterms:created>
  <dcterms:modified xsi:type="dcterms:W3CDTF">2025-02-24T20:27:00Z</dcterms:modified>
</cp:coreProperties>
</file>