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3980" w14:textId="77777777" w:rsidR="002D7858" w:rsidRPr="002D7858" w:rsidRDefault="002D7858" w:rsidP="002D785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D7858">
        <w:rPr>
          <w:rFonts w:eastAsia="Times New Roman" w:cs="Times New Roman"/>
          <w:b/>
          <w:bCs/>
          <w:sz w:val="27"/>
          <w:szCs w:val="27"/>
          <w:lang w:eastAsia="ru-RU"/>
        </w:rPr>
        <w:t>БӨЖ №6</w:t>
      </w:r>
    </w:p>
    <w:p w14:paraId="38E7D3D1" w14:textId="77777777" w:rsidR="002D7858" w:rsidRPr="002D7858" w:rsidRDefault="002D7858" w:rsidP="002D785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Тақырыбы: Электрондық құжат айналымы (ECM жүйесі) және электрондық құжат айналымының принциптері</w:t>
      </w:r>
    </w:p>
    <w:p w14:paraId="30B5DD8E" w14:textId="77777777" w:rsidR="002D7858" w:rsidRPr="002D7858" w:rsidRDefault="002D7858" w:rsidP="002D785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4C016840" w14:textId="77777777" w:rsidR="002D7858" w:rsidRPr="002D7858" w:rsidRDefault="002D7858" w:rsidP="002D78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айналымы жүйесінің (ECM – Enterprise Content Management) негізгі принциптерін зерттеу</w:t>
      </w:r>
    </w:p>
    <w:p w14:paraId="6D094D04" w14:textId="77777777" w:rsidR="002D7858" w:rsidRPr="002D7858" w:rsidRDefault="002D7858" w:rsidP="002D78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айналымының құрылымы мен оның бизнес-процестердегі рөлін түсіну</w:t>
      </w:r>
    </w:p>
    <w:p w14:paraId="18DC96A1" w14:textId="77777777" w:rsidR="002D7858" w:rsidRPr="002D7858" w:rsidRDefault="002D7858" w:rsidP="002D785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Құжаттарды цифрлық түрде басқару технологияларын талдау</w:t>
      </w:r>
    </w:p>
    <w:p w14:paraId="618B61D9" w14:textId="77777777" w:rsidR="002D7858" w:rsidRPr="002D7858" w:rsidRDefault="002D7858" w:rsidP="002D785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3B35A6FC" w14:textId="77777777" w:rsidR="002D7858" w:rsidRPr="002D7858" w:rsidRDefault="002D7858" w:rsidP="002D78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құжат айналымының негізгі түсініктері</w:t>
      </w:r>
    </w:p>
    <w:p w14:paraId="1453F3A2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айналымының анықтамасы және оның артықшылықтары</w:t>
      </w:r>
    </w:p>
    <w:p w14:paraId="73B63868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Қағаз түріндегі құжат айналымынан электрондық жүйеге көшу себептері</w:t>
      </w:r>
    </w:p>
    <w:p w14:paraId="309EF494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құжаттардың заңды күші және электрондық қолтаңба рөлі</w:t>
      </w:r>
    </w:p>
    <w:p w14:paraId="5D19A2E9" w14:textId="77777777" w:rsidR="002D7858" w:rsidRPr="002D7858" w:rsidRDefault="002D7858" w:rsidP="002D78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ECM жүйесінің құрылымы және функциялары</w:t>
      </w:r>
    </w:p>
    <w:p w14:paraId="3B8BB9FC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айналымы жүйесінің негізгі компоненттері</w:t>
      </w:r>
    </w:p>
    <w:p w14:paraId="7A6ABD41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Құжаттарды басқару, индекстеу және іздеу механизмдері</w:t>
      </w:r>
    </w:p>
    <w:p w14:paraId="6BEB561B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архивтеу және сақтаудың ерекшеліктері</w:t>
      </w:r>
    </w:p>
    <w:p w14:paraId="3E532E70" w14:textId="77777777" w:rsidR="002D7858" w:rsidRPr="002D7858" w:rsidRDefault="002D7858" w:rsidP="002D78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құжат айналымының бизнес-процестерге әсері</w:t>
      </w:r>
    </w:p>
    <w:p w14:paraId="1829566E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Мемлекеттік және коммерциялық ұйымдарда құжат айналымын автоматтандыру</w:t>
      </w:r>
    </w:p>
    <w:p w14:paraId="04E58857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алмасудың тиімділігі (жылдамдық, қауіпсіздік, шығындарды азайту)</w:t>
      </w:r>
    </w:p>
    <w:p w14:paraId="74AC24EE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қолтаңбаны пайдалану және құжаттардың түпнұсқалығын тексеру</w:t>
      </w:r>
    </w:p>
    <w:p w14:paraId="0B11A890" w14:textId="77777777" w:rsidR="002D7858" w:rsidRPr="002D7858" w:rsidRDefault="002D7858" w:rsidP="002D785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мысалдары және олардың болашағы</w:t>
      </w:r>
    </w:p>
    <w:p w14:paraId="3F7C5795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Танымал ECM жүйелері (Microsoft SharePoint, OpenText, Laserfiche)</w:t>
      </w:r>
    </w:p>
    <w:p w14:paraId="2038BC9B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Құжат айналымындағы жасанды интеллект пен блокчейн технологияларын қолдану</w:t>
      </w:r>
    </w:p>
    <w:p w14:paraId="3BA8591B" w14:textId="77777777" w:rsidR="002D7858" w:rsidRPr="002D7858" w:rsidRDefault="002D7858" w:rsidP="002D785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sz w:val="24"/>
          <w:szCs w:val="24"/>
          <w:lang w:eastAsia="ru-RU"/>
        </w:rPr>
        <w:t>Электрондық құжат айналымының даму тенденциялары</w:t>
      </w:r>
    </w:p>
    <w:p w14:paraId="446F2FA2" w14:textId="77777777" w:rsidR="002D7858" w:rsidRPr="002D7858" w:rsidRDefault="002D7858" w:rsidP="002D785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788336FC" w14:textId="77777777" w:rsidR="002D7858" w:rsidRPr="002D7858" w:rsidRDefault="002D7858" w:rsidP="002D78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2D7858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5CE15948" w14:textId="77777777" w:rsidR="002D7858" w:rsidRPr="002D7858" w:rsidRDefault="002D7858" w:rsidP="002D78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2D7858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4C2B032F" w14:textId="77777777" w:rsidR="002D7858" w:rsidRPr="002D7858" w:rsidRDefault="002D7858" w:rsidP="002D785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29260EB9" w14:textId="77777777" w:rsidR="002D7858" w:rsidRPr="002D7858" w:rsidRDefault="002D7858" w:rsidP="002D785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2D7858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құжат айналымының негізгі қағидаларын</w:t>
      </w:r>
      <w:r w:rsidRPr="002D785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ECM жүйелерінің құрылымы мен жұмысын</w:t>
      </w:r>
      <w:r w:rsidRPr="002D785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D7858">
        <w:rPr>
          <w:rFonts w:eastAsia="Times New Roman" w:cs="Times New Roman"/>
          <w:b/>
          <w:bCs/>
          <w:sz w:val="24"/>
          <w:szCs w:val="24"/>
          <w:lang w:eastAsia="ru-RU"/>
        </w:rPr>
        <w:t>құжаттардың цифрлық түрде сақталуы мен өңделуін</w:t>
      </w:r>
      <w:r w:rsidRPr="002D7858">
        <w:rPr>
          <w:rFonts w:eastAsia="Times New Roman" w:cs="Times New Roman"/>
          <w:sz w:val="24"/>
          <w:szCs w:val="24"/>
          <w:lang w:eastAsia="ru-RU"/>
        </w:rPr>
        <w:t xml:space="preserve"> терең түсінуге көмектеседі.</w:t>
      </w:r>
    </w:p>
    <w:p w14:paraId="0A64883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77D1"/>
    <w:multiLevelType w:val="multilevel"/>
    <w:tmpl w:val="DD8A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53ABB"/>
    <w:multiLevelType w:val="multilevel"/>
    <w:tmpl w:val="942C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2D15C7"/>
    <w:multiLevelType w:val="multilevel"/>
    <w:tmpl w:val="53D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268471">
    <w:abstractNumId w:val="0"/>
  </w:num>
  <w:num w:numId="2" w16cid:durableId="267005490">
    <w:abstractNumId w:val="1"/>
  </w:num>
  <w:num w:numId="3" w16cid:durableId="141239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83"/>
    <w:rsid w:val="002D7858"/>
    <w:rsid w:val="006C0B77"/>
    <w:rsid w:val="008242FF"/>
    <w:rsid w:val="00870751"/>
    <w:rsid w:val="00922C48"/>
    <w:rsid w:val="00B915B7"/>
    <w:rsid w:val="00C96E83"/>
    <w:rsid w:val="00E36561"/>
    <w:rsid w:val="00EA59DF"/>
    <w:rsid w:val="00EE4070"/>
    <w:rsid w:val="00F12C76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7464D-977A-430D-B5BB-5EF60162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9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E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E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E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6E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96E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96E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96E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96E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96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E8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96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E8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E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E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96E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2025-02-24T21:06:00Z</dcterms:created>
  <dcterms:modified xsi:type="dcterms:W3CDTF">2025-02-24T21:06:00Z</dcterms:modified>
</cp:coreProperties>
</file>