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21D" w14:textId="77777777" w:rsidR="00C466BC" w:rsidRPr="00C466BC" w:rsidRDefault="00C466BC" w:rsidP="00C466B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66BC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оңтайландырудың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іс-шаралары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</w:p>
    <w:p w14:paraId="07470CFA" w14:textId="77777777" w:rsidR="00C466BC" w:rsidRPr="00C466BC" w:rsidRDefault="00C466BC" w:rsidP="00C466B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4BC98F83" w14:textId="77777777" w:rsidR="00C466BC" w:rsidRPr="00C466BC" w:rsidRDefault="00C466BC" w:rsidP="00C466B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66BC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қызметінің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жүйелі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іс-шаралар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жиынтығы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уақытты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үнемдеу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өнімділікті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бәсекеге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қабілеттілігін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нығайтуға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 Бизнес-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оңтайландыруда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технологиялар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, Six Sigma,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Kaizen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BPR (Business Process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Reengineering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>)</w:t>
      </w:r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0E937361" w14:textId="77777777" w:rsidR="00C466BC" w:rsidRPr="00C466BC" w:rsidRDefault="00C466BC" w:rsidP="00C466B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лекцияда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r w:rsidRPr="00C466BC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оңтайландырудың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іс-шаралары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олардың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қарастырылады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49BDFB19" w14:textId="67987F03" w:rsidR="00C466BC" w:rsidRPr="00C466BC" w:rsidRDefault="00C466BC" w:rsidP="00C466BC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856C407" w14:textId="77777777" w:rsidR="00C466BC" w:rsidRPr="00C466BC" w:rsidRDefault="00C466BC" w:rsidP="00C466B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466BC">
        <w:rPr>
          <w:rFonts w:eastAsia="Times New Roman" w:cs="Times New Roman"/>
          <w:b/>
          <w:bCs/>
          <w:szCs w:val="28"/>
          <w:lang w:eastAsia="ru-RU"/>
        </w:rPr>
        <w:t>1. Бизнес-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оңтайландырудың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маңыздылығы</w:t>
      </w:r>
      <w:proofErr w:type="spellEnd"/>
    </w:p>
    <w:p w14:paraId="53AB0121" w14:textId="77777777" w:rsidR="00C466BC" w:rsidRPr="00C466BC" w:rsidRDefault="00C466BC" w:rsidP="00C466B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66BC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артықшылықтарды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:</w:t>
      </w:r>
    </w:p>
    <w:p w14:paraId="62573EDB" w14:textId="77777777" w:rsidR="00C466BC" w:rsidRPr="00C466BC" w:rsidRDefault="00C466BC" w:rsidP="00C466B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Тиімділікті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жеңілдету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ресурстарды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үнемдеу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481338AA" w14:textId="77777777" w:rsidR="00C466BC" w:rsidRPr="00C466BC" w:rsidRDefault="00C466BC" w:rsidP="00C466B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Шығындарды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азайту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операцияларды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қаржылық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үнемдеу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2471BB2F" w14:textId="77777777" w:rsidR="00C466BC" w:rsidRPr="00C466BC" w:rsidRDefault="00C466BC" w:rsidP="00C466B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Қателіктерді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азайту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стандарттау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қателіктер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санын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3A26C35B" w14:textId="77777777" w:rsidR="00C466BC" w:rsidRPr="00C466BC" w:rsidRDefault="00C466BC" w:rsidP="00C466B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Тұтынушы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қанағаттанушылығын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жылдамдығы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7C214642" w14:textId="77777777" w:rsidR="00C466BC" w:rsidRPr="00C466BC" w:rsidRDefault="00C466BC" w:rsidP="00C466B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Қызметкерлердің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өнімділігін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оңтайландырылған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жүктемесін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теңгеру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239147C4" w14:textId="4C8D6640" w:rsidR="00C466BC" w:rsidRPr="00C466BC" w:rsidRDefault="00C466BC" w:rsidP="00C466BC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77AF25D" w14:textId="77777777" w:rsidR="00C466BC" w:rsidRPr="00C466BC" w:rsidRDefault="00C466BC" w:rsidP="00C466B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466BC">
        <w:rPr>
          <w:rFonts w:eastAsia="Times New Roman" w:cs="Times New Roman"/>
          <w:b/>
          <w:bCs/>
          <w:szCs w:val="28"/>
          <w:lang w:eastAsia="ru-RU"/>
        </w:rPr>
        <w:t>2. Бизнес-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оңтайландырудың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іс-шаралары</w:t>
      </w:r>
      <w:proofErr w:type="spellEnd"/>
    </w:p>
    <w:p w14:paraId="62B08A30" w14:textId="77777777" w:rsidR="00C466BC" w:rsidRPr="00C466BC" w:rsidRDefault="00C466BC" w:rsidP="00C466B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66BC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іс-шараларды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қамтиды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:</w:t>
      </w:r>
    </w:p>
    <w:p w14:paraId="29B23A51" w14:textId="77777777" w:rsidR="00C466BC" w:rsidRPr="00C466BC" w:rsidRDefault="00C466BC" w:rsidP="00C466B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Қолданыстағы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3573F7F7" w14:textId="77777777" w:rsidR="00C466BC" w:rsidRPr="00C466BC" w:rsidRDefault="00C466BC" w:rsidP="00C466B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AS-IS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моделін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ағымдағы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картаға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түсіру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3CFC7D99" w14:textId="77777777" w:rsidR="00C466BC" w:rsidRPr="00C466BC" w:rsidRDefault="00C466BC" w:rsidP="00C466B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әлсіз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жақтарын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3D6B1945" w14:textId="77777777" w:rsidR="00C466BC" w:rsidRPr="00C466BC" w:rsidRDefault="00C466BC" w:rsidP="00C466B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szCs w:val="28"/>
          <w:lang w:eastAsia="ru-RU"/>
        </w:rPr>
        <w:t>Қателер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50B538DE" w14:textId="77777777" w:rsidR="00C466BC" w:rsidRPr="00C466BC" w:rsidRDefault="00C466BC" w:rsidP="00C466B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466BC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2.2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қайта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жобалау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(TO-BE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моделін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53537D74" w14:textId="77777777" w:rsidR="00C466BC" w:rsidRPr="00C466BC" w:rsidRDefault="00C466BC" w:rsidP="00C466B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4500BF0E" w14:textId="77777777" w:rsidR="00C466BC" w:rsidRPr="00C466BC" w:rsidRDefault="00C466BC" w:rsidP="00C466B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szCs w:val="28"/>
          <w:lang w:eastAsia="ru-RU"/>
        </w:rPr>
        <w:t>Стандарттау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автоматтандыруды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48AE55DA" w14:textId="77777777" w:rsidR="00C466BC" w:rsidRPr="00C466BC" w:rsidRDefault="00C466BC" w:rsidP="00C466B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szCs w:val="28"/>
          <w:lang w:eastAsia="ru-RU"/>
        </w:rPr>
        <w:t>Технологиялық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жаңартуларды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632056E6" w14:textId="77777777" w:rsidR="00C466BC" w:rsidRPr="00C466BC" w:rsidRDefault="00C466BC" w:rsidP="00C466B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технологияларды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</w:p>
    <w:p w14:paraId="6AB29310" w14:textId="77777777" w:rsidR="00C466BC" w:rsidRPr="00C466BC" w:rsidRDefault="00C466BC" w:rsidP="00C466B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C466BC">
        <w:rPr>
          <w:rFonts w:eastAsia="Times New Roman" w:cs="Times New Roman"/>
          <w:b/>
          <w:bCs/>
          <w:szCs w:val="28"/>
          <w:lang w:val="en-US" w:eastAsia="ru-RU"/>
        </w:rPr>
        <w:t xml:space="preserve">ERP (Enterprise Resource Planning)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жүйелерін</w:t>
      </w:r>
      <w:proofErr w:type="spellEnd"/>
      <w:r w:rsidRPr="00C466BC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(SAP, Oracle ERP, 1</w:t>
      </w:r>
      <w:proofErr w:type="gramStart"/>
      <w:r w:rsidRPr="00C466BC">
        <w:rPr>
          <w:rFonts w:eastAsia="Times New Roman" w:cs="Times New Roman"/>
          <w:szCs w:val="28"/>
          <w:lang w:val="en-US" w:eastAsia="ru-RU"/>
        </w:rPr>
        <w:t>C: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Кәсіпорын</w:t>
      </w:r>
      <w:proofErr w:type="spellEnd"/>
      <w:proofErr w:type="gramEnd"/>
      <w:r w:rsidRPr="00C466BC">
        <w:rPr>
          <w:rFonts w:eastAsia="Times New Roman" w:cs="Times New Roman"/>
          <w:szCs w:val="28"/>
          <w:lang w:val="en-US" w:eastAsia="ru-RU"/>
        </w:rPr>
        <w:t>).</w:t>
      </w:r>
    </w:p>
    <w:p w14:paraId="5FC0C106" w14:textId="77777777" w:rsidR="00C466BC" w:rsidRPr="00C466BC" w:rsidRDefault="00C466BC" w:rsidP="00C466B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C466BC">
        <w:rPr>
          <w:rFonts w:eastAsia="Times New Roman" w:cs="Times New Roman"/>
          <w:b/>
          <w:bCs/>
          <w:szCs w:val="28"/>
          <w:lang w:val="en-US" w:eastAsia="ru-RU"/>
        </w:rPr>
        <w:t xml:space="preserve">BPM (Business Process Management)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платформаларын</w:t>
      </w:r>
      <w:proofErr w:type="spellEnd"/>
      <w:r w:rsidRPr="00C466BC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пайдалану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(Bizagi, Camunda, IBM </w:t>
      </w:r>
      <w:proofErr w:type="spellStart"/>
      <w:r w:rsidRPr="00C466BC">
        <w:rPr>
          <w:rFonts w:eastAsia="Times New Roman" w:cs="Times New Roman"/>
          <w:szCs w:val="28"/>
          <w:lang w:val="en-US" w:eastAsia="ru-RU"/>
        </w:rPr>
        <w:t>Blueworks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Live).</w:t>
      </w:r>
    </w:p>
    <w:p w14:paraId="00B9F8D2" w14:textId="77777777" w:rsidR="00C466BC" w:rsidRPr="00C466BC" w:rsidRDefault="00C466BC" w:rsidP="00C466B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C466BC">
        <w:rPr>
          <w:rFonts w:eastAsia="Times New Roman" w:cs="Times New Roman"/>
          <w:b/>
          <w:bCs/>
          <w:szCs w:val="28"/>
          <w:lang w:val="en-US" w:eastAsia="ru-RU"/>
        </w:rPr>
        <w:t xml:space="preserve">RPA (Robotic Process Automation)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құралдарын</w:t>
      </w:r>
      <w:proofErr w:type="spellEnd"/>
      <w:r w:rsidRPr="00C466BC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(UiPath, Blue Prism, Automation Anywhere).</w:t>
      </w:r>
    </w:p>
    <w:p w14:paraId="798B4A81" w14:textId="77777777" w:rsidR="00C466BC" w:rsidRPr="00C466BC" w:rsidRDefault="00C466BC" w:rsidP="00C466B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C466BC">
        <w:rPr>
          <w:rFonts w:eastAsia="Times New Roman" w:cs="Times New Roman"/>
          <w:b/>
          <w:bCs/>
          <w:szCs w:val="28"/>
          <w:lang w:val="en-US" w:eastAsia="ru-RU"/>
        </w:rPr>
        <w:t xml:space="preserve">2.4 Lean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466BC">
        <w:rPr>
          <w:rFonts w:eastAsia="Times New Roman" w:cs="Times New Roman"/>
          <w:b/>
          <w:bCs/>
          <w:szCs w:val="28"/>
          <w:lang w:val="en-US" w:eastAsia="ru-RU"/>
        </w:rPr>
        <w:t xml:space="preserve"> Six Sigma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әдістерін</w:t>
      </w:r>
      <w:proofErr w:type="spellEnd"/>
      <w:r w:rsidRPr="00C466BC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пайдалану</w:t>
      </w:r>
      <w:proofErr w:type="spellEnd"/>
    </w:p>
    <w:p w14:paraId="6FB63C3C" w14:textId="77777777" w:rsidR="00C466BC" w:rsidRPr="00C466BC" w:rsidRDefault="00C466BC" w:rsidP="00C466B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C466BC">
        <w:rPr>
          <w:rFonts w:eastAsia="Times New Roman" w:cs="Times New Roman"/>
          <w:b/>
          <w:bCs/>
          <w:szCs w:val="28"/>
          <w:lang w:val="en-US" w:eastAsia="ru-RU"/>
        </w:rPr>
        <w:t xml:space="preserve">Lean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үнемді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өндіріс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принциптерін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>.</w:t>
      </w:r>
    </w:p>
    <w:p w14:paraId="3D31BB77" w14:textId="77777777" w:rsidR="00C466BC" w:rsidRPr="00C466BC" w:rsidRDefault="00C466BC" w:rsidP="00C466B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C466BC">
        <w:rPr>
          <w:rFonts w:eastAsia="Times New Roman" w:cs="Times New Roman"/>
          <w:b/>
          <w:bCs/>
          <w:szCs w:val="28"/>
          <w:lang w:val="en-US" w:eastAsia="ru-RU"/>
        </w:rPr>
        <w:t xml:space="preserve">Six Sigma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қателіктерді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азайтуға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аналитикалық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>.</w:t>
      </w:r>
    </w:p>
    <w:p w14:paraId="37F18CD6" w14:textId="77777777" w:rsidR="00C466BC" w:rsidRPr="00C466BC" w:rsidRDefault="00C466BC" w:rsidP="00C466B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C466BC">
        <w:rPr>
          <w:rFonts w:eastAsia="Times New Roman" w:cs="Times New Roman"/>
          <w:b/>
          <w:bCs/>
          <w:szCs w:val="28"/>
          <w:lang w:val="en-US" w:eastAsia="ru-RU"/>
        </w:rPr>
        <w:t xml:space="preserve">Kaizen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үздіксіз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шағын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өзгерістер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тиімділікті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C466BC">
        <w:rPr>
          <w:rFonts w:eastAsia="Times New Roman" w:cs="Times New Roman"/>
          <w:szCs w:val="28"/>
          <w:lang w:val="en-US" w:eastAsia="ru-RU"/>
        </w:rPr>
        <w:t>.</w:t>
      </w:r>
    </w:p>
    <w:p w14:paraId="48B4C7F5" w14:textId="77777777" w:rsidR="00C466BC" w:rsidRPr="00C466BC" w:rsidRDefault="00C466BC" w:rsidP="00C466B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2.5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Қызметкерлерді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қатыстыру</w:t>
      </w:r>
      <w:proofErr w:type="spellEnd"/>
    </w:p>
    <w:p w14:paraId="5A67D027" w14:textId="77777777" w:rsidR="00C466BC" w:rsidRPr="00C466BC" w:rsidRDefault="00C466BC" w:rsidP="00C466B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szCs w:val="28"/>
          <w:lang w:eastAsia="ru-RU"/>
        </w:rPr>
        <w:t>Қызметкерлерге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меңгеруге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тренингтер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ұйымдастыру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5BA95350" w14:textId="77777777" w:rsidR="00C466BC" w:rsidRPr="00C466BC" w:rsidRDefault="00C466BC" w:rsidP="00C466B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szCs w:val="28"/>
          <w:lang w:eastAsia="ru-RU"/>
        </w:rPr>
        <w:t>Өзгерістерге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бейімделуді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жеңілдету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мотивациялық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стратегияларды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әзірлеу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09EE1A87" w14:textId="77777777" w:rsidR="00C466BC" w:rsidRPr="00C466BC" w:rsidRDefault="00C466BC" w:rsidP="00C466B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бойынша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қызметкерлердің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ұсыныстарын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қарастыру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0E7C6731" w14:textId="77777777" w:rsidR="00C466BC" w:rsidRPr="00C466BC" w:rsidRDefault="00C466BC" w:rsidP="00C466B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2.6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Кері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байланысты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қамтамасыз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ету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нәтижелерді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бағалау</w:t>
      </w:r>
      <w:proofErr w:type="spellEnd"/>
    </w:p>
    <w:p w14:paraId="558F747A" w14:textId="77777777" w:rsidR="00C466BC" w:rsidRPr="00C466BC" w:rsidRDefault="00C466BC" w:rsidP="00C466B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66BC">
        <w:rPr>
          <w:rFonts w:eastAsia="Times New Roman" w:cs="Times New Roman"/>
          <w:szCs w:val="28"/>
          <w:lang w:eastAsia="ru-RU"/>
        </w:rPr>
        <w:t xml:space="preserve">KPI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көрсеткіштерін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нәтижелік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көрсеткіштер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).</w:t>
      </w:r>
    </w:p>
    <w:p w14:paraId="7B745691" w14:textId="77777777" w:rsidR="00C466BC" w:rsidRPr="00C466BC" w:rsidRDefault="00C466BC" w:rsidP="00C466B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szCs w:val="28"/>
          <w:lang w:eastAsia="ru-RU"/>
        </w:rPr>
        <w:t>Тұтынушылар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қызметкерлерден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кері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байланыс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жинау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3929E83F" w14:textId="77777777" w:rsidR="00C466BC" w:rsidRPr="00C466BC" w:rsidRDefault="00C466BC" w:rsidP="00C466B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17BF7E33" w14:textId="2237AA4F" w:rsidR="00C466BC" w:rsidRPr="00C466BC" w:rsidRDefault="00C466BC" w:rsidP="00C466BC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8591EAE" w14:textId="77777777" w:rsidR="00C466BC" w:rsidRPr="00C466BC" w:rsidRDefault="00C466BC" w:rsidP="00C466B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466BC">
        <w:rPr>
          <w:rFonts w:eastAsia="Times New Roman" w:cs="Times New Roman"/>
          <w:b/>
          <w:bCs/>
          <w:szCs w:val="28"/>
          <w:lang w:eastAsia="ru-RU"/>
        </w:rPr>
        <w:t>3. Бизнес-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оңтайландырудың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</w:p>
    <w:p w14:paraId="7DFABCDE" w14:textId="77777777" w:rsidR="00C466BC" w:rsidRPr="00C466BC" w:rsidRDefault="00C466BC" w:rsidP="00C466B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66BC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:</w:t>
      </w:r>
    </w:p>
    <w:p w14:paraId="172C91AE" w14:textId="77777777" w:rsidR="00C466BC" w:rsidRPr="00C466BC" w:rsidRDefault="00C466BC" w:rsidP="00C466B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3.1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Өндіріс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саласында</w:t>
      </w:r>
      <w:proofErr w:type="spellEnd"/>
    </w:p>
    <w:p w14:paraId="23DD6B99" w14:textId="77777777" w:rsidR="00C466BC" w:rsidRPr="00C466BC" w:rsidRDefault="00C466BC" w:rsidP="00C466B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66BC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Toyota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компаниясының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қалдықтарды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00758695" w14:textId="77777777" w:rsidR="00C466BC" w:rsidRPr="00C466BC" w:rsidRDefault="00C466BC" w:rsidP="00C466B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Автоматтандырылған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қойма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өндіріс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орындарында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ERP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жүйелерін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логистиканы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37B8A5DF" w14:textId="77777777" w:rsidR="00C466BC" w:rsidRPr="00C466BC" w:rsidRDefault="00C466BC" w:rsidP="00C466B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3.2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Қаржы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секторында</w:t>
      </w:r>
      <w:proofErr w:type="spellEnd"/>
    </w:p>
    <w:p w14:paraId="41C02824" w14:textId="77777777" w:rsidR="00C466BC" w:rsidRPr="00C466BC" w:rsidRDefault="00C466BC" w:rsidP="00C466B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Банктердегі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несие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рәсімдеу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процестерін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– AI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RPA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технологияларын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жылдам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шешім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қабылдау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03D0C100" w14:textId="77777777" w:rsidR="00C466BC" w:rsidRPr="00C466BC" w:rsidRDefault="00C466BC" w:rsidP="00C466B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Финтех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компанияларында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блокчейнді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ашықтықты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7A88E142" w14:textId="77777777" w:rsidR="00C466BC" w:rsidRPr="00C466BC" w:rsidRDefault="00C466BC" w:rsidP="00C466B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3.3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Денсаулық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сақтау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саласында</w:t>
      </w:r>
      <w:proofErr w:type="spellEnd"/>
    </w:p>
    <w:p w14:paraId="70368D05" w14:textId="77777777" w:rsidR="00C466BC" w:rsidRPr="00C466BC" w:rsidRDefault="00C466BC" w:rsidP="00C466B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Ауруханаларда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пациенттерді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қабылдау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процестерін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электрондық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карталарды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77CCF651" w14:textId="77777777" w:rsidR="00C466BC" w:rsidRPr="00C466BC" w:rsidRDefault="00C466BC" w:rsidP="00C466B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Қашықтан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медициналық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қызметтерді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дамыту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– телемедицина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AI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негізіндегі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диагностика.</w:t>
      </w:r>
    </w:p>
    <w:p w14:paraId="0D128B39" w14:textId="77777777" w:rsidR="00C466BC" w:rsidRPr="00C466BC" w:rsidRDefault="00C466BC" w:rsidP="00C466B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3.4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Мемлекеттік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басқаруда</w:t>
      </w:r>
      <w:proofErr w:type="spellEnd"/>
    </w:p>
    <w:p w14:paraId="1B73BEAF" w14:textId="77777777" w:rsidR="00C466BC" w:rsidRPr="00C466BC" w:rsidRDefault="00C466BC" w:rsidP="00C466B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Электронды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үкімет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eGov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жүйелерін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азаматтарға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қызметтерді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онлайн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42670329" w14:textId="77777777" w:rsidR="00C466BC" w:rsidRPr="00C466BC" w:rsidRDefault="00C466BC" w:rsidP="00C466B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Құжат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айналымын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цифрландыру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қағазбастылықты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шешім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қабылдау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жылдамдығын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04F10F98" w14:textId="77777777" w:rsidR="00C466BC" w:rsidRPr="00C466BC" w:rsidRDefault="00C466BC" w:rsidP="00C466B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3.5 Логистика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жеткізу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қызметтері</w:t>
      </w:r>
      <w:proofErr w:type="spellEnd"/>
    </w:p>
    <w:p w14:paraId="2EEFE993" w14:textId="77777777" w:rsidR="00C466BC" w:rsidRPr="00C466BC" w:rsidRDefault="00C466BC" w:rsidP="00C466B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Amazon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DHL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компанияларының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логистикалық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процестерін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жеткізілімді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режимінде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қадағалау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44E07E73" w14:textId="77777777" w:rsidR="00C466BC" w:rsidRPr="00C466BC" w:rsidRDefault="00C466BC" w:rsidP="00C466B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Автоматтандырылған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қоймалар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дрондар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жеткізу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уақытты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үнемдеу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735FD7A4" w14:textId="65665780" w:rsidR="00C466BC" w:rsidRPr="00C466BC" w:rsidRDefault="00C466BC" w:rsidP="00C466BC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EE0B4ED" w14:textId="77777777" w:rsidR="00C466BC" w:rsidRPr="00C466BC" w:rsidRDefault="00C466BC" w:rsidP="00C466B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4D89B5CC" w14:textId="77777777" w:rsidR="00C466BC" w:rsidRPr="00C466BC" w:rsidRDefault="00C466BC" w:rsidP="00C466B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66BC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ұйымдардың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операциялық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шығындарды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азайту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қолданылатын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кешенді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құралдар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жиынтығы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, Six Sigma,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Kaizen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, BPM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ERP</w:t>
      </w:r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әдістерді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өнімділікті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арттырып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клиенттер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қызметкерлердің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қанағаттанушылығын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жоғарылата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алады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37103AD0" w14:textId="77777777" w:rsidR="00C466BC" w:rsidRPr="00C466BC" w:rsidRDefault="00C466BC" w:rsidP="00C466B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466BC">
        <w:rPr>
          <w:rFonts w:eastAsia="Times New Roman" w:cs="Times New Roman"/>
          <w:szCs w:val="28"/>
          <w:lang w:eastAsia="ru-RU"/>
        </w:rPr>
        <w:t>Тәжірибелік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мысалдары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көрсеткендей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, бизнес-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ұйымдарға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бәсекеге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қабілеттілікті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арттыруға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ұзақ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lastRenderedPageBreak/>
        <w:t>мерзімді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тұрақты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дамуды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қамтамасыз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етуге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мүмкіндік</w:t>
      </w:r>
      <w:proofErr w:type="spellEnd"/>
      <w:r w:rsidRPr="00C466B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b/>
          <w:bCs/>
          <w:szCs w:val="28"/>
          <w:lang w:eastAsia="ru-RU"/>
        </w:rPr>
        <w:t>береді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Сондықтан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кез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келген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өз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үнемі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жетілдіріп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енгізуге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ұмтылуы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466BC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C466BC">
        <w:rPr>
          <w:rFonts w:eastAsia="Times New Roman" w:cs="Times New Roman"/>
          <w:szCs w:val="28"/>
          <w:lang w:eastAsia="ru-RU"/>
        </w:rPr>
        <w:t>.</w:t>
      </w:r>
    </w:p>
    <w:p w14:paraId="3186DEB7" w14:textId="77777777" w:rsidR="00F12C76" w:rsidRPr="00C466BC" w:rsidRDefault="00F12C76" w:rsidP="00C466BC">
      <w:pPr>
        <w:spacing w:after="0"/>
        <w:ind w:firstLine="709"/>
        <w:jc w:val="both"/>
        <w:rPr>
          <w:szCs w:val="28"/>
        </w:rPr>
      </w:pPr>
    </w:p>
    <w:sectPr w:rsidR="00F12C76" w:rsidRPr="00C466B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4E26"/>
    <w:multiLevelType w:val="multilevel"/>
    <w:tmpl w:val="953A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A6948"/>
    <w:multiLevelType w:val="multilevel"/>
    <w:tmpl w:val="7DC8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C577F"/>
    <w:multiLevelType w:val="multilevel"/>
    <w:tmpl w:val="F800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50040"/>
    <w:multiLevelType w:val="multilevel"/>
    <w:tmpl w:val="9F00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D079C6"/>
    <w:multiLevelType w:val="multilevel"/>
    <w:tmpl w:val="E1D6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C1021"/>
    <w:multiLevelType w:val="multilevel"/>
    <w:tmpl w:val="FAE2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5608AA"/>
    <w:multiLevelType w:val="multilevel"/>
    <w:tmpl w:val="2F8C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F5AAD"/>
    <w:multiLevelType w:val="multilevel"/>
    <w:tmpl w:val="ED84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A618C2"/>
    <w:multiLevelType w:val="multilevel"/>
    <w:tmpl w:val="0784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66D04"/>
    <w:multiLevelType w:val="multilevel"/>
    <w:tmpl w:val="E216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CD63E2"/>
    <w:multiLevelType w:val="multilevel"/>
    <w:tmpl w:val="3604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D100C5"/>
    <w:multiLevelType w:val="multilevel"/>
    <w:tmpl w:val="8984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072716">
    <w:abstractNumId w:val="5"/>
  </w:num>
  <w:num w:numId="2" w16cid:durableId="1905096499">
    <w:abstractNumId w:val="10"/>
  </w:num>
  <w:num w:numId="3" w16cid:durableId="953560504">
    <w:abstractNumId w:val="1"/>
  </w:num>
  <w:num w:numId="4" w16cid:durableId="303852348">
    <w:abstractNumId w:val="0"/>
  </w:num>
  <w:num w:numId="5" w16cid:durableId="813721518">
    <w:abstractNumId w:val="3"/>
  </w:num>
  <w:num w:numId="6" w16cid:durableId="171838756">
    <w:abstractNumId w:val="8"/>
  </w:num>
  <w:num w:numId="7" w16cid:durableId="115951128">
    <w:abstractNumId w:val="6"/>
  </w:num>
  <w:num w:numId="8" w16cid:durableId="1279067507">
    <w:abstractNumId w:val="9"/>
  </w:num>
  <w:num w:numId="9" w16cid:durableId="1499224028">
    <w:abstractNumId w:val="2"/>
  </w:num>
  <w:num w:numId="10" w16cid:durableId="1477454186">
    <w:abstractNumId w:val="7"/>
  </w:num>
  <w:num w:numId="11" w16cid:durableId="1107429697">
    <w:abstractNumId w:val="11"/>
  </w:num>
  <w:num w:numId="12" w16cid:durableId="944116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C0"/>
    <w:rsid w:val="001A09C0"/>
    <w:rsid w:val="006C0B77"/>
    <w:rsid w:val="008242FF"/>
    <w:rsid w:val="00870751"/>
    <w:rsid w:val="00922C48"/>
    <w:rsid w:val="00B915B7"/>
    <w:rsid w:val="00C466BC"/>
    <w:rsid w:val="00E36561"/>
    <w:rsid w:val="00EA59DF"/>
    <w:rsid w:val="00EE4070"/>
    <w:rsid w:val="00F12C76"/>
    <w:rsid w:val="00FD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444E"/>
  <w15:chartTrackingRefBased/>
  <w15:docId w15:val="{E8C48D8B-6E50-4449-B954-F50F6178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A0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9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9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9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9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9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9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9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9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0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09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09C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09C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A09C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A09C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A09C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A09C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A09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0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9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0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0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09C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A09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09C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09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09C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A09C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2025-02-18T20:35:00Z</dcterms:created>
  <dcterms:modified xsi:type="dcterms:W3CDTF">2025-02-18T20:36:00Z</dcterms:modified>
</cp:coreProperties>
</file>