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383CE" w14:textId="77777777" w:rsidR="00D15269" w:rsidRPr="00D15269" w:rsidRDefault="00D15269" w:rsidP="00D1526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Шынайы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ұйымдарда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модельдеудің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</w:p>
    <w:p w14:paraId="5B543599" w14:textId="77777777" w:rsidR="00D15269" w:rsidRPr="00D15269" w:rsidRDefault="00D15269" w:rsidP="00D1526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48991E86" w14:textId="77777777" w:rsidR="00D15269" w:rsidRPr="00D15269" w:rsidRDefault="00D15269" w:rsidP="00D1526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тиімділік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өнімділікті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мақсатында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r w:rsidRPr="00D15269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модельдеуді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белсенді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қолданады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 Бизнес-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қызметін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стандарттау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қолданылатын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тәсіл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операцияларын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құрылымдауға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әлсіз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күшті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тұстарын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3534E2C2" w14:textId="77777777" w:rsidR="00D15269" w:rsidRPr="00D15269" w:rsidRDefault="00D15269" w:rsidP="00D1526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szCs w:val="28"/>
          <w:lang w:eastAsia="ru-RU"/>
        </w:rPr>
        <w:t>Шынайы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ұйымдарда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басқаруды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қысқарту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барысында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r w:rsidRPr="00D15269">
        <w:rPr>
          <w:rFonts w:eastAsia="Times New Roman" w:cs="Times New Roman"/>
          <w:b/>
          <w:bCs/>
          <w:szCs w:val="28"/>
          <w:lang w:eastAsia="ru-RU"/>
        </w:rPr>
        <w:t>BPMN, IDEF0, EPC, UML</w:t>
      </w:r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r w:rsidRPr="00D15269">
        <w:rPr>
          <w:rFonts w:eastAsia="Times New Roman" w:cs="Times New Roman"/>
          <w:b/>
          <w:bCs/>
          <w:szCs w:val="28"/>
          <w:lang w:eastAsia="ru-RU"/>
        </w:rPr>
        <w:t>ERP, CRM, BPM</w:t>
      </w:r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пайдаланылады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модельдеудің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нақты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ұйымдарда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оның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тиімділігі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ықтимал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қиындықтары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48EBEB6B" w14:textId="33D46924" w:rsidR="00D15269" w:rsidRPr="00D15269" w:rsidRDefault="00D15269" w:rsidP="00D1526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DB33187" w14:textId="77777777" w:rsidR="00D15269" w:rsidRPr="00D15269" w:rsidRDefault="00D15269" w:rsidP="00D1526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D15269">
        <w:rPr>
          <w:rFonts w:eastAsia="Times New Roman" w:cs="Times New Roman"/>
          <w:b/>
          <w:bCs/>
          <w:szCs w:val="28"/>
          <w:lang w:eastAsia="ru-RU"/>
        </w:rPr>
        <w:t>1. Бизнес-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модельдеудің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</w:p>
    <w:p w14:paraId="7E7FD0B8" w14:textId="77777777" w:rsidR="00D15269" w:rsidRPr="00D15269" w:rsidRDefault="00D15269" w:rsidP="00D1526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szCs w:val="28"/>
          <w:lang w:eastAsia="ru-RU"/>
        </w:rPr>
        <w:t>Шынайы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ұйымдарда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модельдеудің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бірқатар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бар:</w:t>
      </w:r>
    </w:p>
    <w:p w14:paraId="08772A65" w14:textId="77777777" w:rsidR="00D15269" w:rsidRPr="00D15269" w:rsidRDefault="00D15269" w:rsidP="00D1526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Тиімділікті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стандарттау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қажетсіз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жоюға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5EA2086E" w14:textId="77777777" w:rsidR="00D15269" w:rsidRPr="00D15269" w:rsidRDefault="00D15269" w:rsidP="00D1526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азайту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оңтайлы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қысқартады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092A5674" w14:textId="77777777" w:rsidR="00D15269" w:rsidRPr="00D15269" w:rsidRDefault="00D15269" w:rsidP="00D1526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Автоматтандыруға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негіз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болу</w:t>
      </w:r>
      <w:r w:rsidRPr="00D15269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автоматтандыруды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енгізуге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38436899" w14:textId="77777777" w:rsidR="00D15269" w:rsidRPr="00D15269" w:rsidRDefault="00D15269" w:rsidP="00D1526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тұтынушылардың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сұраныстарына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тез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жауап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беру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клиенттердің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қанағаттануын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арттырады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0D1081DD" w14:textId="77777777" w:rsidR="00D15269" w:rsidRPr="00D15269" w:rsidRDefault="00D15269" w:rsidP="00D1526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шешім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қабылдау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басқарушылық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шешімдерді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4D52AB50" w14:textId="39169EBC" w:rsidR="00D15269" w:rsidRPr="00D15269" w:rsidRDefault="00D15269" w:rsidP="00D1526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7830675" w14:textId="77777777" w:rsidR="00D15269" w:rsidRPr="00D15269" w:rsidRDefault="00D15269" w:rsidP="00D1526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D15269">
        <w:rPr>
          <w:rFonts w:eastAsia="Times New Roman" w:cs="Times New Roman"/>
          <w:b/>
          <w:bCs/>
          <w:szCs w:val="28"/>
          <w:lang w:eastAsia="ru-RU"/>
        </w:rPr>
        <w:t>2. Бизнес-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модельдеудің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қолданылуы</w:t>
      </w:r>
      <w:proofErr w:type="spellEnd"/>
    </w:p>
    <w:p w14:paraId="789BB401" w14:textId="77777777" w:rsidR="00D15269" w:rsidRPr="00D15269" w:rsidRDefault="00D15269" w:rsidP="00D1526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Өндірістік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кәсіпорындардағы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</w:p>
    <w:p w14:paraId="08559429" w14:textId="77777777" w:rsidR="00D15269" w:rsidRPr="00D15269" w:rsidRDefault="00D15269" w:rsidP="00D1526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Мысал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>:</w:t>
      </w:r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Автокөлік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өндірісінде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r w:rsidRPr="00D15269">
        <w:rPr>
          <w:rFonts w:eastAsia="Times New Roman" w:cs="Times New Roman"/>
          <w:b/>
          <w:bCs/>
          <w:szCs w:val="28"/>
          <w:lang w:eastAsia="ru-RU"/>
        </w:rPr>
        <w:t>Toyota</w:t>
      </w:r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компаниясы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Manufacturing</w:t>
      </w:r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өнімділік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lastRenderedPageBreak/>
        <w:t>тиімділікті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арттырды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. </w:t>
      </w:r>
      <w:r w:rsidRPr="00D15269">
        <w:rPr>
          <w:rFonts w:eastAsia="Times New Roman" w:cs="Times New Roman"/>
          <w:b/>
          <w:bCs/>
          <w:szCs w:val="28"/>
          <w:lang w:eastAsia="ru-RU"/>
        </w:rPr>
        <w:t>BPMN</w:t>
      </w:r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диаграммалары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өндірістің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кезеңі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модельденіп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әрекеттер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жойылды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өндірістік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цикл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уақытын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қысқартып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өнім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жақсартуға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56219DDE" w14:textId="77777777" w:rsidR="00D15269" w:rsidRPr="00D15269" w:rsidRDefault="00D15269" w:rsidP="00D1526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Қаржы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секторындағы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</w:p>
    <w:p w14:paraId="62B23798" w14:textId="77777777" w:rsidR="00D15269" w:rsidRPr="00D15269" w:rsidRDefault="00D15269" w:rsidP="00D1526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Мысал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>:</w:t>
      </w:r>
      <w:r w:rsidRPr="00D15269">
        <w:rPr>
          <w:rFonts w:eastAsia="Times New Roman" w:cs="Times New Roman"/>
          <w:szCs w:val="28"/>
          <w:lang w:eastAsia="ru-RU"/>
        </w:rPr>
        <w:t xml:space="preserve"> </w:t>
      </w:r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Bank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of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America</w:t>
      </w:r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қаржы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институты </w:t>
      </w:r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BPM (Business Process Management)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жүйесін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несие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беру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оңтайландырды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Бұрын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2-3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күн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алатын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несие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мақұлдау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бірнеше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сағатқа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дейін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қысқарды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6A0BBC46" w14:textId="77777777" w:rsidR="00D15269" w:rsidRPr="00D15269" w:rsidRDefault="00D15269" w:rsidP="00D1526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2.3 Сауда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логистика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саласындағы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</w:p>
    <w:p w14:paraId="5F42C582" w14:textId="77777777" w:rsidR="00D15269" w:rsidRPr="00D15269" w:rsidRDefault="00D15269" w:rsidP="00D1526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Мысал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>:</w:t>
      </w:r>
      <w:r w:rsidRPr="00D15269">
        <w:rPr>
          <w:rFonts w:eastAsia="Times New Roman" w:cs="Times New Roman"/>
          <w:szCs w:val="28"/>
          <w:lang w:eastAsia="ru-RU"/>
        </w:rPr>
        <w:t xml:space="preserve"> </w:t>
      </w:r>
      <w:r w:rsidRPr="00D15269">
        <w:rPr>
          <w:rFonts w:eastAsia="Times New Roman" w:cs="Times New Roman"/>
          <w:b/>
          <w:bCs/>
          <w:szCs w:val="28"/>
          <w:lang w:eastAsia="ru-RU"/>
        </w:rPr>
        <w:t>Amazon</w:t>
      </w:r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компаниясы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өз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қойма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логистикасын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модельдеуді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қолданады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. </w:t>
      </w:r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IDEF0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EPC</w:t>
      </w:r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тауарларды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қабылдау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сұрыптау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жеткізу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автоматтандырылды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тауарды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жеткізу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уақытын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қысқартып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клиенттердің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қанағаттануын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арттырды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1FA004A3" w14:textId="77777777" w:rsidR="00D15269" w:rsidRPr="00D15269" w:rsidRDefault="00D15269" w:rsidP="00D1526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2.4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Денсаулық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сақтау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саласындағы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</w:p>
    <w:p w14:paraId="58DEB715" w14:textId="77777777" w:rsidR="00D15269" w:rsidRPr="00D15269" w:rsidRDefault="00D15269" w:rsidP="00D1526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Мысал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>:</w:t>
      </w:r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Mayo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Clinic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ауруханасы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BPM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жүйелерін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пайдаланып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пациенттерді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қабылдау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емдеу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оңтайландырды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 Бизнес-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пациенттердің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ауруханаға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түсуінен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бастап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ем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қабылдау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шығу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процесіне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дейінгі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кезеңдер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ретке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келтірілді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күту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уақытын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қысқартып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көрсетудің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арттыруға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көмектесті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7322809C" w14:textId="77777777" w:rsidR="00D15269" w:rsidRPr="00D15269" w:rsidRDefault="00D15269" w:rsidP="00D15269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2.5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Мемлекеттік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басқарудағы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</w:p>
    <w:p w14:paraId="0DACD4AA" w14:textId="77777777" w:rsidR="00D15269" w:rsidRPr="00D15269" w:rsidRDefault="00D15269" w:rsidP="00D1526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Мысал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>:</w:t>
      </w:r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Қазақстандағы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r w:rsidRPr="00D15269">
        <w:rPr>
          <w:rFonts w:eastAsia="Times New Roman" w:cs="Times New Roman"/>
          <w:b/>
          <w:bCs/>
          <w:szCs w:val="28"/>
          <w:lang w:eastAsia="ru-RU"/>
        </w:rPr>
        <w:t>"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Азаматтарға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үкімет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>"</w:t>
      </w:r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корпорациясы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электронды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үкімет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жүйесін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барысында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қолданды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құжаттарды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уақытын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азайтуға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мемлекеттік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көрсетудің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арттыруға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3A673821" w14:textId="74E61092" w:rsidR="00D15269" w:rsidRPr="00D15269" w:rsidRDefault="00D15269" w:rsidP="00D1526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4E11093" w14:textId="77777777" w:rsidR="00D15269" w:rsidRPr="00D15269" w:rsidRDefault="00D15269" w:rsidP="00D1526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D15269">
        <w:rPr>
          <w:rFonts w:eastAsia="Times New Roman" w:cs="Times New Roman"/>
          <w:b/>
          <w:bCs/>
          <w:szCs w:val="28"/>
          <w:lang w:eastAsia="ru-RU"/>
        </w:rPr>
        <w:t>3. Бизнес-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модельдеуді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кезеңдері</w:t>
      </w:r>
      <w:proofErr w:type="spellEnd"/>
    </w:p>
    <w:p w14:paraId="69458EEC" w14:textId="77777777" w:rsidR="00D15269" w:rsidRPr="00D15269" w:rsidRDefault="00D15269" w:rsidP="00D1526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szCs w:val="28"/>
          <w:lang w:eastAsia="ru-RU"/>
        </w:rPr>
        <w:t>Шынайы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ұйымдарда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кезеңдерден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өтеді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:</w:t>
      </w:r>
    </w:p>
    <w:p w14:paraId="2C88E46E" w14:textId="77777777" w:rsidR="00D15269" w:rsidRPr="00D15269" w:rsidRDefault="00D15269" w:rsidP="00D1526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мақсаттарды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қажеттілігі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бағаланады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1AB00AA2" w14:textId="77777777" w:rsidR="00D15269" w:rsidRPr="00D15269" w:rsidRDefault="00D15269" w:rsidP="00D1526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AS-IS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моделін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құру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картасы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жасалады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6E94A4F1" w14:textId="77777777" w:rsidR="00D15269" w:rsidRPr="00D15269" w:rsidRDefault="00D15269" w:rsidP="00D1526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15269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TO-BE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моделін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әзірлеу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ұсынылады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5788A550" w14:textId="77777777" w:rsidR="00D15269" w:rsidRPr="00D15269" w:rsidRDefault="00D15269" w:rsidP="00D1526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Модельді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тестілеу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тиімділігі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бағаланады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303AE054" w14:textId="77777777" w:rsidR="00D15269" w:rsidRPr="00D15269" w:rsidRDefault="00D15269" w:rsidP="00D1526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Жүзеге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асыру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мониторинг</w:t>
      </w:r>
      <w:r w:rsidRPr="00D1526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модельдер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іске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қосылады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жүргізіледі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5DBCD06E" w14:textId="1BC1CD1A" w:rsidR="00D15269" w:rsidRPr="00D15269" w:rsidRDefault="00D15269" w:rsidP="00D1526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F94E49A" w14:textId="77777777" w:rsidR="00D15269" w:rsidRPr="00D15269" w:rsidRDefault="00D15269" w:rsidP="00D1526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D15269">
        <w:rPr>
          <w:rFonts w:eastAsia="Times New Roman" w:cs="Times New Roman"/>
          <w:b/>
          <w:bCs/>
          <w:szCs w:val="28"/>
          <w:lang w:eastAsia="ru-RU"/>
        </w:rPr>
        <w:t>4. Бизнес-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модельдеуді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енгізудегі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қиындықтар</w:t>
      </w:r>
      <w:proofErr w:type="spellEnd"/>
    </w:p>
    <w:p w14:paraId="7E12BD36" w14:textId="77777777" w:rsidR="00D15269" w:rsidRPr="00D15269" w:rsidRDefault="00D15269" w:rsidP="00D1526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15269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қиындықтарға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тап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:</w:t>
      </w:r>
    </w:p>
    <w:p w14:paraId="2FF1B595" w14:textId="77777777" w:rsidR="00D15269" w:rsidRPr="00D15269" w:rsidRDefault="00D15269" w:rsidP="00D1526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Қызметкерлердің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қарсылығы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қабылдамау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66CFDD6F" w14:textId="77777777" w:rsidR="00D15269" w:rsidRPr="00D15269" w:rsidRDefault="00D15269" w:rsidP="00D1526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Қаржылық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шығындар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мен IT-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жүйелерді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енгізуге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кететін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шығындар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4F6ED007" w14:textId="77777777" w:rsidR="00D15269" w:rsidRPr="00D15269" w:rsidRDefault="00D15269" w:rsidP="00D1526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Кешенді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күрделілігі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ірі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компаниялардағы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құрылымдардың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модельденбеуі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692F7B2D" w14:textId="77777777" w:rsidR="00D15269" w:rsidRPr="00D15269" w:rsidRDefault="00D15269" w:rsidP="00D1526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Мәліметтердің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жетіспеушілігі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қажетті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деректердің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болмауы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5D9556FF" w14:textId="77777777" w:rsidR="00D15269" w:rsidRPr="00D15269" w:rsidRDefault="00D15269" w:rsidP="00D1526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15269">
        <w:rPr>
          <w:rFonts w:eastAsia="Times New Roman" w:cs="Times New Roman"/>
          <w:szCs w:val="28"/>
          <w:lang w:eastAsia="ru-RU"/>
        </w:rPr>
        <w:t xml:space="preserve">Осы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қиындықтарды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жеңу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қызметкерлерді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IT-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жүйелерді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тұрақты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жүргізу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453752D2" w14:textId="72ED7C2D" w:rsidR="00D15269" w:rsidRPr="00D15269" w:rsidRDefault="00D15269" w:rsidP="00D15269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671287D" w14:textId="77777777" w:rsidR="00D15269" w:rsidRPr="00D15269" w:rsidRDefault="00D15269" w:rsidP="00D15269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6E2B3A52" w14:textId="77777777" w:rsidR="00D15269" w:rsidRPr="00D15269" w:rsidRDefault="00D15269" w:rsidP="00D1526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D15269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шынайы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ұйымдардың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істеуі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құрал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өз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оңтайландырып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автоматтандырып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басқарушылық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шешімдерді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жақсарта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Өндіріс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қаржы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, логистика,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денсаулық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мемлекеттік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әдісті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тиімділікті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арттырып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клиенттер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азаматтарға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қызмет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көрсету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жақсартуға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0B693FD2" w14:textId="77777777" w:rsidR="00D15269" w:rsidRPr="00D15269" w:rsidRDefault="00D15269" w:rsidP="00D15269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D15269">
        <w:rPr>
          <w:rFonts w:eastAsia="Times New Roman" w:cs="Times New Roman"/>
          <w:szCs w:val="28"/>
          <w:lang w:eastAsia="ru-RU"/>
        </w:rPr>
        <w:t>Шынайы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ұйымдарда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модельдеуді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сәтті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құралдарды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таңдап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тұрақты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  <w:r w:rsidRPr="00D15269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b/>
          <w:bCs/>
          <w:szCs w:val="28"/>
          <w:lang w:eastAsia="ru-RU"/>
        </w:rPr>
        <w:t>қажет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ұйымдардың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бәсекеге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қабілеттілігін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күшейтіп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нарықтағы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позициясын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нығайтуға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D15269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D15269">
        <w:rPr>
          <w:rFonts w:eastAsia="Times New Roman" w:cs="Times New Roman"/>
          <w:szCs w:val="28"/>
          <w:lang w:eastAsia="ru-RU"/>
        </w:rPr>
        <w:t>.</w:t>
      </w:r>
    </w:p>
    <w:p w14:paraId="702D02D3" w14:textId="77777777" w:rsidR="00F12C76" w:rsidRPr="00D15269" w:rsidRDefault="00F12C76" w:rsidP="00D15269">
      <w:pPr>
        <w:spacing w:after="0"/>
        <w:ind w:firstLine="709"/>
        <w:jc w:val="both"/>
        <w:rPr>
          <w:szCs w:val="28"/>
        </w:rPr>
      </w:pPr>
    </w:p>
    <w:sectPr w:rsidR="00F12C76" w:rsidRPr="00D1526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03104"/>
    <w:multiLevelType w:val="multilevel"/>
    <w:tmpl w:val="43B25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F969EF"/>
    <w:multiLevelType w:val="multilevel"/>
    <w:tmpl w:val="64F2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DF3E2B"/>
    <w:multiLevelType w:val="multilevel"/>
    <w:tmpl w:val="76E6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8053505">
    <w:abstractNumId w:val="1"/>
  </w:num>
  <w:num w:numId="2" w16cid:durableId="643237764">
    <w:abstractNumId w:val="0"/>
  </w:num>
  <w:num w:numId="3" w16cid:durableId="982738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151"/>
    <w:rsid w:val="006C0B77"/>
    <w:rsid w:val="008242FF"/>
    <w:rsid w:val="00870751"/>
    <w:rsid w:val="0089271A"/>
    <w:rsid w:val="00922C48"/>
    <w:rsid w:val="00B915B7"/>
    <w:rsid w:val="00D15269"/>
    <w:rsid w:val="00D26151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1CD1"/>
  <w15:chartTrackingRefBased/>
  <w15:docId w15:val="{36851856-B053-45DD-B711-B415F0FA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26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6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1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61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61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15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61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615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15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5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61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615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615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2615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2615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2615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2615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2615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261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6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615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6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6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615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261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615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615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615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2615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5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764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2025-02-18T20:19:00Z</dcterms:created>
  <dcterms:modified xsi:type="dcterms:W3CDTF">2025-02-18T20:21:00Z</dcterms:modified>
</cp:coreProperties>
</file>