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9F4ED" w14:textId="3617483F" w:rsidR="00F47FAE" w:rsidRPr="00F47FAE" w:rsidRDefault="00F47FAE" w:rsidP="00F47FAE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val="kk-KZ" w:eastAsia="ru-RU"/>
        </w:rPr>
      </w:pPr>
      <w:r w:rsidRPr="00F47FAE">
        <w:rPr>
          <w:rFonts w:eastAsia="Times New Roman" w:cs="Times New Roman"/>
          <w:b/>
          <w:bCs/>
          <w:sz w:val="27"/>
          <w:szCs w:val="27"/>
          <w:lang w:eastAsia="ru-RU"/>
        </w:rPr>
        <w:t>ЛАБОРАТОРИЯЛЫҚ ЖҰМЫС №</w:t>
      </w:r>
      <w:r>
        <w:rPr>
          <w:rFonts w:eastAsia="Times New Roman" w:cs="Times New Roman"/>
          <w:b/>
          <w:bCs/>
          <w:sz w:val="27"/>
          <w:szCs w:val="27"/>
          <w:lang w:val="kk-KZ" w:eastAsia="ru-RU"/>
        </w:rPr>
        <w:t xml:space="preserve"> 10</w:t>
      </w:r>
    </w:p>
    <w:p w14:paraId="7A8492EC" w14:textId="65D741ED" w:rsidR="00F47FAE" w:rsidRPr="00F47FAE" w:rsidRDefault="00F47FAE" w:rsidP="00F47FA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F47FAE">
        <w:rPr>
          <w:rFonts w:eastAsia="Times New Roman" w:cs="Times New Roman"/>
          <w:b/>
          <w:bCs/>
          <w:sz w:val="24"/>
          <w:szCs w:val="24"/>
          <w:lang w:val="kk-KZ" w:eastAsia="ru-RU"/>
        </w:rPr>
        <w:t xml:space="preserve">Тақырыбы: Кескінді туралау (теңестіру) функциясы – </w:t>
      </w:r>
      <w:r w:rsidRPr="00F47FAE">
        <w:rPr>
          <w:rFonts w:ascii="Courier New" w:eastAsia="Times New Roman" w:hAnsi="Courier New" w:cs="Courier New"/>
          <w:b/>
          <w:bCs/>
          <w:sz w:val="20"/>
          <w:szCs w:val="20"/>
          <w:lang w:val="kk-KZ" w:eastAsia="ru-RU"/>
        </w:rPr>
        <w:t>histeq</w:t>
      </w:r>
    </w:p>
    <w:p w14:paraId="4B0564DD" w14:textId="77777777" w:rsidR="00F47FAE" w:rsidRPr="00F47FAE" w:rsidRDefault="00F47FAE" w:rsidP="00F47FAE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F47FAE">
        <w:rPr>
          <w:rFonts w:eastAsia="Times New Roman" w:cs="Times New Roman"/>
          <w:b/>
          <w:bCs/>
          <w:sz w:val="27"/>
          <w:szCs w:val="27"/>
          <w:lang w:eastAsia="ru-RU"/>
        </w:rPr>
        <w:t>1. Мақсаты:</w:t>
      </w:r>
    </w:p>
    <w:p w14:paraId="28FB5950" w14:textId="77777777" w:rsidR="00F47FAE" w:rsidRPr="00F47FAE" w:rsidRDefault="00F47FAE" w:rsidP="00F47FA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>Гистограммалық теңестірудің (histeq функциясын) жұмыс істеу принципін зерттеу.</w:t>
      </w:r>
    </w:p>
    <w:p w14:paraId="4D9E2289" w14:textId="77777777" w:rsidR="00F47FAE" w:rsidRPr="00F47FAE" w:rsidRDefault="00F47FAE" w:rsidP="00F47FA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>Кескіннің жарықтық және контраст параметрлерін жақсарту әдістерін меңгеру.</w:t>
      </w:r>
    </w:p>
    <w:p w14:paraId="7965DBE9" w14:textId="367FB072" w:rsidR="00F47FAE" w:rsidRPr="00F47FAE" w:rsidRDefault="00F47FAE" w:rsidP="00F47FA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ascii="Courier New" w:eastAsia="Times New Roman" w:hAnsi="Courier New" w:cs="Courier New"/>
          <w:sz w:val="20"/>
          <w:szCs w:val="20"/>
          <w:lang w:eastAsia="ru-RU"/>
        </w:rPr>
        <w:t>histeq</w:t>
      </w:r>
      <w:r w:rsidRPr="00F47FAE">
        <w:rPr>
          <w:rFonts w:eastAsia="Times New Roman" w:cs="Times New Roman"/>
          <w:sz w:val="24"/>
          <w:szCs w:val="24"/>
          <w:lang w:eastAsia="ru-RU"/>
        </w:rPr>
        <w:t xml:space="preserve"> функциясын қолдану арқылы кескін сапасын жақсарту.</w:t>
      </w:r>
    </w:p>
    <w:p w14:paraId="53B265C4" w14:textId="77777777" w:rsidR="00F47FAE" w:rsidRPr="00F47FAE" w:rsidRDefault="00F47FAE" w:rsidP="00F47FAE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F47FAE">
        <w:rPr>
          <w:rFonts w:eastAsia="Times New Roman" w:cs="Times New Roman"/>
          <w:b/>
          <w:bCs/>
          <w:sz w:val="27"/>
          <w:szCs w:val="27"/>
          <w:lang w:eastAsia="ru-RU"/>
        </w:rPr>
        <w:t>2. Қажетті құрал-жабдықтар:</w:t>
      </w:r>
    </w:p>
    <w:p w14:paraId="7DF6EE3C" w14:textId="77777777" w:rsidR="00F47FAE" w:rsidRPr="00F47FAE" w:rsidRDefault="00F47FAE" w:rsidP="00F47FA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>Компьютер</w:t>
      </w:r>
    </w:p>
    <w:p w14:paraId="051E726E" w14:textId="77777777" w:rsidR="00F47FAE" w:rsidRPr="00F47FAE" w:rsidRDefault="00F47FAE" w:rsidP="00F47FA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>MATLAB немесе Python (қажет болған жағдайда)</w:t>
      </w:r>
    </w:p>
    <w:p w14:paraId="56A0B0E9" w14:textId="21E04FF7" w:rsidR="00F47FAE" w:rsidRPr="00F47FAE" w:rsidRDefault="00F47FAE" w:rsidP="00F47FA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>Графикалық кескіндер (JPEG, PNG, BMP форматтарында)</w:t>
      </w:r>
    </w:p>
    <w:p w14:paraId="6DAFBF45" w14:textId="77777777" w:rsidR="00F47FAE" w:rsidRPr="00F47FAE" w:rsidRDefault="00F47FAE" w:rsidP="00F47FAE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F47FAE">
        <w:rPr>
          <w:rFonts w:eastAsia="Times New Roman" w:cs="Times New Roman"/>
          <w:b/>
          <w:bCs/>
          <w:sz w:val="27"/>
          <w:szCs w:val="27"/>
          <w:lang w:eastAsia="ru-RU"/>
        </w:rPr>
        <w:t>3. Теориялық негіздеме</w:t>
      </w:r>
    </w:p>
    <w:p w14:paraId="0A49B819" w14:textId="77777777" w:rsidR="00F47FAE" w:rsidRPr="00F47FAE" w:rsidRDefault="00F47FAE" w:rsidP="00F47FAE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47FAE">
        <w:rPr>
          <w:rFonts w:eastAsia="Times New Roman" w:cs="Times New Roman"/>
          <w:b/>
          <w:bCs/>
          <w:sz w:val="24"/>
          <w:szCs w:val="24"/>
          <w:lang w:eastAsia="ru-RU"/>
        </w:rPr>
        <w:t>3.1. Гистограммалық теңестіру дегеніміз не?</w:t>
      </w:r>
    </w:p>
    <w:p w14:paraId="49285EA3" w14:textId="77777777" w:rsidR="00F47FAE" w:rsidRPr="00F47FAE" w:rsidRDefault="00F47FAE" w:rsidP="00F47FA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>Гистограммалық теңестіру – кескіннің жарықтық деңгейлерін кең диапазонда қайта таратып, контрастты жақсартатын әдіс.</w:t>
      </w:r>
    </w:p>
    <w:p w14:paraId="2CC37EF7" w14:textId="77777777" w:rsidR="00F47FAE" w:rsidRPr="00F47FAE" w:rsidRDefault="00F47FAE" w:rsidP="00F47FAE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47FA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3.2. </w:t>
      </w:r>
      <w:r w:rsidRPr="00F47FAE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histeq</w:t>
      </w:r>
      <w:r w:rsidRPr="00F47FA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функциясының жұмыс принципі</w:t>
      </w:r>
    </w:p>
    <w:p w14:paraId="62EA84D9" w14:textId="77777777" w:rsidR="00F47FAE" w:rsidRPr="00F47FAE" w:rsidRDefault="00F47FAE" w:rsidP="00F47FA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ascii="Courier New" w:eastAsia="Times New Roman" w:hAnsi="Courier New" w:cs="Courier New"/>
          <w:sz w:val="20"/>
          <w:szCs w:val="20"/>
          <w:lang w:eastAsia="ru-RU"/>
        </w:rPr>
        <w:t>histeq</w:t>
      </w:r>
      <w:r w:rsidRPr="00F47FAE">
        <w:rPr>
          <w:rFonts w:eastAsia="Times New Roman" w:cs="Times New Roman"/>
          <w:sz w:val="24"/>
          <w:szCs w:val="24"/>
          <w:lang w:eastAsia="ru-RU"/>
        </w:rPr>
        <w:t xml:space="preserve"> функциясы кескіннің бастапқы гистограммасына негізделіп, жаңа жарықтық мәндерін есептейді және кескіннің контрастын жақсартады.</w:t>
      </w:r>
    </w:p>
    <w:p w14:paraId="59F75EBC" w14:textId="77777777" w:rsidR="00F47FAE" w:rsidRPr="00F47FAE" w:rsidRDefault="00F47FAE" w:rsidP="00F47FA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>Қараңғы кескіндерде жарықтық мәндер жоғарырақ деңгейлерге ауысады.</w:t>
      </w:r>
    </w:p>
    <w:p w14:paraId="01FA2D57" w14:textId="77777777" w:rsidR="00F47FAE" w:rsidRPr="00F47FAE" w:rsidRDefault="00F47FAE" w:rsidP="00F47FA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>Өте ашық кескіндерде керісінше, мәндер кеңінен таралады.</w:t>
      </w:r>
    </w:p>
    <w:p w14:paraId="75AA0A51" w14:textId="77777777" w:rsidR="00F47FAE" w:rsidRPr="00F47FAE" w:rsidRDefault="00F47FAE" w:rsidP="00F47FA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>Жалпы алғанда, кескіннің жалпы көрінісі анық әрі контрастты болып шығады.</w:t>
      </w:r>
    </w:p>
    <w:p w14:paraId="175AA99C" w14:textId="77777777" w:rsidR="00F47FAE" w:rsidRPr="00F47FAE" w:rsidRDefault="00F47FAE" w:rsidP="00F47FAE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pict w14:anchorId="1BEE162B">
          <v:rect id="_x0000_i1028" style="width:0;height:1.5pt" o:hralign="center" o:hrstd="t" o:hr="t" fillcolor="#a0a0a0" stroked="f"/>
        </w:pict>
      </w:r>
    </w:p>
    <w:p w14:paraId="0C298A89" w14:textId="77777777" w:rsidR="00F47FAE" w:rsidRPr="00F47FAE" w:rsidRDefault="00F47FAE" w:rsidP="00F47FAE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F47FAE">
        <w:rPr>
          <w:rFonts w:eastAsia="Times New Roman" w:cs="Times New Roman"/>
          <w:b/>
          <w:bCs/>
          <w:sz w:val="27"/>
          <w:szCs w:val="27"/>
          <w:lang w:eastAsia="ru-RU"/>
        </w:rPr>
        <w:t>4. Зертханалық жұмыс барысы</w:t>
      </w:r>
    </w:p>
    <w:p w14:paraId="30B45A79" w14:textId="77777777" w:rsidR="00F47FAE" w:rsidRPr="00F47FAE" w:rsidRDefault="00F47FAE" w:rsidP="00F47FAE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47FAE">
        <w:rPr>
          <w:rFonts w:eastAsia="Times New Roman" w:cs="Times New Roman"/>
          <w:b/>
          <w:bCs/>
          <w:sz w:val="24"/>
          <w:szCs w:val="24"/>
          <w:lang w:eastAsia="ru-RU"/>
        </w:rPr>
        <w:t>Тапсырма 1. Бастапқы кескіннің гистограммасын талдау</w:t>
      </w:r>
    </w:p>
    <w:p w14:paraId="11FFB059" w14:textId="77777777" w:rsidR="00F47FAE" w:rsidRPr="00F47FAE" w:rsidRDefault="00F47FAE" w:rsidP="00F47FA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>Берілген кескіннің бастапқы гистограммасын құрыңыз.</w:t>
      </w:r>
    </w:p>
    <w:p w14:paraId="191CF863" w14:textId="77777777" w:rsidR="00F47FAE" w:rsidRPr="00F47FAE" w:rsidRDefault="00F47FAE" w:rsidP="00F47FA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>Гистограмманы талдап, кескіннің жарықтық деңгейлері туралы қорытынды жасаңыз.</w:t>
      </w:r>
    </w:p>
    <w:p w14:paraId="0771AE55" w14:textId="77777777" w:rsidR="00F47FAE" w:rsidRPr="00F47FAE" w:rsidRDefault="00F47FAE" w:rsidP="00F47FAE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47FA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Тапсырма 2. </w:t>
      </w:r>
      <w:r w:rsidRPr="00F47FAE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histeq</w:t>
      </w:r>
      <w:r w:rsidRPr="00F47FA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функциясын қолдану</w:t>
      </w:r>
    </w:p>
    <w:p w14:paraId="2F39A77B" w14:textId="77777777" w:rsidR="00F47FAE" w:rsidRPr="00F47FAE" w:rsidRDefault="00F47FAE" w:rsidP="00F47FAE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>Кескінге гистограммалық теңестіру (</w:t>
      </w:r>
      <w:r w:rsidRPr="00F47FAE">
        <w:rPr>
          <w:rFonts w:ascii="Courier New" w:eastAsia="Times New Roman" w:hAnsi="Courier New" w:cs="Courier New"/>
          <w:sz w:val="20"/>
          <w:szCs w:val="20"/>
          <w:lang w:eastAsia="ru-RU"/>
        </w:rPr>
        <w:t>histeq</w:t>
      </w:r>
      <w:r w:rsidRPr="00F47FAE">
        <w:rPr>
          <w:rFonts w:eastAsia="Times New Roman" w:cs="Times New Roman"/>
          <w:sz w:val="24"/>
          <w:szCs w:val="24"/>
          <w:lang w:eastAsia="ru-RU"/>
        </w:rPr>
        <w:t>) әдісін қолданыңыз.</w:t>
      </w:r>
    </w:p>
    <w:p w14:paraId="51DAE0CA" w14:textId="77777777" w:rsidR="00F47FAE" w:rsidRPr="00F47FAE" w:rsidRDefault="00F47FAE" w:rsidP="00F47FAE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>Жаңартылған кескіннің гистограммасын бастапқы кескінмен салыстырыңыз.</w:t>
      </w:r>
    </w:p>
    <w:p w14:paraId="54EE8DAF" w14:textId="77777777" w:rsidR="00F47FAE" w:rsidRPr="00F47FAE" w:rsidRDefault="00F47FAE" w:rsidP="00F47FAE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 xml:space="preserve">Алынған нәтижені талдап, </w:t>
      </w:r>
      <w:r w:rsidRPr="00F47FAE">
        <w:rPr>
          <w:rFonts w:ascii="Courier New" w:eastAsia="Times New Roman" w:hAnsi="Courier New" w:cs="Courier New"/>
          <w:sz w:val="20"/>
          <w:szCs w:val="20"/>
          <w:lang w:eastAsia="ru-RU"/>
        </w:rPr>
        <w:t>histeq</w:t>
      </w:r>
      <w:r w:rsidRPr="00F47FAE">
        <w:rPr>
          <w:rFonts w:eastAsia="Times New Roman" w:cs="Times New Roman"/>
          <w:sz w:val="24"/>
          <w:szCs w:val="24"/>
          <w:lang w:eastAsia="ru-RU"/>
        </w:rPr>
        <w:t xml:space="preserve"> функциясының әсерін сипаттаңыз.</w:t>
      </w:r>
    </w:p>
    <w:p w14:paraId="5EBE466B" w14:textId="77777777" w:rsidR="00F47FAE" w:rsidRPr="00F47FAE" w:rsidRDefault="00F47FAE" w:rsidP="00F47FAE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47FAE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 xml:space="preserve">Тапсырма 3. Әр түрлі кескіндерге </w:t>
      </w:r>
      <w:r w:rsidRPr="00F47FAE"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  <w:t>histeq</w:t>
      </w:r>
      <w:r w:rsidRPr="00F47FA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функциясын қолдану</w:t>
      </w:r>
    </w:p>
    <w:p w14:paraId="44A05A87" w14:textId="77777777" w:rsidR="00F47FAE" w:rsidRPr="00F47FAE" w:rsidRDefault="00F47FAE" w:rsidP="00F47FA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>Контрасты төмен кескінді теңестіріңіз.</w:t>
      </w:r>
    </w:p>
    <w:p w14:paraId="56BDB6D9" w14:textId="77777777" w:rsidR="00F47FAE" w:rsidRPr="00F47FAE" w:rsidRDefault="00F47FAE" w:rsidP="00F47FA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>Қараңғы кескінді теңестіріңіз.</w:t>
      </w:r>
    </w:p>
    <w:p w14:paraId="471C7973" w14:textId="77777777" w:rsidR="00F47FAE" w:rsidRPr="00F47FAE" w:rsidRDefault="00F47FAE" w:rsidP="00F47FA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>Өте ашық кескінді теңестіріңіз.</w:t>
      </w:r>
    </w:p>
    <w:p w14:paraId="0DBDA2A0" w14:textId="0B9ADDBB" w:rsidR="00F47FAE" w:rsidRPr="00F47FAE" w:rsidRDefault="00F47FAE" w:rsidP="00F47FA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>Әр жағдай үшін алынған нәтижелерді салыстырып, теңестірудің кескін сапасына әсерін сипаттаңыз.</w:t>
      </w:r>
    </w:p>
    <w:p w14:paraId="3F14923E" w14:textId="77777777" w:rsidR="00F47FAE" w:rsidRPr="00F47FAE" w:rsidRDefault="00F47FAE" w:rsidP="00F47FAE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F47FAE">
        <w:rPr>
          <w:rFonts w:eastAsia="Times New Roman" w:cs="Times New Roman"/>
          <w:b/>
          <w:bCs/>
          <w:sz w:val="27"/>
          <w:szCs w:val="27"/>
          <w:lang w:eastAsia="ru-RU"/>
        </w:rPr>
        <w:t>5. Есеп беру форматы</w:t>
      </w:r>
    </w:p>
    <w:p w14:paraId="133B1E42" w14:textId="77777777" w:rsidR="00F47FAE" w:rsidRPr="00F47FAE" w:rsidRDefault="00F47FAE" w:rsidP="00F47FAE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>Лабораториялық жұмыстың орындалу кезеңдері (скриншоттармен).</w:t>
      </w:r>
    </w:p>
    <w:p w14:paraId="5E047343" w14:textId="77777777" w:rsidR="00F47FAE" w:rsidRPr="00F47FAE" w:rsidRDefault="00F47FAE" w:rsidP="00F47FAE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>Әр гистограммаға және алынған кескіндерге сипаттама беру.</w:t>
      </w:r>
    </w:p>
    <w:p w14:paraId="6BC6AE66" w14:textId="77777777" w:rsidR="00F47FAE" w:rsidRPr="00F47FAE" w:rsidRDefault="00F47FAE" w:rsidP="00F47FAE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 xml:space="preserve">Қорытынды: </w:t>
      </w:r>
      <w:r w:rsidRPr="00F47FAE">
        <w:rPr>
          <w:rFonts w:ascii="Courier New" w:eastAsia="Times New Roman" w:hAnsi="Courier New" w:cs="Courier New"/>
          <w:sz w:val="20"/>
          <w:szCs w:val="20"/>
          <w:lang w:eastAsia="ru-RU"/>
        </w:rPr>
        <w:t>histeq</w:t>
      </w:r>
      <w:r w:rsidRPr="00F47FAE">
        <w:rPr>
          <w:rFonts w:eastAsia="Times New Roman" w:cs="Times New Roman"/>
          <w:sz w:val="24"/>
          <w:szCs w:val="24"/>
          <w:lang w:eastAsia="ru-RU"/>
        </w:rPr>
        <w:t xml:space="preserve"> функциясын қолданудың артықшылықтары мен шектеулерін түсіндіру.</w:t>
      </w:r>
    </w:p>
    <w:p w14:paraId="401D6FD2" w14:textId="77777777" w:rsidR="00F47FAE" w:rsidRPr="00F47FAE" w:rsidRDefault="00F47FAE" w:rsidP="00F47FA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F47FAE">
        <w:rPr>
          <w:rFonts w:eastAsia="Times New Roman" w:cs="Times New Roman"/>
          <w:sz w:val="24"/>
          <w:szCs w:val="24"/>
          <w:lang w:eastAsia="ru-RU"/>
        </w:rPr>
        <w:t>Бұл зертханалық жұмыс кескінді туралау әдістерін меңгеруге және кескін сапасын жақсарту дағдыларын дамытуға көмектеседі.</w:t>
      </w:r>
    </w:p>
    <w:p w14:paraId="3265AB1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C24F1"/>
    <w:multiLevelType w:val="multilevel"/>
    <w:tmpl w:val="CD584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B268D"/>
    <w:multiLevelType w:val="multilevel"/>
    <w:tmpl w:val="45E4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874C03"/>
    <w:multiLevelType w:val="multilevel"/>
    <w:tmpl w:val="86D8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317E34"/>
    <w:multiLevelType w:val="multilevel"/>
    <w:tmpl w:val="BCB4E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DF6C3E"/>
    <w:multiLevelType w:val="multilevel"/>
    <w:tmpl w:val="891A1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085C4D"/>
    <w:multiLevelType w:val="multilevel"/>
    <w:tmpl w:val="7124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046BA5"/>
    <w:multiLevelType w:val="multilevel"/>
    <w:tmpl w:val="CB00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1839544">
    <w:abstractNumId w:val="6"/>
  </w:num>
  <w:num w:numId="2" w16cid:durableId="1052575985">
    <w:abstractNumId w:val="1"/>
  </w:num>
  <w:num w:numId="3" w16cid:durableId="903373849">
    <w:abstractNumId w:val="2"/>
  </w:num>
  <w:num w:numId="4" w16cid:durableId="39213502">
    <w:abstractNumId w:val="3"/>
  </w:num>
  <w:num w:numId="5" w16cid:durableId="1354922801">
    <w:abstractNumId w:val="0"/>
  </w:num>
  <w:num w:numId="6" w16cid:durableId="1085616680">
    <w:abstractNumId w:val="4"/>
  </w:num>
  <w:num w:numId="7" w16cid:durableId="1695765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54F"/>
    <w:rsid w:val="005670B6"/>
    <w:rsid w:val="0060754F"/>
    <w:rsid w:val="006C0B77"/>
    <w:rsid w:val="008242FF"/>
    <w:rsid w:val="00870751"/>
    <w:rsid w:val="00922C48"/>
    <w:rsid w:val="00B915B7"/>
    <w:rsid w:val="00E36561"/>
    <w:rsid w:val="00EA59DF"/>
    <w:rsid w:val="00EE4070"/>
    <w:rsid w:val="00F12C76"/>
    <w:rsid w:val="00F4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D523"/>
  <w15:chartTrackingRefBased/>
  <w15:docId w15:val="{56AE6149-D0BC-4817-B5F9-EBDF67C53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075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5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54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54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54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54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54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54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54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54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75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754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754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0754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0754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0754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0754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0754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075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75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754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75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75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754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075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754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754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754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0754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3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2025-02-16T20:32:00Z</dcterms:created>
  <dcterms:modified xsi:type="dcterms:W3CDTF">2025-02-16T20:33:00Z</dcterms:modified>
</cp:coreProperties>
</file>