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D6057" w14:textId="13578069" w:rsidR="00F12C76" w:rsidRPr="00D94867" w:rsidRDefault="00D94867" w:rsidP="00D94867">
      <w:pPr>
        <w:spacing w:after="0"/>
        <w:ind w:firstLine="709"/>
        <w:jc w:val="both"/>
        <w:rPr>
          <w:rFonts w:cs="Times New Roman"/>
          <w:szCs w:val="28"/>
        </w:rPr>
      </w:pPr>
      <w:r w:rsidRPr="00D94867">
        <w:rPr>
          <w:rFonts w:cs="Times New Roman"/>
          <w:szCs w:val="28"/>
        </w:rPr>
        <w:t xml:space="preserve">Лекция 15 </w:t>
      </w:r>
    </w:p>
    <w:p w14:paraId="77F84EE3" w14:textId="6655A562" w:rsidR="00D94867" w:rsidRPr="00D94867" w:rsidRDefault="00D94867" w:rsidP="00D94867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BF75D4B" w14:textId="77777777" w:rsidR="00D94867" w:rsidRPr="00D94867" w:rsidRDefault="00D94867" w:rsidP="00D948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Основы визуализации данных: принципы и цели</w:t>
      </w:r>
    </w:p>
    <w:p w14:paraId="60252BC0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rStyle w:val="ad"/>
          <w:rFonts w:eastAsiaTheme="majorEastAsia"/>
          <w:sz w:val="28"/>
          <w:szCs w:val="28"/>
        </w:rPr>
        <w:t>Визуализация данных</w:t>
      </w:r>
      <w:r w:rsidRPr="00D94867">
        <w:rPr>
          <w:sz w:val="28"/>
          <w:szCs w:val="28"/>
        </w:rPr>
        <w:t xml:space="preserve"> — это искусство и наука представления данных в графической или интерактивной форме с целью облегчить понимание информации и выявление значимых закономерностей. В условиях информационного перегруза, когда данные становятся ключевым ресурсом, визуализация помогает быстро передать смысл больших объемов информации, делая их доступными для восприятия и анализа. Это особенно важно в эпоху, когда количество данных растет экспоненциально, и их грамотная интерпретация становится необходимой для принятия информированных решений.</w:t>
      </w:r>
    </w:p>
    <w:p w14:paraId="0D0C5286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sz w:val="28"/>
          <w:szCs w:val="28"/>
        </w:rPr>
        <w:t>Визуализация данных является не только инструментом аналитики, но и важным элементом для принятия обоснованных решений, как в бизнесе, так и в научных исследованиях, государственных структурах и других областях. В последние годы с развитием технологий, таких как большие данные (Big Data), машинное обучение и искусственный интеллект, важность визуализации только увеличивается. Она помогает не только анализировать текущие процессы, но и предсказывать будущее, а также выявлять скрытые закономерности в данных, которые могут быть упущены при традиционном анализе.</w:t>
      </w:r>
    </w:p>
    <w:p w14:paraId="3207F80A" w14:textId="77777777" w:rsidR="00D94867" w:rsidRPr="00D94867" w:rsidRDefault="00D94867" w:rsidP="00D948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Роль визуализации данных в различных областях</w:t>
      </w:r>
    </w:p>
    <w:p w14:paraId="76C358AB" w14:textId="77777777" w:rsidR="00D94867" w:rsidRPr="00D94867" w:rsidRDefault="00D94867" w:rsidP="00D94867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Бизнес</w:t>
      </w:r>
      <w:r w:rsidRPr="00D94867">
        <w:rPr>
          <w:rFonts w:eastAsia="Times New Roman" w:cs="Times New Roman"/>
          <w:szCs w:val="28"/>
          <w:lang w:eastAsia="ru-RU"/>
        </w:rPr>
        <w:t xml:space="preserve"> В бизнесе визуализация данных служит мощным инструментом для анализа финансовых показателей, оптимизации бизнес-процессов и принятия стратегических решений. Используя графики и диаграммы, руководители компаний могут быстро получить информацию о финансовых результатах, операционных показателях, и оценить влияние различных факторов на их успех. Визуализация помогает также в </w:t>
      </w:r>
      <w:r w:rsidRPr="00D94867">
        <w:rPr>
          <w:rFonts w:eastAsia="Times New Roman" w:cs="Times New Roman"/>
          <w:b/>
          <w:bCs/>
          <w:szCs w:val="28"/>
          <w:lang w:eastAsia="ru-RU"/>
        </w:rPr>
        <w:t>повышении клиентской лояльности</w:t>
      </w:r>
      <w:r w:rsidRPr="00D94867">
        <w:rPr>
          <w:rFonts w:eastAsia="Times New Roman" w:cs="Times New Roman"/>
          <w:szCs w:val="28"/>
          <w:lang w:eastAsia="ru-RU"/>
        </w:rPr>
        <w:t>, анализе покупательских предпочтений и формировании персонализированных предложений, что особенно важно для маркетинга и продаж.</w:t>
      </w:r>
    </w:p>
    <w:p w14:paraId="3F2D8B70" w14:textId="77777777" w:rsidR="00D94867" w:rsidRPr="00D94867" w:rsidRDefault="00D94867" w:rsidP="00D94867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Научные исследования</w:t>
      </w:r>
      <w:r w:rsidRPr="00D94867">
        <w:rPr>
          <w:rFonts w:eastAsia="Times New Roman" w:cs="Times New Roman"/>
          <w:szCs w:val="28"/>
          <w:lang w:eastAsia="ru-RU"/>
        </w:rPr>
        <w:t xml:space="preserve"> В науке визуализация данных помогает ученым интерпретировать результаты экспериментов, анализировать экспериментальные данные и публиковать результаты в понятной для широкой аудитории форме. В таких областях, как биология, химия, физика и медицина, визуализация играет ключевую роль в обработке и представлении сложных данных. Например, 3D-модели могут помочь визуализировать молекулы, а графики и тепловые карты — результаты научных исследований.</w:t>
      </w:r>
    </w:p>
    <w:p w14:paraId="514B1024" w14:textId="77777777" w:rsidR="00D94867" w:rsidRPr="00D94867" w:rsidRDefault="00D94867" w:rsidP="00D94867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Государственные </w:t>
      </w:r>
      <w:proofErr w:type="gramStart"/>
      <w:r w:rsidRPr="00D94867">
        <w:rPr>
          <w:rFonts w:eastAsia="Times New Roman" w:cs="Times New Roman"/>
          <w:b/>
          <w:bCs/>
          <w:szCs w:val="28"/>
          <w:lang w:eastAsia="ru-RU"/>
        </w:rPr>
        <w:t>структуры</w:t>
      </w:r>
      <w:proofErr w:type="gramEnd"/>
      <w:r w:rsidRPr="00D94867">
        <w:rPr>
          <w:rFonts w:eastAsia="Times New Roman" w:cs="Times New Roman"/>
          <w:szCs w:val="28"/>
          <w:lang w:eastAsia="ru-RU"/>
        </w:rPr>
        <w:t xml:space="preserve"> В государственных структурах визуализация данных играет важную роль в области </w:t>
      </w:r>
      <w:r w:rsidRPr="00D94867">
        <w:rPr>
          <w:rFonts w:eastAsia="Times New Roman" w:cs="Times New Roman"/>
          <w:b/>
          <w:bCs/>
          <w:szCs w:val="28"/>
          <w:lang w:eastAsia="ru-RU"/>
        </w:rPr>
        <w:t>управления городами</w:t>
      </w:r>
      <w:r w:rsidRPr="00D94867">
        <w:rPr>
          <w:rFonts w:eastAsia="Times New Roman" w:cs="Times New Roman"/>
          <w:szCs w:val="28"/>
          <w:lang w:eastAsia="ru-RU"/>
        </w:rPr>
        <w:t xml:space="preserve"> (умные города), </w:t>
      </w:r>
      <w:r w:rsidRPr="00D94867">
        <w:rPr>
          <w:rFonts w:eastAsia="Times New Roman" w:cs="Times New Roman"/>
          <w:b/>
          <w:bCs/>
          <w:szCs w:val="28"/>
          <w:lang w:eastAsia="ru-RU"/>
        </w:rPr>
        <w:t>образования</w:t>
      </w:r>
      <w:r w:rsidRPr="00D94867">
        <w:rPr>
          <w:rFonts w:eastAsia="Times New Roman" w:cs="Times New Roman"/>
          <w:szCs w:val="28"/>
          <w:lang w:eastAsia="ru-RU"/>
        </w:rPr>
        <w:t xml:space="preserve">, </w:t>
      </w:r>
      <w:r w:rsidRPr="00D94867">
        <w:rPr>
          <w:rFonts w:eastAsia="Times New Roman" w:cs="Times New Roman"/>
          <w:b/>
          <w:bCs/>
          <w:szCs w:val="28"/>
          <w:lang w:eastAsia="ru-RU"/>
        </w:rPr>
        <w:t>здравоохранения</w:t>
      </w:r>
      <w:r w:rsidRPr="00D94867">
        <w:rPr>
          <w:rFonts w:eastAsia="Times New Roman" w:cs="Times New Roman"/>
          <w:szCs w:val="28"/>
          <w:lang w:eastAsia="ru-RU"/>
        </w:rPr>
        <w:t xml:space="preserve">, а также </w:t>
      </w:r>
      <w:r w:rsidRPr="00D94867">
        <w:rPr>
          <w:rFonts w:eastAsia="Times New Roman" w:cs="Times New Roman"/>
          <w:b/>
          <w:bCs/>
          <w:szCs w:val="28"/>
          <w:lang w:eastAsia="ru-RU"/>
        </w:rPr>
        <w:t>управления ресурсами</w:t>
      </w:r>
      <w:r w:rsidRPr="00D94867">
        <w:rPr>
          <w:rFonts w:eastAsia="Times New Roman" w:cs="Times New Roman"/>
          <w:szCs w:val="28"/>
          <w:lang w:eastAsia="ru-RU"/>
        </w:rPr>
        <w:t>. Например, карты для анализа использования ресурсов, статистика по вакцинации или уровням заболеваемости, а также карты для анализа городской инфраструктуры позволяют чиновникам принимать решения, направленные на улучшение качества жизни граждан.</w:t>
      </w:r>
    </w:p>
    <w:p w14:paraId="47B727B8" w14:textId="77777777" w:rsidR="00D94867" w:rsidRPr="00D94867" w:rsidRDefault="00D94867" w:rsidP="00D94867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Образование</w:t>
      </w:r>
      <w:r w:rsidRPr="00D94867">
        <w:rPr>
          <w:rFonts w:eastAsia="Times New Roman" w:cs="Times New Roman"/>
          <w:szCs w:val="28"/>
          <w:lang w:eastAsia="ru-RU"/>
        </w:rPr>
        <w:t xml:space="preserve"> Визуализация данных в образовательных учреждениях помогает преподавателям и учащимся легко усваивать сложные концепции. Использование графиков, диаграмм и карт способствует более глубокому пониманию предмета, особенно в областях науки и техники.</w:t>
      </w:r>
    </w:p>
    <w:p w14:paraId="587B943C" w14:textId="77777777" w:rsidR="00D94867" w:rsidRPr="00D94867" w:rsidRDefault="00D94867" w:rsidP="00D94867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Экологические и природные науки</w:t>
      </w:r>
      <w:r w:rsidRPr="00D94867">
        <w:rPr>
          <w:rFonts w:eastAsia="Times New Roman" w:cs="Times New Roman"/>
          <w:szCs w:val="28"/>
          <w:lang w:eastAsia="ru-RU"/>
        </w:rPr>
        <w:t xml:space="preserve"> Визуализация также используется в </w:t>
      </w:r>
      <w:r w:rsidRPr="00D94867">
        <w:rPr>
          <w:rFonts w:eastAsia="Times New Roman" w:cs="Times New Roman"/>
          <w:b/>
          <w:bCs/>
          <w:szCs w:val="28"/>
          <w:lang w:eastAsia="ru-RU"/>
        </w:rPr>
        <w:t>экологии</w:t>
      </w:r>
      <w:r w:rsidRPr="00D94867">
        <w:rPr>
          <w:rFonts w:eastAsia="Times New Roman" w:cs="Times New Roman"/>
          <w:szCs w:val="28"/>
          <w:lang w:eastAsia="ru-RU"/>
        </w:rPr>
        <w:t xml:space="preserve"> для мониторинга изменения климата, распределения популяций животных, загрязнения окружающей среды и других экосистемных изменений. Например, карты с отображением загрязненности воздуха или температурных изменений могут стать важным инструментом для принятия решений на уровне политики.</w:t>
      </w:r>
    </w:p>
    <w:p w14:paraId="712AC3A5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</w:p>
    <w:p w14:paraId="5FC463D1" w14:textId="77777777" w:rsidR="00D94867" w:rsidRPr="00D94867" w:rsidRDefault="00D94867" w:rsidP="00D948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Принципы визуализации данных</w:t>
      </w:r>
    </w:p>
    <w:p w14:paraId="32B8CFC8" w14:textId="77777777" w:rsidR="00D94867" w:rsidRPr="00D94867" w:rsidRDefault="00D94867" w:rsidP="00D9486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Роль визуализации данных в различных областях</w:t>
      </w:r>
    </w:p>
    <w:p w14:paraId="7707EF17" w14:textId="77777777" w:rsidR="00D94867" w:rsidRPr="00D94867" w:rsidRDefault="00D94867" w:rsidP="00D9486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Бизнес В бизнесе визуализация данных служит мощным инструментом для анализа финансовых показателей, оптимизации бизнес-процессов и принятия стратегических решений. Используя графики и диаграммы, руководители компаний могут быстро получить информацию о финансовых результатах, операционных показателях, и оценить влияние различных факторов на их успех. Визуализация помогает также в повышении клиентской лояльности, анализе покупательских предпочтений и формировании персонализированных предложений, что особенно важно для маркетинга и продаж.</w:t>
      </w:r>
    </w:p>
    <w:p w14:paraId="066C317B" w14:textId="77777777" w:rsidR="00D94867" w:rsidRPr="00D94867" w:rsidRDefault="00D94867" w:rsidP="00D9486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Научные исследования В науке визуализация данных помогает ученым интерпретировать результаты экспериментов, анализировать экспериментальные данные и публиковать результаты в понятной для широкой аудитории форме. В таких областях, как биология, химия, физика и медицина, визуализация играет ключевую роль в обработке и представлении сложных данных. Например, 3D-модели могут помочь визуализировать молекулы, а графики и тепловые карты — результаты научных исследований.</w:t>
      </w:r>
    </w:p>
    <w:p w14:paraId="7FB2F35A" w14:textId="77777777" w:rsidR="00D94867" w:rsidRPr="00D94867" w:rsidRDefault="00D94867" w:rsidP="00D9486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 xml:space="preserve">Государственные </w:t>
      </w:r>
      <w:proofErr w:type="gramStart"/>
      <w:r w:rsidRPr="00D94867">
        <w:rPr>
          <w:rFonts w:eastAsia="Times New Roman" w:cs="Times New Roman"/>
          <w:szCs w:val="28"/>
          <w:lang w:eastAsia="ru-RU"/>
        </w:rPr>
        <w:t>структуры</w:t>
      </w:r>
      <w:proofErr w:type="gramEnd"/>
      <w:r w:rsidRPr="00D94867">
        <w:rPr>
          <w:rFonts w:eastAsia="Times New Roman" w:cs="Times New Roman"/>
          <w:szCs w:val="28"/>
          <w:lang w:eastAsia="ru-RU"/>
        </w:rPr>
        <w:t xml:space="preserve"> В государственных структурах визуализация данных играет важную роль в области управления городами (умные города), образования, здравоохранения, а также </w:t>
      </w:r>
      <w:r w:rsidRPr="00D94867">
        <w:rPr>
          <w:rFonts w:eastAsia="Times New Roman" w:cs="Times New Roman"/>
          <w:szCs w:val="28"/>
          <w:lang w:eastAsia="ru-RU"/>
        </w:rPr>
        <w:lastRenderedPageBreak/>
        <w:t>управления ресурсами. Например, карты для анализа использования ресурсов, статистика по вакцинации или уровням заболеваемости, а также карты для анализа городской инфраструктуры позволяют чиновникам принимать решения, направленные на улучшение качества жизни граждан.</w:t>
      </w:r>
    </w:p>
    <w:p w14:paraId="0F2EC254" w14:textId="77777777" w:rsidR="00D94867" w:rsidRPr="00D94867" w:rsidRDefault="00D94867" w:rsidP="00D9486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Образование Визуализация данных в образовательных учреждениях помогает преподавателям и учащимся легко усваивать сложные концепции. Использование графиков, диаграмм и карт способствует более глубокому пониманию предмета, особенно в областях науки и техники.</w:t>
      </w:r>
    </w:p>
    <w:p w14:paraId="5F593920" w14:textId="103AEA82" w:rsidR="00D94867" w:rsidRPr="00D94867" w:rsidRDefault="00D94867" w:rsidP="00D9486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Экологические и природные науки Визуализация также используется в экологии для мониторинга изменения климата, распределения популяций животных, загрязнения окружающей среды и других экосистемных изменений. Например, карты с отображением загрязненности воздуха или температурных изменений могут стать важным инструментом для принятия решений на уровне политики.</w:t>
      </w:r>
    </w:p>
    <w:p w14:paraId="7CF17403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Пример</w:t>
      </w:r>
      <w:proofErr w:type="gramStart"/>
      <w:r w:rsidRPr="00D94867">
        <w:rPr>
          <w:rFonts w:eastAsia="Times New Roman" w:cs="Times New Roman"/>
          <w:szCs w:val="28"/>
          <w:lang w:eastAsia="ru-RU"/>
        </w:rPr>
        <w:t>: Если</w:t>
      </w:r>
      <w:proofErr w:type="gramEnd"/>
      <w:r w:rsidRPr="00D94867">
        <w:rPr>
          <w:rFonts w:eastAsia="Times New Roman" w:cs="Times New Roman"/>
          <w:szCs w:val="28"/>
          <w:lang w:eastAsia="ru-RU"/>
        </w:rPr>
        <w:t xml:space="preserve"> нужно отобразить динамику продаж за квартал, лучше использовать линейный график, а если необходимо сравнить доли разных продуктов в общем объеме продаж — круговую диаграмму.</w:t>
      </w:r>
    </w:p>
    <w:p w14:paraId="55FC8CCD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3. Контекст и правильные масштабы</w:t>
      </w:r>
    </w:p>
    <w:p w14:paraId="54B27C19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Важным элементом визуализации данных является ее контекст. Без него визуализация может быть неинформативной или вводить в заблуждение. Оси на графиках должны быть четко подписаны и масштабированы так, чтобы данные были представлены корректно.</w:t>
      </w:r>
    </w:p>
    <w:p w14:paraId="5E4FACF0" w14:textId="77777777" w:rsidR="00D94867" w:rsidRPr="00D94867" w:rsidRDefault="00D94867" w:rsidP="00D9486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Пример</w:t>
      </w:r>
      <w:proofErr w:type="gramStart"/>
      <w:r w:rsidRPr="00D94867">
        <w:rPr>
          <w:rFonts w:eastAsia="Times New Roman" w:cs="Times New Roman"/>
          <w:szCs w:val="28"/>
          <w:lang w:eastAsia="ru-RU"/>
        </w:rPr>
        <w:t>: Если</w:t>
      </w:r>
      <w:proofErr w:type="gramEnd"/>
      <w:r w:rsidRPr="00D94867">
        <w:rPr>
          <w:rFonts w:eastAsia="Times New Roman" w:cs="Times New Roman"/>
          <w:szCs w:val="28"/>
          <w:lang w:eastAsia="ru-RU"/>
        </w:rPr>
        <w:t xml:space="preserve"> на графике отображаются изменения прибыли за год, то важно указать, что ось Y — это сумма в долларах, а ось X — это месяцы года.</w:t>
      </w:r>
    </w:p>
    <w:p w14:paraId="31AA5592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 xml:space="preserve">Также важным элементом является использование корректных </w:t>
      </w:r>
      <w:r w:rsidRPr="00D94867">
        <w:rPr>
          <w:rFonts w:eastAsia="Times New Roman" w:cs="Times New Roman"/>
          <w:b/>
          <w:bCs/>
          <w:szCs w:val="28"/>
          <w:lang w:eastAsia="ru-RU"/>
        </w:rPr>
        <w:t>масштабов</w:t>
      </w:r>
      <w:r w:rsidRPr="00D94867">
        <w:rPr>
          <w:rFonts w:eastAsia="Times New Roman" w:cs="Times New Roman"/>
          <w:szCs w:val="28"/>
          <w:lang w:eastAsia="ru-RU"/>
        </w:rPr>
        <w:t>. Например, если данные включают значения, которые значительно различаются по порядку величины, необходимо использовать логарифмическую шкалу, чтобы избежать искажения визуальной информации.</w:t>
      </w:r>
    </w:p>
    <w:p w14:paraId="6EA18878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4. Использование цвета</w:t>
      </w:r>
    </w:p>
    <w:p w14:paraId="45FD59E8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Цвет является мощным инструментом, но его следует использовать с осторожностью. Он помогает выделить ключевые элементы, но в тоже время неправильное его использование может отвлекать или искажать восприятие данных.</w:t>
      </w:r>
    </w:p>
    <w:p w14:paraId="236EEBEE" w14:textId="77777777" w:rsidR="00D94867" w:rsidRPr="00D94867" w:rsidRDefault="00D94867" w:rsidP="00D9486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lastRenderedPageBreak/>
        <w:t>Пример</w:t>
      </w:r>
      <w:r w:rsidRPr="00D94867">
        <w:rPr>
          <w:rFonts w:eastAsia="Times New Roman" w:cs="Times New Roman"/>
          <w:szCs w:val="28"/>
          <w:lang w:eastAsia="ru-RU"/>
        </w:rPr>
        <w:t>: Красный цвет может быть использован для выделения критических точек, например, точек, где производительность резко снизилась, а зеленый для положительных изменений.</w:t>
      </w:r>
    </w:p>
    <w:p w14:paraId="715DCA59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 xml:space="preserve">Важно также учитывать, что некоторые пользователи могут страдать от </w:t>
      </w:r>
      <w:r w:rsidRPr="00D94867">
        <w:rPr>
          <w:rFonts w:eastAsia="Times New Roman" w:cs="Times New Roman"/>
          <w:b/>
          <w:bCs/>
          <w:szCs w:val="28"/>
          <w:lang w:eastAsia="ru-RU"/>
        </w:rPr>
        <w:t>дальтонизма</w:t>
      </w:r>
      <w:r w:rsidRPr="00D94867">
        <w:rPr>
          <w:rFonts w:eastAsia="Times New Roman" w:cs="Times New Roman"/>
          <w:szCs w:val="28"/>
          <w:lang w:eastAsia="ru-RU"/>
        </w:rPr>
        <w:t>, поэтому следует использовать цветовые палитры, которые легко воспринимаются всеми пользователями.</w:t>
      </w:r>
    </w:p>
    <w:p w14:paraId="36289DB6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5. Интерактивность</w:t>
      </w:r>
    </w:p>
    <w:p w14:paraId="4F371FD0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Современные инструменты визуализации данных позволяют пользователю взаимодействовать с графиками и диаграммами. Интерактивность помогает глубже понять данные и предоставляет дополнительные возможности для анализа.</w:t>
      </w:r>
    </w:p>
    <w:p w14:paraId="10CC6075" w14:textId="77777777" w:rsidR="00D94867" w:rsidRPr="00D94867" w:rsidRDefault="00D94867" w:rsidP="00D9486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Пример</w:t>
      </w:r>
      <w:r w:rsidRPr="00D94867">
        <w:rPr>
          <w:rFonts w:eastAsia="Times New Roman" w:cs="Times New Roman"/>
          <w:szCs w:val="28"/>
          <w:lang w:eastAsia="ru-RU"/>
        </w:rPr>
        <w:t xml:space="preserve">: В интерактивных </w:t>
      </w:r>
      <w:proofErr w:type="spellStart"/>
      <w:r w:rsidRPr="00D94867">
        <w:rPr>
          <w:rFonts w:eastAsia="Times New Roman" w:cs="Times New Roman"/>
          <w:szCs w:val="28"/>
          <w:lang w:eastAsia="ru-RU"/>
        </w:rPr>
        <w:t>дашбордах</w:t>
      </w:r>
      <w:proofErr w:type="spellEnd"/>
      <w:r w:rsidRPr="00D94867">
        <w:rPr>
          <w:rFonts w:eastAsia="Times New Roman" w:cs="Times New Roman"/>
          <w:szCs w:val="28"/>
          <w:lang w:eastAsia="ru-RU"/>
        </w:rPr>
        <w:t xml:space="preserve"> пользователи могут фильтровать данные по различным категориям (например, по региону, по времени или по типу продукции), чтобы узнать, как изменяются показатели в зависимости от разных факторов.</w:t>
      </w:r>
    </w:p>
    <w:p w14:paraId="0B9D1F94" w14:textId="77777777" w:rsidR="00D94867" w:rsidRPr="00D94867" w:rsidRDefault="00D94867" w:rsidP="00D948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Цели визуализации данных</w:t>
      </w:r>
    </w:p>
    <w:p w14:paraId="25D137A6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Основная цель визуализации данных заключается в том, чтобы упростить восприятие и анализ информации, облегчить принятие решений и повысить качество работы с данными. Более конкретно цели визуализации могут быть следующими:</w:t>
      </w:r>
    </w:p>
    <w:p w14:paraId="6650AEB3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1. Обнаружение закономерностей и трендов</w:t>
      </w:r>
    </w:p>
    <w:p w14:paraId="404AE93C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Визуализация позволяет быстро обнаружить паттерны и тренды, которые могут быть трудными для восприятия в таблицах с цифрами. Визуальные средства, такие как графики, диаграммы и карты, помогают наглядно показать, как изменяются данные со временем, как они связаны между собой и какие изменения происходят в различных категориях.</w:t>
      </w:r>
    </w:p>
    <w:p w14:paraId="14E28555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Пример</w:t>
      </w:r>
      <w:r w:rsidRPr="00D94867">
        <w:rPr>
          <w:rFonts w:eastAsia="Times New Roman" w:cs="Times New Roman"/>
          <w:szCs w:val="28"/>
          <w:lang w:eastAsia="ru-RU"/>
        </w:rPr>
        <w:t>: Линейный график для отслеживания сезонных изменений в продажах, где можно сразу увидеть пики и спады, что поможет лучше планировать запасы товаров.</w:t>
      </w:r>
    </w:p>
    <w:p w14:paraId="5121BBE2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2. Сравнение различных наборов данных</w:t>
      </w:r>
    </w:p>
    <w:p w14:paraId="1631BB2D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 xml:space="preserve">Часто важно не только выявить тренды, но и провести сравнение различных аспектов данных. Столбчатые диаграммы, круговые диаграммы и </w:t>
      </w:r>
      <w:proofErr w:type="spellStart"/>
      <w:r w:rsidRPr="00D94867">
        <w:rPr>
          <w:rFonts w:eastAsia="Times New Roman" w:cs="Times New Roman"/>
          <w:szCs w:val="28"/>
          <w:lang w:eastAsia="ru-RU"/>
        </w:rPr>
        <w:t>боксплоты</w:t>
      </w:r>
      <w:proofErr w:type="spellEnd"/>
      <w:r w:rsidRPr="00D94867">
        <w:rPr>
          <w:rFonts w:eastAsia="Times New Roman" w:cs="Times New Roman"/>
          <w:szCs w:val="28"/>
          <w:lang w:eastAsia="ru-RU"/>
        </w:rPr>
        <w:t xml:space="preserve"> отлично подходят для визуального сравнения данных по категориям или временным промежуткам.</w:t>
      </w:r>
    </w:p>
    <w:p w14:paraId="0CE65A4F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lastRenderedPageBreak/>
        <w:t>Пример</w:t>
      </w:r>
      <w:r w:rsidRPr="00D94867">
        <w:rPr>
          <w:rFonts w:eastAsia="Times New Roman" w:cs="Times New Roman"/>
          <w:szCs w:val="28"/>
          <w:lang w:eastAsia="ru-RU"/>
        </w:rPr>
        <w:t>: Сравнение доходности различных продуктов с использованием столбчатой диаграммы, что позволяет быстро увидеть, какие товары приносят наибольшую прибыль.</w:t>
      </w:r>
    </w:p>
    <w:p w14:paraId="7C233B92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3. Представление больших объемов данных</w:t>
      </w:r>
    </w:p>
    <w:p w14:paraId="6EB15D0D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Одной из сложностей работы с большими объемами данных является то, что они могут быть сложными для восприятия, когда представлены в виде таблиц. Визуализация помогает преобразовать эти данные в более компактную и понятную форму, позволяя обнаружить важные инсайты.</w:t>
      </w:r>
    </w:p>
    <w:p w14:paraId="254BB63B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Пример</w:t>
      </w:r>
      <w:r w:rsidRPr="00D94867">
        <w:rPr>
          <w:rFonts w:eastAsia="Times New Roman" w:cs="Times New Roman"/>
          <w:szCs w:val="28"/>
          <w:lang w:eastAsia="ru-RU"/>
        </w:rPr>
        <w:t>: Тепловая карта для отображения плотности населения в разных регионах, где цвета отражают численность населения, делая сложные демографические данные доступными для анализа.</w:t>
      </w:r>
    </w:p>
    <w:p w14:paraId="649ACEAC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4. Упрощение сложных концепций</w:t>
      </w:r>
    </w:p>
    <w:p w14:paraId="21F78323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Визуализация помогает упростить восприятие сложных концепций и данных, представляя их в форме, которая интуитивно понятна пользователю. Это особенно важно для аудиторий, которые не являются специалистами в области анализа данных.</w:t>
      </w:r>
    </w:p>
    <w:p w14:paraId="2F6EA9B6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Пример</w:t>
      </w:r>
      <w:r w:rsidRPr="00D94867">
        <w:rPr>
          <w:rFonts w:eastAsia="Times New Roman" w:cs="Times New Roman"/>
          <w:szCs w:val="28"/>
          <w:lang w:eastAsia="ru-RU"/>
        </w:rPr>
        <w:t>: Использование инфографики для представления сложной статистики о компании или продукте, которая в текстовом виде была бы трудной для восприятия.</w:t>
      </w:r>
    </w:p>
    <w:p w14:paraId="43717658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5. Объяснение данных для принятия решений</w:t>
      </w:r>
    </w:p>
    <w:p w14:paraId="72D5F5E4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Визуализация предоставляет наглядные доказательства для принятия решений. Она помогает представить данные таким образом, чтобы заинтересованные стороны могли быстро понять, какие выводы следует из анализа и как эти выводы могут повлиять на стратегические решения.</w:t>
      </w:r>
    </w:p>
    <w:p w14:paraId="15472990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Пример</w:t>
      </w:r>
      <w:r w:rsidRPr="00D94867">
        <w:rPr>
          <w:rFonts w:eastAsia="Times New Roman" w:cs="Times New Roman"/>
          <w:szCs w:val="28"/>
          <w:lang w:eastAsia="ru-RU"/>
        </w:rPr>
        <w:t>: Презентация для топ-менеджеров, где с помощью графиков и диаграмм показываются ключевые показатели компании, такие как доходность, расходы, маржа, и предлагаются стратегии для улучшения показателей.</w:t>
      </w:r>
    </w:p>
    <w:p w14:paraId="661224FE" w14:textId="77777777" w:rsidR="00D94867" w:rsidRPr="00D94867" w:rsidRDefault="00D94867" w:rsidP="00D9486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6. Предотвращение ошибок и недоразумений</w:t>
      </w:r>
    </w:p>
    <w:p w14:paraId="61222081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Визуализация данных помогает быстро обнаружить аномалии, ошибки или неполные данные, что позволяет предотвратить недоразумения и ошибки в интерпретации. Особенно важно это для тех, кто работает с большими объемами данных.</w:t>
      </w:r>
    </w:p>
    <w:p w14:paraId="7545D4D8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lastRenderedPageBreak/>
        <w:t>Пример</w:t>
      </w:r>
      <w:r w:rsidRPr="00D94867">
        <w:rPr>
          <w:rFonts w:eastAsia="Times New Roman" w:cs="Times New Roman"/>
          <w:szCs w:val="28"/>
          <w:lang w:eastAsia="ru-RU"/>
        </w:rPr>
        <w:t>: График с отображением данных по количеству производственных дефектов, где аномальные пики в графике могут быть быстро идентифицированы, что поможет сразу найти и устранить проблему.</w:t>
      </w:r>
    </w:p>
    <w:p w14:paraId="136D7000" w14:textId="77777777" w:rsidR="00D94867" w:rsidRPr="00D94867" w:rsidRDefault="00D94867" w:rsidP="00D948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6F2A22A2" w14:textId="77777777" w:rsidR="00D94867" w:rsidRPr="00D94867" w:rsidRDefault="00D94867" w:rsidP="00D948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13035676" w14:textId="686E6BCA" w:rsidR="00D94867" w:rsidRPr="00D94867" w:rsidRDefault="00D94867" w:rsidP="00D948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Современные инструменты визуализации данных</w:t>
      </w:r>
    </w:p>
    <w:p w14:paraId="0218A73E" w14:textId="77777777" w:rsidR="00D94867" w:rsidRPr="00D94867" w:rsidRDefault="00D94867" w:rsidP="00D9486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szCs w:val="28"/>
          <w:lang w:eastAsia="ru-RU"/>
        </w:rPr>
        <w:t>Для того чтобы создавать эффективные визуализации данных, существует множество современных инструментов, которые предоставляют широкие возможности для анализа и представления данных.</w:t>
      </w:r>
    </w:p>
    <w:p w14:paraId="06D495BF" w14:textId="77777777" w:rsidR="00D94867" w:rsidRPr="00D94867" w:rsidRDefault="00D94867" w:rsidP="00D9486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94867">
        <w:rPr>
          <w:rFonts w:eastAsia="Times New Roman" w:cs="Times New Roman"/>
          <w:b/>
          <w:bCs/>
          <w:szCs w:val="28"/>
          <w:lang w:eastAsia="ru-RU"/>
        </w:rPr>
        <w:t>Tableau</w:t>
      </w:r>
      <w:proofErr w:type="spellEnd"/>
      <w:r w:rsidRPr="00D94867">
        <w:rPr>
          <w:rFonts w:eastAsia="Times New Roman" w:cs="Times New Roman"/>
          <w:szCs w:val="28"/>
          <w:lang w:eastAsia="ru-RU"/>
        </w:rPr>
        <w:t xml:space="preserve"> — Один из самых популярных инструментов для создания интерактивных </w:t>
      </w:r>
      <w:proofErr w:type="spellStart"/>
      <w:r w:rsidRPr="00D94867">
        <w:rPr>
          <w:rFonts w:eastAsia="Times New Roman" w:cs="Times New Roman"/>
          <w:szCs w:val="28"/>
          <w:lang w:eastAsia="ru-RU"/>
        </w:rPr>
        <w:t>дашбордов</w:t>
      </w:r>
      <w:proofErr w:type="spellEnd"/>
      <w:r w:rsidRPr="00D94867">
        <w:rPr>
          <w:rFonts w:eastAsia="Times New Roman" w:cs="Times New Roman"/>
          <w:szCs w:val="28"/>
          <w:lang w:eastAsia="ru-RU"/>
        </w:rPr>
        <w:t xml:space="preserve"> и визуализаций. Он позволяет работать с большими объемами данных и создавать динамичные графики, которые обновляются в реальном времени.</w:t>
      </w:r>
    </w:p>
    <w:p w14:paraId="248177EA" w14:textId="77777777" w:rsidR="00D94867" w:rsidRPr="00D94867" w:rsidRDefault="00D94867" w:rsidP="00D9486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Power BI</w:t>
      </w:r>
      <w:r w:rsidRPr="00D94867">
        <w:rPr>
          <w:rFonts w:eastAsia="Times New Roman" w:cs="Times New Roman"/>
          <w:szCs w:val="28"/>
          <w:lang w:eastAsia="ru-RU"/>
        </w:rPr>
        <w:t xml:space="preserve"> — Платформа от Microsoft для анализа данных, которая позволяет создавать мощные визуализации и отчетность для бизнеса.</w:t>
      </w:r>
    </w:p>
    <w:p w14:paraId="15E206F8" w14:textId="77777777" w:rsidR="00D94867" w:rsidRPr="00D94867" w:rsidRDefault="00D94867" w:rsidP="00D9486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Google Data Studio</w:t>
      </w:r>
      <w:r w:rsidRPr="00D94867">
        <w:rPr>
          <w:rFonts w:eastAsia="Times New Roman" w:cs="Times New Roman"/>
          <w:szCs w:val="28"/>
          <w:lang w:eastAsia="ru-RU"/>
        </w:rPr>
        <w:t xml:space="preserve"> — Бесплатный инструмент от Google, который интегрируется с различными сервисами Google (Google Analytics, Google </w:t>
      </w:r>
      <w:proofErr w:type="spellStart"/>
      <w:r w:rsidRPr="00D94867">
        <w:rPr>
          <w:rFonts w:eastAsia="Times New Roman" w:cs="Times New Roman"/>
          <w:szCs w:val="28"/>
          <w:lang w:eastAsia="ru-RU"/>
        </w:rPr>
        <w:t>Sheets</w:t>
      </w:r>
      <w:proofErr w:type="spellEnd"/>
      <w:r w:rsidRPr="00D94867">
        <w:rPr>
          <w:rFonts w:eastAsia="Times New Roman" w:cs="Times New Roman"/>
          <w:szCs w:val="28"/>
          <w:lang w:eastAsia="ru-RU"/>
        </w:rPr>
        <w:t xml:space="preserve"> и др.), что делает его удобным для анализа веб-данных.</w:t>
      </w:r>
    </w:p>
    <w:p w14:paraId="1B3220D0" w14:textId="77777777" w:rsidR="00D94867" w:rsidRPr="00D94867" w:rsidRDefault="00D94867" w:rsidP="00D9486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D3.js</w:t>
      </w:r>
      <w:r w:rsidRPr="00D94867">
        <w:rPr>
          <w:rFonts w:eastAsia="Times New Roman" w:cs="Times New Roman"/>
          <w:szCs w:val="28"/>
          <w:lang w:eastAsia="ru-RU"/>
        </w:rPr>
        <w:t xml:space="preserve"> — Библиотека JavaScript для создания сложных интерактивных визуализаций в веб-приложениях. С помощью D3.js можно строить графики, карты и другие визуализации, управляя ими через код.</w:t>
      </w:r>
    </w:p>
    <w:p w14:paraId="6D219D0B" w14:textId="77777777" w:rsidR="00D94867" w:rsidRPr="00D94867" w:rsidRDefault="00D94867" w:rsidP="00D9486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94867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94867">
        <w:rPr>
          <w:rFonts w:eastAsia="Times New Roman" w:cs="Times New Roman"/>
          <w:szCs w:val="28"/>
          <w:lang w:eastAsia="ru-RU"/>
        </w:rPr>
        <w:t xml:space="preserve"> — Еще одна популярная библиотека для Python, которая позволяет создавать красивые графики и диаграммы с высокой интерактивностью. Используется для анализа научных данных, финансовых показателей и многого другого.</w:t>
      </w:r>
    </w:p>
    <w:p w14:paraId="3D92B083" w14:textId="77777777" w:rsidR="00D94867" w:rsidRPr="00D94867" w:rsidRDefault="00D94867" w:rsidP="00D9486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94867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D94867">
        <w:rPr>
          <w:rFonts w:eastAsia="Times New Roman" w:cs="Times New Roman"/>
          <w:b/>
          <w:bCs/>
          <w:szCs w:val="28"/>
          <w:lang w:eastAsia="ru-RU"/>
        </w:rPr>
        <w:t xml:space="preserve"> и </w:t>
      </w:r>
      <w:proofErr w:type="spellStart"/>
      <w:r w:rsidRPr="00D94867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D94867">
        <w:rPr>
          <w:rFonts w:eastAsia="Times New Roman" w:cs="Times New Roman"/>
          <w:b/>
          <w:bCs/>
          <w:szCs w:val="28"/>
          <w:lang w:eastAsia="ru-RU"/>
        </w:rPr>
        <w:t xml:space="preserve"> (Python)</w:t>
      </w:r>
      <w:r w:rsidRPr="00D94867">
        <w:rPr>
          <w:rFonts w:eastAsia="Times New Roman" w:cs="Times New Roman"/>
          <w:szCs w:val="28"/>
          <w:lang w:eastAsia="ru-RU"/>
        </w:rPr>
        <w:t xml:space="preserve"> — Библиотеки для статической визуализации данных в Python. Они позволяют создавать графики, такие как линейные графики, гистограммы, коробочные диаграммы и другие.</w:t>
      </w:r>
    </w:p>
    <w:p w14:paraId="3F8A570C" w14:textId="77777777" w:rsidR="00D94867" w:rsidRPr="00D94867" w:rsidRDefault="00D94867" w:rsidP="00D9486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94867">
        <w:rPr>
          <w:rFonts w:eastAsia="Times New Roman" w:cs="Times New Roman"/>
          <w:b/>
          <w:bCs/>
          <w:szCs w:val="28"/>
          <w:lang w:eastAsia="ru-RU"/>
        </w:rPr>
        <w:t>Заключение</w:t>
      </w:r>
    </w:p>
    <w:p w14:paraId="0F1BFFFF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sz w:val="28"/>
          <w:szCs w:val="28"/>
        </w:rPr>
        <w:t>Визуализация данных стала неотъемлемой частью современного мира, где количество информации постоянно растет и становится все более сложной для анализа. В условиях быстрого роста объемов данных, использование визуальных методов представления информации позволяет преобразовывать эти данные в легко воспринимаемые и доступные формы. Это помогает не только быстрее анализировать ситуации, но и принимать более обоснованные и точные решения. Визуализация данных открывает новые возможности для понимания взаимосвязей между различными показателями, выявления трендов и предсказания будущих событий.</w:t>
      </w:r>
    </w:p>
    <w:p w14:paraId="40389D39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sz w:val="28"/>
          <w:szCs w:val="28"/>
        </w:rPr>
        <w:lastRenderedPageBreak/>
        <w:t xml:space="preserve">Одним из самых больших преимуществ визуализации является способность быстро передавать ключевую информацию. Важнейшие выводы, которые могут быть скрыты в массивных наборах числовых данных, становятся очевидными благодаря правильному выбору графических элементов, таких как графики, диаграммы, карты, инфографика и другие визуальные инструменты. Это делает визуализацию не только удобным способом представления информации, но и важным инструментом аналитики, особенно в таких областях, как </w:t>
      </w:r>
      <w:r w:rsidRPr="00D94867">
        <w:rPr>
          <w:rStyle w:val="ad"/>
          <w:rFonts w:eastAsiaTheme="majorEastAsia"/>
          <w:sz w:val="28"/>
          <w:szCs w:val="28"/>
        </w:rPr>
        <w:t>бизнес</w:t>
      </w:r>
      <w:r w:rsidRPr="00D94867">
        <w:rPr>
          <w:sz w:val="28"/>
          <w:szCs w:val="28"/>
        </w:rPr>
        <w:t xml:space="preserve">, </w:t>
      </w:r>
      <w:r w:rsidRPr="00D94867">
        <w:rPr>
          <w:rStyle w:val="ad"/>
          <w:rFonts w:eastAsiaTheme="majorEastAsia"/>
          <w:sz w:val="28"/>
          <w:szCs w:val="28"/>
        </w:rPr>
        <w:t>научные исследования</w:t>
      </w:r>
      <w:r w:rsidRPr="00D94867">
        <w:rPr>
          <w:sz w:val="28"/>
          <w:szCs w:val="28"/>
        </w:rPr>
        <w:t xml:space="preserve">, </w:t>
      </w:r>
      <w:r w:rsidRPr="00D94867">
        <w:rPr>
          <w:rStyle w:val="ad"/>
          <w:rFonts w:eastAsiaTheme="majorEastAsia"/>
          <w:sz w:val="28"/>
          <w:szCs w:val="28"/>
        </w:rPr>
        <w:t>государственное управление</w:t>
      </w:r>
      <w:r w:rsidRPr="00D94867">
        <w:rPr>
          <w:sz w:val="28"/>
          <w:szCs w:val="28"/>
        </w:rPr>
        <w:t xml:space="preserve"> и </w:t>
      </w:r>
      <w:r w:rsidRPr="00D94867">
        <w:rPr>
          <w:rStyle w:val="ad"/>
          <w:rFonts w:eastAsiaTheme="majorEastAsia"/>
          <w:sz w:val="28"/>
          <w:szCs w:val="28"/>
        </w:rPr>
        <w:t>образование</w:t>
      </w:r>
      <w:r w:rsidRPr="00D94867">
        <w:rPr>
          <w:sz w:val="28"/>
          <w:szCs w:val="28"/>
        </w:rPr>
        <w:t>.</w:t>
      </w:r>
    </w:p>
    <w:p w14:paraId="56F46767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sz w:val="28"/>
          <w:szCs w:val="28"/>
        </w:rPr>
        <w:t>Помимо этого, визуализация данных способствует повышению эффективности коммуникации. В сложных проектах или при обработке больших объемов информации ключевые заинтересованные стороны могут быстро ознакомиться с основными результатами или выводами, не погружаясь в детали исходных данных. Это способствует лучшему пониманию проблемы и упрощает процесс принятия решений на всех уровнях.</w:t>
      </w:r>
    </w:p>
    <w:p w14:paraId="792FB022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sz w:val="28"/>
          <w:szCs w:val="28"/>
        </w:rPr>
        <w:t xml:space="preserve">Визуализация также помогает в решении практических задач, таких как </w:t>
      </w:r>
      <w:r w:rsidRPr="00D94867">
        <w:rPr>
          <w:rStyle w:val="ad"/>
          <w:rFonts w:eastAsiaTheme="majorEastAsia"/>
          <w:sz w:val="28"/>
          <w:szCs w:val="28"/>
        </w:rPr>
        <w:t>выявление аномалий</w:t>
      </w:r>
      <w:r w:rsidRPr="00D94867">
        <w:rPr>
          <w:sz w:val="28"/>
          <w:szCs w:val="28"/>
        </w:rPr>
        <w:t xml:space="preserve"> и </w:t>
      </w:r>
      <w:proofErr w:type="spellStart"/>
      <w:r w:rsidRPr="00D94867">
        <w:rPr>
          <w:rStyle w:val="ad"/>
          <w:rFonts w:eastAsiaTheme="majorEastAsia"/>
          <w:sz w:val="28"/>
          <w:szCs w:val="28"/>
        </w:rPr>
        <w:t>неэффективностей</w:t>
      </w:r>
      <w:proofErr w:type="spellEnd"/>
      <w:r w:rsidRPr="00D94867">
        <w:rPr>
          <w:sz w:val="28"/>
          <w:szCs w:val="28"/>
        </w:rPr>
        <w:t xml:space="preserve">, </w:t>
      </w:r>
      <w:r w:rsidRPr="00D94867">
        <w:rPr>
          <w:rStyle w:val="ad"/>
          <w:rFonts w:eastAsiaTheme="majorEastAsia"/>
          <w:sz w:val="28"/>
          <w:szCs w:val="28"/>
        </w:rPr>
        <w:t>вычисление прогнозов</w:t>
      </w:r>
      <w:r w:rsidRPr="00D94867">
        <w:rPr>
          <w:sz w:val="28"/>
          <w:szCs w:val="28"/>
        </w:rPr>
        <w:t xml:space="preserve"> или </w:t>
      </w:r>
      <w:r w:rsidRPr="00D94867">
        <w:rPr>
          <w:rStyle w:val="ad"/>
          <w:rFonts w:eastAsiaTheme="majorEastAsia"/>
          <w:sz w:val="28"/>
          <w:szCs w:val="28"/>
        </w:rPr>
        <w:t>оценка влияния различных факторов</w:t>
      </w:r>
      <w:r w:rsidRPr="00D94867">
        <w:rPr>
          <w:sz w:val="28"/>
          <w:szCs w:val="28"/>
        </w:rPr>
        <w:t>. Для бизнеса это означает более точные прогнозы спроса, повышенную точность в прогнозировании потребностей клиентов и улучшение работы с рисками. В научных исследованиях визуализация играет важную роль в интерпретации данных, обнаружении закономерностей и валидации гипотез.</w:t>
      </w:r>
    </w:p>
    <w:p w14:paraId="358500C3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sz w:val="28"/>
          <w:szCs w:val="28"/>
        </w:rPr>
        <w:t xml:space="preserve">Технологические достижения в области аналитики данных, такие как </w:t>
      </w:r>
      <w:r w:rsidRPr="00D94867">
        <w:rPr>
          <w:rStyle w:val="ad"/>
          <w:rFonts w:eastAsiaTheme="majorEastAsia"/>
          <w:sz w:val="28"/>
          <w:szCs w:val="28"/>
        </w:rPr>
        <w:t>машинное обучение</w:t>
      </w:r>
      <w:r w:rsidRPr="00D94867">
        <w:rPr>
          <w:sz w:val="28"/>
          <w:szCs w:val="28"/>
        </w:rPr>
        <w:t xml:space="preserve"> и </w:t>
      </w:r>
      <w:r w:rsidRPr="00D94867">
        <w:rPr>
          <w:rStyle w:val="ad"/>
          <w:rFonts w:eastAsiaTheme="majorEastAsia"/>
          <w:sz w:val="28"/>
          <w:szCs w:val="28"/>
        </w:rPr>
        <w:t>искусственный интеллект</w:t>
      </w:r>
      <w:r w:rsidRPr="00D94867">
        <w:rPr>
          <w:sz w:val="28"/>
          <w:szCs w:val="28"/>
        </w:rPr>
        <w:t xml:space="preserve">, расширяют возможности визуализации. Например, алгоритмы могут автоматически выявлять скрытые паттерны в данных и представлять их на графиках, что значительно ускоряет процесс анализа. В свою очередь, использование </w:t>
      </w:r>
      <w:r w:rsidRPr="00D94867">
        <w:rPr>
          <w:rStyle w:val="ad"/>
          <w:rFonts w:eastAsiaTheme="majorEastAsia"/>
          <w:sz w:val="28"/>
          <w:szCs w:val="28"/>
        </w:rPr>
        <w:t>интерактивных визуализаций</w:t>
      </w:r>
      <w:r w:rsidRPr="00D94867">
        <w:rPr>
          <w:sz w:val="28"/>
          <w:szCs w:val="28"/>
        </w:rPr>
        <w:t xml:space="preserve"> позволяет пользователям на лету изменять параметры данных, тестировать различные сценарии и адаптировать выводы под свои нужды.</w:t>
      </w:r>
    </w:p>
    <w:p w14:paraId="4A7B0EC8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sz w:val="28"/>
          <w:szCs w:val="28"/>
        </w:rPr>
        <w:t xml:space="preserve">Однако, несмотря на все эти преимущества, важно помнить, что визуализация данных требует осторожности и внимательности. Плохая визуализация, неправильное использование графических элементов или манипуляции с данными могут ввести в заблуждение и привести к ошибочным выводам. Поэтому важно следовать основным принципам визуализации — точности, простоте, понятности и честности. Визуализация должна поддерживать </w:t>
      </w:r>
      <w:r w:rsidRPr="00D94867">
        <w:rPr>
          <w:rStyle w:val="ad"/>
          <w:rFonts w:eastAsiaTheme="majorEastAsia"/>
          <w:sz w:val="28"/>
          <w:szCs w:val="28"/>
        </w:rPr>
        <w:t>принципы этики</w:t>
      </w:r>
      <w:r w:rsidRPr="00D94867">
        <w:rPr>
          <w:sz w:val="28"/>
          <w:szCs w:val="28"/>
        </w:rPr>
        <w:t xml:space="preserve"> и обеспечивать объективность представления данных, чтобы не искажать реальность и не манипулировать восприятием зрителя.</w:t>
      </w:r>
    </w:p>
    <w:p w14:paraId="6DF2F59B" w14:textId="77777777" w:rsidR="00D94867" w:rsidRPr="00D94867" w:rsidRDefault="00D94867" w:rsidP="00D94867">
      <w:pPr>
        <w:pStyle w:val="ac"/>
        <w:jc w:val="both"/>
        <w:rPr>
          <w:sz w:val="28"/>
          <w:szCs w:val="28"/>
        </w:rPr>
      </w:pPr>
      <w:r w:rsidRPr="00D94867">
        <w:rPr>
          <w:sz w:val="28"/>
          <w:szCs w:val="28"/>
        </w:rPr>
        <w:t xml:space="preserve">В заключение можно сказать, что визуализация данных — это мощный инструмент, который значительно повышает качество аналитической работы и помогает эффективнее принимать решения. Это ключевая компетенция для </w:t>
      </w:r>
      <w:r w:rsidRPr="00D94867">
        <w:rPr>
          <w:sz w:val="28"/>
          <w:szCs w:val="28"/>
        </w:rPr>
        <w:lastRenderedPageBreak/>
        <w:t xml:space="preserve">специалистов в области </w:t>
      </w:r>
      <w:r w:rsidRPr="00D94867">
        <w:rPr>
          <w:rStyle w:val="ad"/>
          <w:rFonts w:eastAsiaTheme="majorEastAsia"/>
          <w:sz w:val="28"/>
          <w:szCs w:val="28"/>
        </w:rPr>
        <w:t>данных</w:t>
      </w:r>
      <w:r w:rsidRPr="00D94867">
        <w:rPr>
          <w:sz w:val="28"/>
          <w:szCs w:val="28"/>
        </w:rPr>
        <w:t xml:space="preserve">, </w:t>
      </w:r>
      <w:r w:rsidRPr="00D94867">
        <w:rPr>
          <w:rStyle w:val="ad"/>
          <w:rFonts w:eastAsiaTheme="majorEastAsia"/>
          <w:sz w:val="28"/>
          <w:szCs w:val="28"/>
        </w:rPr>
        <w:t>анализа</w:t>
      </w:r>
      <w:r w:rsidRPr="00D94867">
        <w:rPr>
          <w:sz w:val="28"/>
          <w:szCs w:val="28"/>
        </w:rPr>
        <w:t xml:space="preserve"> и </w:t>
      </w:r>
      <w:r w:rsidRPr="00D94867">
        <w:rPr>
          <w:rStyle w:val="ad"/>
          <w:rFonts w:eastAsiaTheme="majorEastAsia"/>
          <w:sz w:val="28"/>
          <w:szCs w:val="28"/>
        </w:rPr>
        <w:t>бизнеса</w:t>
      </w:r>
      <w:r w:rsidRPr="00D94867">
        <w:rPr>
          <w:sz w:val="28"/>
          <w:szCs w:val="28"/>
        </w:rPr>
        <w:t>, а также для всех, кто стремится использовать данные для достижения конкретных целей. Визуализация помогает не только понимать сложные данные, но и превращать их в эффективные решения, открывая новые горизонты для развития и достижения успеха.</w:t>
      </w:r>
    </w:p>
    <w:p w14:paraId="76BED194" w14:textId="77777777" w:rsidR="00D94867" w:rsidRDefault="00D94867" w:rsidP="006C0B77">
      <w:pPr>
        <w:spacing w:after="0"/>
        <w:ind w:firstLine="709"/>
        <w:jc w:val="both"/>
      </w:pPr>
    </w:p>
    <w:sectPr w:rsidR="00D9486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309E"/>
    <w:multiLevelType w:val="multilevel"/>
    <w:tmpl w:val="BAEE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13E3F"/>
    <w:multiLevelType w:val="multilevel"/>
    <w:tmpl w:val="9140B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961FD"/>
    <w:multiLevelType w:val="multilevel"/>
    <w:tmpl w:val="E614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735BE"/>
    <w:multiLevelType w:val="multilevel"/>
    <w:tmpl w:val="1446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F7E40"/>
    <w:multiLevelType w:val="multilevel"/>
    <w:tmpl w:val="699C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E6685"/>
    <w:multiLevelType w:val="multilevel"/>
    <w:tmpl w:val="A0E2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D5A24"/>
    <w:multiLevelType w:val="multilevel"/>
    <w:tmpl w:val="C0E6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802348">
    <w:abstractNumId w:val="3"/>
  </w:num>
  <w:num w:numId="2" w16cid:durableId="2127920368">
    <w:abstractNumId w:val="2"/>
  </w:num>
  <w:num w:numId="3" w16cid:durableId="1232891260">
    <w:abstractNumId w:val="5"/>
  </w:num>
  <w:num w:numId="4" w16cid:durableId="821433885">
    <w:abstractNumId w:val="6"/>
  </w:num>
  <w:num w:numId="5" w16cid:durableId="1280725482">
    <w:abstractNumId w:val="0"/>
  </w:num>
  <w:num w:numId="6" w16cid:durableId="1977031476">
    <w:abstractNumId w:val="4"/>
  </w:num>
  <w:num w:numId="7" w16cid:durableId="907963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D5"/>
    <w:rsid w:val="001B172E"/>
    <w:rsid w:val="00354CD5"/>
    <w:rsid w:val="006C0B77"/>
    <w:rsid w:val="008242FF"/>
    <w:rsid w:val="00870751"/>
    <w:rsid w:val="00922C48"/>
    <w:rsid w:val="00B915B7"/>
    <w:rsid w:val="00D9486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6E5B"/>
  <w15:chartTrackingRefBased/>
  <w15:docId w15:val="{7140893D-590B-4A10-98AB-E8C96E37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54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C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C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C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C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C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C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C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C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4C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4C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4CD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4CD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4CD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4CD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4CD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4CD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4C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4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C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4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4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4CD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4C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4CD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4C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4CD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4CD5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948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D94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2286</Words>
  <Characters>13034</Characters>
  <Application>Microsoft Office Word</Application>
  <DocSecurity>0</DocSecurity>
  <Lines>108</Lines>
  <Paragraphs>30</Paragraphs>
  <ScaleCrop>false</ScaleCrop>
  <Company/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2025-02-16T12:06:00Z</dcterms:created>
  <dcterms:modified xsi:type="dcterms:W3CDTF">2025-02-16T12:11:00Z</dcterms:modified>
</cp:coreProperties>
</file>