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7ED1" w14:textId="77777777" w:rsidR="000379AA" w:rsidRPr="000379AA" w:rsidRDefault="000379AA" w:rsidP="000379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379AA">
        <w:rPr>
          <w:rFonts w:eastAsia="Times New Roman" w:cs="Times New Roman"/>
          <w:b/>
          <w:bCs/>
          <w:sz w:val="27"/>
          <w:szCs w:val="27"/>
          <w:lang w:eastAsia="ru-RU"/>
        </w:rPr>
        <w:t>СРО студента: Применение методов глубокого обучения для классификации изображений</w:t>
      </w:r>
    </w:p>
    <w:p w14:paraId="4584E03B" w14:textId="77777777" w:rsidR="000379AA" w:rsidRPr="000379AA" w:rsidRDefault="000379AA" w:rsidP="000379AA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159B1C24" w14:textId="77777777" w:rsidR="000379AA" w:rsidRPr="000379AA" w:rsidRDefault="000379AA" w:rsidP="000379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Освоить применение методов глубокого обучения для классификации изображений с использованием сверточных нейронных сетей (CNN).</w:t>
      </w:r>
    </w:p>
    <w:p w14:paraId="7A934959" w14:textId="77777777" w:rsidR="000379AA" w:rsidRPr="000379AA" w:rsidRDefault="000379AA" w:rsidP="000379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Научиться работать с популярными библиотеками машинного обучения, такими как TensorFlow и Keras, для решения задач классификации изображений.</w:t>
      </w:r>
    </w:p>
    <w:p w14:paraId="7F71C4FA" w14:textId="77777777" w:rsidR="000379AA" w:rsidRPr="000379AA" w:rsidRDefault="000379AA" w:rsidP="000379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Развить навыки настройки и обучения модели глубокого обучения для работы с визуальными данными.</w:t>
      </w:r>
    </w:p>
    <w:p w14:paraId="44C04F2B" w14:textId="59CE160F" w:rsidR="000379AA" w:rsidRPr="000379AA" w:rsidRDefault="000379AA" w:rsidP="000379AA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Оценить эффективность модели и настроить ее параметры для улучшения точности.</w:t>
      </w:r>
    </w:p>
    <w:p w14:paraId="20A9F3E6" w14:textId="77777777" w:rsidR="000379AA" w:rsidRPr="000379AA" w:rsidRDefault="000379AA" w:rsidP="000379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379AA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32FE78C6" w14:textId="77777777" w:rsidR="000379AA" w:rsidRPr="000379AA" w:rsidRDefault="000379AA" w:rsidP="000379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Часть 1: Загрузка и подготовка данных (30% работы)</w:t>
      </w:r>
    </w:p>
    <w:p w14:paraId="676C22F0" w14:textId="77777777" w:rsidR="000379AA" w:rsidRPr="000379AA" w:rsidRDefault="000379AA" w:rsidP="000379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Задание 1.1: Выбор и загрузка набора данных</w:t>
      </w:r>
    </w:p>
    <w:p w14:paraId="3A853751" w14:textId="77777777" w:rsidR="000379AA" w:rsidRPr="000379AA" w:rsidRDefault="000379AA" w:rsidP="000379A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Для задачи классификации изображений можно использовать наборы данных, такие как: </w:t>
      </w:r>
    </w:p>
    <w:p w14:paraId="23A7E802" w14:textId="77777777" w:rsidR="000379AA" w:rsidRPr="000379AA" w:rsidRDefault="000379AA" w:rsidP="000379A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CIFAR-10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— 10 классов изображений, например, самолеты, автомобили, птицы и т.д.</w:t>
      </w:r>
    </w:p>
    <w:p w14:paraId="7B7C566F" w14:textId="77777777" w:rsidR="000379AA" w:rsidRPr="000379AA" w:rsidRDefault="000379AA" w:rsidP="000379A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MNIST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— 10 классов изображений цифр (0-9).</w:t>
      </w:r>
    </w:p>
    <w:p w14:paraId="6C0CEBFD" w14:textId="77777777" w:rsidR="000379AA" w:rsidRPr="000379AA" w:rsidRDefault="000379AA" w:rsidP="000379A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Fashion-MNIST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— набор данных, содержащий изображения одежды.</w:t>
      </w:r>
    </w:p>
    <w:p w14:paraId="46C638EE" w14:textId="77777777" w:rsidR="000379AA" w:rsidRPr="000379AA" w:rsidRDefault="000379AA" w:rsidP="000379A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Custom Dataset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— можно выбрать собственный набор данных для задачи классификации.</w:t>
      </w:r>
    </w:p>
    <w:p w14:paraId="3D82CB37" w14:textId="77777777" w:rsidR="000379AA" w:rsidRPr="000379AA" w:rsidRDefault="000379AA" w:rsidP="000379A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Загрузите и подготовьте данные с использованием библиотеки TensorFlow или Keras.</w:t>
      </w:r>
    </w:p>
    <w:p w14:paraId="5DBAE521" w14:textId="77777777" w:rsidR="000379AA" w:rsidRPr="000379AA" w:rsidRDefault="000379AA" w:rsidP="000379AA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Задание 1.2: Предобработка изображений</w:t>
      </w:r>
    </w:p>
    <w:p w14:paraId="65F50F42" w14:textId="77777777" w:rsidR="000379AA" w:rsidRPr="000379AA" w:rsidRDefault="000379AA" w:rsidP="000379AA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Проведите предобработку изображений: </w:t>
      </w:r>
    </w:p>
    <w:p w14:paraId="055742E1" w14:textId="77777777" w:rsidR="000379AA" w:rsidRPr="000379AA" w:rsidRDefault="000379AA" w:rsidP="000379A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Преобразование изображений в формат, подходящий для обработки нейронной сетью (например, нормализация пикселей в диапазон [0, 1]).</w:t>
      </w:r>
    </w:p>
    <w:p w14:paraId="7FAD546D" w14:textId="77777777" w:rsidR="000379AA" w:rsidRPr="000379AA" w:rsidRDefault="000379AA" w:rsidP="000379A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Разделите данные на обучающую и тестовую выборки, например, 80% на обучение и 20% на тестирование.</w:t>
      </w:r>
    </w:p>
    <w:p w14:paraId="378CDD9F" w14:textId="77777777" w:rsidR="000379AA" w:rsidRPr="000379AA" w:rsidRDefault="000379AA" w:rsidP="000379AA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Если необходимо, используйте методы увеличения данных (data augmentation) для создания разнообразных вариантов изображений, например, повороты, зеркальные отражения.</w:t>
      </w:r>
    </w:p>
    <w:p w14:paraId="321EF8B3" w14:textId="77777777" w:rsidR="000379AA" w:rsidRPr="000379AA" w:rsidRDefault="000379AA" w:rsidP="000379A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pict w14:anchorId="3262E279">
          <v:rect id="_x0000_i1026" style="width:0;height:1.5pt" o:hralign="center" o:hrstd="t" o:hr="t" fillcolor="#a0a0a0" stroked="f"/>
        </w:pict>
      </w:r>
    </w:p>
    <w:p w14:paraId="6937BFFE" w14:textId="77777777" w:rsidR="000379AA" w:rsidRPr="000379AA" w:rsidRDefault="000379AA" w:rsidP="000379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Часть 2: Построение и обучение модели глубокого обучения (50% работы)</w:t>
      </w:r>
    </w:p>
    <w:p w14:paraId="1ACD72BB" w14:textId="77777777" w:rsidR="000379AA" w:rsidRPr="000379AA" w:rsidRDefault="000379AA" w:rsidP="000379A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Задание 2.1: Построение сверточной нейронной сети (CNN)</w:t>
      </w:r>
    </w:p>
    <w:p w14:paraId="56B72249" w14:textId="77777777" w:rsidR="000379AA" w:rsidRPr="000379AA" w:rsidRDefault="000379AA" w:rsidP="000379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Постройте модель сверточной нейронной сети для классификации изображений. Используйте слои: </w:t>
      </w:r>
    </w:p>
    <w:p w14:paraId="4AAB26C2" w14:textId="77777777" w:rsidR="000379AA" w:rsidRPr="000379AA" w:rsidRDefault="000379AA" w:rsidP="000379AA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Сверточные слои (Conv2D)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для извлечения признаков из изображений.</w:t>
      </w:r>
    </w:p>
    <w:p w14:paraId="22FAAAF5" w14:textId="77777777" w:rsidR="000379AA" w:rsidRPr="000379AA" w:rsidRDefault="000379AA" w:rsidP="000379AA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Пулинговые слои (MaxPooling2D)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для уменьшения размерности и выбора наиболее значимых признаков.</w:t>
      </w:r>
    </w:p>
    <w:p w14:paraId="057D419D" w14:textId="77777777" w:rsidR="000379AA" w:rsidRPr="000379AA" w:rsidRDefault="000379AA" w:rsidP="000379AA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Полносвязные слои (Dense)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для классификации извлеченных признаков.</w:t>
      </w:r>
    </w:p>
    <w:p w14:paraId="314AD7E3" w14:textId="77777777" w:rsidR="000379AA" w:rsidRPr="000379AA" w:rsidRDefault="000379AA" w:rsidP="000379AA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Выходной слой (Softmax)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для многоклассовой классификации.</w:t>
      </w:r>
    </w:p>
    <w:p w14:paraId="1F48ED9E" w14:textId="77777777" w:rsidR="000379AA" w:rsidRPr="000379AA" w:rsidRDefault="000379AA" w:rsidP="000379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Пример кода для построения модели CNN в Keras: </w:t>
      </w:r>
    </w:p>
    <w:p w14:paraId="4BD08B2F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tensorflow.keras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.models import Sequential</w:t>
      </w:r>
    </w:p>
    <w:p w14:paraId="1A785A2D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from </w:t>
      </w: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tensorflow.keras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.layers import Conv2D, MaxPooling2D, Flatten, Dense</w:t>
      </w:r>
    </w:p>
    <w:p w14:paraId="16282A7F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DF2FBD1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model = </w:t>
      </w: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Sequential(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DB344D0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model.add(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Conv2D(32, (3, 3), activation='relu', input_shape=(32, 32, 3)))</w:t>
      </w:r>
    </w:p>
    <w:p w14:paraId="3163A8C5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model.add(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MaxPooling2D((2, 2)))</w:t>
      </w:r>
    </w:p>
    <w:p w14:paraId="574E52CD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model.add(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Conv2D(64, (3, 3), activation='relu'))</w:t>
      </w:r>
    </w:p>
    <w:p w14:paraId="72CB5604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model.add(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MaxPooling2D((2, 2)))</w:t>
      </w:r>
    </w:p>
    <w:p w14:paraId="7DAFC598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model.add(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Flatten())</w:t>
      </w:r>
    </w:p>
    <w:p w14:paraId="5B3C5905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model.add(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Dense(128, activation='relu'))</w:t>
      </w:r>
    </w:p>
    <w:p w14:paraId="352FF7F3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model.add(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Dense(10, activation='softmax'))</w:t>
      </w:r>
    </w:p>
    <w:p w14:paraId="0C47E4AC" w14:textId="77777777" w:rsidR="000379AA" w:rsidRPr="000379AA" w:rsidRDefault="000379AA" w:rsidP="000379A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Задание 2.2: Компиляция модели</w:t>
      </w:r>
    </w:p>
    <w:p w14:paraId="3D1C4139" w14:textId="77777777" w:rsidR="000379AA" w:rsidRPr="000379AA" w:rsidRDefault="000379AA" w:rsidP="000379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Компилируйте модель, выбрав функцию потерь (например, </w:t>
      </w:r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categorical_crossentropy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 для многоклассовой классификации), оптимизатор (например, </w:t>
      </w:r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adam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) и метрики (например, точность). </w:t>
      </w:r>
    </w:p>
    <w:p w14:paraId="7FFEFE05" w14:textId="77777777" w:rsidR="000379AA" w:rsidRPr="000379AA" w:rsidRDefault="000379AA" w:rsidP="000379AA">
      <w:pPr>
        <w:numPr>
          <w:ilvl w:val="1"/>
          <w:numId w:val="3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model.compile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(optimizer='adam', loss='categorical_crossentropy', metrics=['accuracy'])</w:t>
      </w:r>
    </w:p>
    <w:p w14:paraId="74640F9B" w14:textId="77777777" w:rsidR="000379AA" w:rsidRPr="000379AA" w:rsidRDefault="000379AA" w:rsidP="000379AA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Задание 2.3: Обучение модели</w:t>
      </w:r>
    </w:p>
    <w:p w14:paraId="3DB7AF03" w14:textId="77777777" w:rsidR="000379AA" w:rsidRPr="000379AA" w:rsidRDefault="000379AA" w:rsidP="000379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Обучите модель на обучающей выборке, используя метод </w:t>
      </w: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fit(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0379AA">
        <w:rPr>
          <w:rFonts w:eastAsia="Times New Roman" w:cs="Times New Roman"/>
          <w:sz w:val="24"/>
          <w:szCs w:val="24"/>
          <w:lang w:eastAsia="ru-RU"/>
        </w:rPr>
        <w:t>. Укажите количество эпох и размер пакета (batch size).</w:t>
      </w:r>
    </w:p>
    <w:p w14:paraId="4AC1C9C0" w14:textId="77777777" w:rsidR="000379AA" w:rsidRPr="000379AA" w:rsidRDefault="000379AA" w:rsidP="000379AA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Следите за метриками точности и потерь на обучающей и валидационной выборке.</w:t>
      </w:r>
    </w:p>
    <w:p w14:paraId="0765A56B" w14:textId="77777777" w:rsidR="000379AA" w:rsidRPr="000379AA" w:rsidRDefault="000379AA" w:rsidP="000379AA">
      <w:pPr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history = </w:t>
      </w: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model.fit(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train_images, train_labels, epochs=10, batch_size=32, validation_data=(test_images, test_labels))</w:t>
      </w:r>
    </w:p>
    <w:p w14:paraId="6187A51A" w14:textId="77777777" w:rsidR="000379AA" w:rsidRPr="000379AA" w:rsidRDefault="000379AA" w:rsidP="000379A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pict w14:anchorId="1697065D">
          <v:rect id="_x0000_i1027" style="width:0;height:1.5pt" o:hralign="center" o:hrstd="t" o:hr="t" fillcolor="#a0a0a0" stroked="f"/>
        </w:pict>
      </w:r>
    </w:p>
    <w:p w14:paraId="2BD5CF3B" w14:textId="77777777" w:rsidR="000379AA" w:rsidRPr="000379AA" w:rsidRDefault="000379AA" w:rsidP="000379AA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Часть 3: Оценка модели и настройка параметров (20% работы)</w:t>
      </w:r>
    </w:p>
    <w:p w14:paraId="447BDCC8" w14:textId="77777777" w:rsidR="000379AA" w:rsidRPr="000379AA" w:rsidRDefault="000379AA" w:rsidP="000379A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Задание 3.1: Оценка точности модели</w:t>
      </w:r>
    </w:p>
    <w:p w14:paraId="5ED1B008" w14:textId="77777777" w:rsidR="000379AA" w:rsidRPr="000379AA" w:rsidRDefault="000379AA" w:rsidP="000379A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Оцените производительность модели на тестовых данных с использованием метода </w:t>
      </w: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evaluate(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  <w:r w:rsidRPr="000379AA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14:paraId="2D5B18C5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test_loss, test_acc = </w:t>
      </w: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model.evaluate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(test_images, test_labels)</w:t>
      </w:r>
    </w:p>
    <w:p w14:paraId="1AD20CB1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print(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'Test accuracy:', test_acc)</w:t>
      </w:r>
    </w:p>
    <w:p w14:paraId="073DB4F3" w14:textId="77777777" w:rsidR="000379AA" w:rsidRPr="000379AA" w:rsidRDefault="000379AA" w:rsidP="000379A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Задание 3.2: Улучшение модели</w:t>
      </w:r>
    </w:p>
    <w:p w14:paraId="65538F2A" w14:textId="77777777" w:rsidR="000379AA" w:rsidRPr="000379AA" w:rsidRDefault="000379AA" w:rsidP="000379A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Примените методы для улучшения модели: </w:t>
      </w:r>
    </w:p>
    <w:p w14:paraId="51A823A3" w14:textId="77777777" w:rsidR="000379AA" w:rsidRPr="000379AA" w:rsidRDefault="000379AA" w:rsidP="000379AA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Увеличение данных (Data Augmentation)</w:t>
      </w:r>
      <w:r w:rsidRPr="000379AA">
        <w:rPr>
          <w:rFonts w:eastAsia="Times New Roman" w:cs="Times New Roman"/>
          <w:sz w:val="24"/>
          <w:szCs w:val="24"/>
          <w:lang w:eastAsia="ru-RU"/>
        </w:rPr>
        <w:t>: Используйте технику для увеличения объема данных, таких как повороты, увеличение масштаба, зеркальные отражения.</w:t>
      </w:r>
    </w:p>
    <w:p w14:paraId="3A6BF4D7" w14:textId="77777777" w:rsidR="000379AA" w:rsidRPr="000379AA" w:rsidRDefault="000379AA" w:rsidP="000379AA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Регуляризация (Dropout)</w:t>
      </w:r>
      <w:r w:rsidRPr="000379AA">
        <w:rPr>
          <w:rFonts w:eastAsia="Times New Roman" w:cs="Times New Roman"/>
          <w:sz w:val="24"/>
          <w:szCs w:val="24"/>
          <w:lang w:eastAsia="ru-RU"/>
        </w:rPr>
        <w:t>: Добавьте слой Dropout для предотвращения переобучения.</w:t>
      </w:r>
    </w:p>
    <w:p w14:paraId="5A9CA0AA" w14:textId="77777777" w:rsidR="000379AA" w:rsidRPr="000379AA" w:rsidRDefault="000379AA" w:rsidP="000379AA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Увеличение глубины сети</w:t>
      </w:r>
      <w:r w:rsidRPr="000379AA">
        <w:rPr>
          <w:rFonts w:eastAsia="Times New Roman" w:cs="Times New Roman"/>
          <w:sz w:val="24"/>
          <w:szCs w:val="24"/>
          <w:lang w:eastAsia="ru-RU"/>
        </w:rPr>
        <w:t>: Добавьте дополнительные сверточные и полносвязные слои.</w:t>
      </w:r>
    </w:p>
    <w:p w14:paraId="45CC7B50" w14:textId="77777777" w:rsidR="000379AA" w:rsidRPr="000379AA" w:rsidRDefault="000379AA" w:rsidP="000379AA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Изменение гиперпараметров</w:t>
      </w:r>
      <w:r w:rsidRPr="000379AA">
        <w:rPr>
          <w:rFonts w:eastAsia="Times New Roman" w:cs="Times New Roman"/>
          <w:sz w:val="24"/>
          <w:szCs w:val="24"/>
          <w:lang w:eastAsia="ru-RU"/>
        </w:rPr>
        <w:t>: Попробуйте различные значения для количества эпох, размера пакета и количества нейронов в слоях.</w:t>
      </w:r>
    </w:p>
    <w:p w14:paraId="50A398EF" w14:textId="77777777" w:rsidR="000379AA" w:rsidRPr="000379AA" w:rsidRDefault="000379AA" w:rsidP="000379AA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b/>
          <w:bCs/>
          <w:sz w:val="24"/>
          <w:szCs w:val="24"/>
          <w:lang w:eastAsia="ru-RU"/>
        </w:rPr>
        <w:t>Задание 3.3: Визуализация результатов</w:t>
      </w:r>
    </w:p>
    <w:p w14:paraId="2F2EDFBE" w14:textId="77777777" w:rsidR="000379AA" w:rsidRPr="000379AA" w:rsidRDefault="000379AA" w:rsidP="000379AA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 xml:space="preserve">Визуализируйте результаты обучения модели, построив графики для потерь и точности по эпохам. </w:t>
      </w:r>
    </w:p>
    <w:p w14:paraId="344A4A79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import </w:t>
      </w: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matplotlib.pyplot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as plt</w:t>
      </w:r>
    </w:p>
    <w:p w14:paraId="2117E49E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CAA4104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plt.plot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(history.history['accuracy'], label='accuracy')</w:t>
      </w:r>
    </w:p>
    <w:p w14:paraId="1A8CF219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plt.plot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(history.history['val_accuracy'], label = 'val_accuracy')</w:t>
      </w:r>
    </w:p>
    <w:p w14:paraId="2C30730A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plt.xlabel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('Epoch')</w:t>
      </w:r>
    </w:p>
    <w:p w14:paraId="59BA04D2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plt.ylabel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('Accuracy')</w:t>
      </w:r>
    </w:p>
    <w:p w14:paraId="5057E359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plt.ylim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([0, 1])</w:t>
      </w:r>
    </w:p>
    <w:p w14:paraId="56B9BF39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plt.legend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val="en-US" w:eastAsia="ru-RU"/>
        </w:rPr>
        <w:t>(loc='lower right')</w:t>
      </w:r>
    </w:p>
    <w:p w14:paraId="2EE9CB25" w14:textId="77777777" w:rsidR="000379AA" w:rsidRPr="000379AA" w:rsidRDefault="000379AA" w:rsidP="000379AA">
      <w:pPr>
        <w:numPr>
          <w:ilvl w:val="1"/>
          <w:numId w:val="4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plt.show</w:t>
      </w:r>
      <w:proofErr w:type="gramEnd"/>
      <w:r w:rsidRPr="000379AA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5A231153" w14:textId="77777777" w:rsidR="000379AA" w:rsidRPr="000379AA" w:rsidRDefault="000379AA" w:rsidP="000379A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pict w14:anchorId="3ADBDF6C">
          <v:rect id="_x0000_i1028" style="width:0;height:1.5pt" o:hralign="center" o:hrstd="t" o:hr="t" fillcolor="#a0a0a0" stroked="f"/>
        </w:pict>
      </w:r>
    </w:p>
    <w:p w14:paraId="0E5C708D" w14:textId="77777777" w:rsidR="000379AA" w:rsidRPr="000379AA" w:rsidRDefault="000379AA" w:rsidP="000379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379AA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0B568B12" w14:textId="77777777" w:rsidR="000379AA" w:rsidRPr="000379AA" w:rsidRDefault="000379AA" w:rsidP="000379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Студент научится строить и обучать сверточные нейронные сети для классификации изображений.</w:t>
      </w:r>
    </w:p>
    <w:p w14:paraId="1221EDB6" w14:textId="77777777" w:rsidR="000379AA" w:rsidRPr="000379AA" w:rsidRDefault="000379AA" w:rsidP="000379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Будет освоена предобработка изображений для нейронных сетей, включая нормализацию и увеличение данных.</w:t>
      </w:r>
    </w:p>
    <w:p w14:paraId="3AA90D20" w14:textId="77777777" w:rsidR="000379AA" w:rsidRPr="000379AA" w:rsidRDefault="000379AA" w:rsidP="000379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Студент научится оценивать точность модели и применить методы улучшения её производительности, такие как регуляризация и увеличение данных.</w:t>
      </w:r>
    </w:p>
    <w:p w14:paraId="1CA22C34" w14:textId="0AC441B8" w:rsidR="000379AA" w:rsidRPr="000379AA" w:rsidRDefault="000379AA" w:rsidP="000379AA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Ожидается, что студент сможет построить интерактивные графики для визуализации процесса обучения и оценки модели.</w:t>
      </w:r>
    </w:p>
    <w:p w14:paraId="148679C6" w14:textId="77777777" w:rsidR="000379AA" w:rsidRPr="000379AA" w:rsidRDefault="000379AA" w:rsidP="000379AA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379AA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05FA51DD" w14:textId="77777777" w:rsidR="000379AA" w:rsidRPr="000379AA" w:rsidRDefault="000379AA" w:rsidP="000379A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Придерживайтесь стандартных практик для предобработки данных, чтобы ваша модель могла учиться эффективно.</w:t>
      </w:r>
    </w:p>
    <w:p w14:paraId="6F232FD9" w14:textId="77777777" w:rsidR="000379AA" w:rsidRPr="000379AA" w:rsidRDefault="000379AA" w:rsidP="000379A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Экспериментируйте с архитектурой модели, количеством слоев и нейронов для достижения лучших результатов.</w:t>
      </w:r>
    </w:p>
    <w:p w14:paraId="33EF8A40" w14:textId="77777777" w:rsidR="000379AA" w:rsidRPr="000379AA" w:rsidRDefault="000379AA" w:rsidP="000379A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Не забывайте о настройке гиперпараметров, таких как количество эпох и размер пакета.</w:t>
      </w:r>
    </w:p>
    <w:p w14:paraId="07977AD1" w14:textId="77777777" w:rsidR="000379AA" w:rsidRPr="000379AA" w:rsidRDefault="000379AA" w:rsidP="000379A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379AA">
        <w:rPr>
          <w:rFonts w:eastAsia="Times New Roman" w:cs="Times New Roman"/>
          <w:sz w:val="24"/>
          <w:szCs w:val="24"/>
          <w:lang w:eastAsia="ru-RU"/>
        </w:rPr>
        <w:t>Внимательно следите за точностью модели на тестовой выборке, чтобы избежать переобучения.</w:t>
      </w:r>
    </w:p>
    <w:p w14:paraId="72F783D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61C1"/>
    <w:multiLevelType w:val="multilevel"/>
    <w:tmpl w:val="06D2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26470"/>
    <w:multiLevelType w:val="multilevel"/>
    <w:tmpl w:val="BCE0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2178A"/>
    <w:multiLevelType w:val="multilevel"/>
    <w:tmpl w:val="9CC8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803A9"/>
    <w:multiLevelType w:val="multilevel"/>
    <w:tmpl w:val="3528B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8728B"/>
    <w:multiLevelType w:val="multilevel"/>
    <w:tmpl w:val="06068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E4A4A"/>
    <w:multiLevelType w:val="multilevel"/>
    <w:tmpl w:val="6CA8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3880242">
    <w:abstractNumId w:val="5"/>
  </w:num>
  <w:num w:numId="2" w16cid:durableId="1487042310">
    <w:abstractNumId w:val="0"/>
  </w:num>
  <w:num w:numId="3" w16cid:durableId="1802727913">
    <w:abstractNumId w:val="4"/>
  </w:num>
  <w:num w:numId="4" w16cid:durableId="1157258634">
    <w:abstractNumId w:val="3"/>
  </w:num>
  <w:num w:numId="5" w16cid:durableId="428158452">
    <w:abstractNumId w:val="2"/>
  </w:num>
  <w:num w:numId="6" w16cid:durableId="163506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79"/>
    <w:rsid w:val="000379AA"/>
    <w:rsid w:val="006C0B77"/>
    <w:rsid w:val="008242FF"/>
    <w:rsid w:val="00870751"/>
    <w:rsid w:val="00897379"/>
    <w:rsid w:val="00922C48"/>
    <w:rsid w:val="00B915B7"/>
    <w:rsid w:val="00DA0311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67B0"/>
  <w15:chartTrackingRefBased/>
  <w15:docId w15:val="{5D60414C-6BE0-467F-8F19-141AB720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9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37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37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37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37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37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37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37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3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3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3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37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9737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9737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9737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9737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9737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973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37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737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973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737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73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737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9737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2025-02-16T13:10:00Z</dcterms:created>
  <dcterms:modified xsi:type="dcterms:W3CDTF">2025-02-16T13:10:00Z</dcterms:modified>
</cp:coreProperties>
</file>