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8C177" w14:textId="77777777" w:rsidR="00635E1F" w:rsidRPr="00635E1F" w:rsidRDefault="00635E1F" w:rsidP="00635E1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35E1F">
        <w:rPr>
          <w:rFonts w:eastAsia="Times New Roman" w:cs="Times New Roman"/>
          <w:b/>
          <w:bCs/>
          <w:sz w:val="27"/>
          <w:szCs w:val="27"/>
          <w:lang w:eastAsia="ru-RU"/>
        </w:rPr>
        <w:t>СРО студента: Обработка текстовых данных и анализ тональности с использованием методов NLP</w:t>
      </w:r>
    </w:p>
    <w:p w14:paraId="1232E480" w14:textId="77777777" w:rsidR="00635E1F" w:rsidRPr="00635E1F" w:rsidRDefault="00635E1F" w:rsidP="00635E1F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Цели задания:</w:t>
      </w:r>
    </w:p>
    <w:p w14:paraId="4574B60D" w14:textId="77777777" w:rsidR="00635E1F" w:rsidRPr="00635E1F" w:rsidRDefault="00635E1F" w:rsidP="00635E1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Освоить основные методы обработки текстовых данных с использованием библиотек NLP (Natural Language Processing).</w:t>
      </w:r>
    </w:p>
    <w:p w14:paraId="2978E95D" w14:textId="77777777" w:rsidR="00635E1F" w:rsidRPr="00635E1F" w:rsidRDefault="00635E1F" w:rsidP="00635E1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Разработать модель для анализа тональности текстов.</w:t>
      </w:r>
    </w:p>
    <w:p w14:paraId="1E9D6A0E" w14:textId="77777777" w:rsidR="00635E1F" w:rsidRPr="00635E1F" w:rsidRDefault="00635E1F" w:rsidP="00635E1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Применить методы очистки,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токенизации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стемминга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для подготовки текстовых данных.</w:t>
      </w:r>
    </w:p>
    <w:p w14:paraId="17FA69B0" w14:textId="77777777" w:rsidR="00635E1F" w:rsidRPr="00635E1F" w:rsidRDefault="00635E1F" w:rsidP="00635E1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Оценить качество модели анализа тональности с использованием метрик, таких как точность, полнота и F1-скор.</w:t>
      </w:r>
    </w:p>
    <w:p w14:paraId="7CB54D2A" w14:textId="77777777" w:rsidR="00635E1F" w:rsidRPr="00635E1F" w:rsidRDefault="00635E1F" w:rsidP="00635E1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pict w14:anchorId="404E1E1B">
          <v:rect id="_x0000_i1026" style="width:0;height:1.5pt" o:hralign="center" o:hrstd="t" o:hr="t" fillcolor="#a0a0a0" stroked="f"/>
        </w:pict>
      </w:r>
    </w:p>
    <w:p w14:paraId="525E485B" w14:textId="77777777" w:rsidR="00635E1F" w:rsidRPr="00635E1F" w:rsidRDefault="00635E1F" w:rsidP="00635E1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35E1F">
        <w:rPr>
          <w:rFonts w:eastAsia="Times New Roman" w:cs="Times New Roman"/>
          <w:b/>
          <w:bCs/>
          <w:sz w:val="27"/>
          <w:szCs w:val="27"/>
          <w:lang w:eastAsia="ru-RU"/>
        </w:rPr>
        <w:t>Задания:</w:t>
      </w:r>
    </w:p>
    <w:p w14:paraId="060AADE5" w14:textId="77777777" w:rsidR="00635E1F" w:rsidRPr="00635E1F" w:rsidRDefault="00635E1F" w:rsidP="00635E1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Часть 1: Подготовка и обработка текстовых данных (40% работы)</w:t>
      </w:r>
    </w:p>
    <w:p w14:paraId="62BDCDB5" w14:textId="77777777" w:rsidR="00635E1F" w:rsidRPr="00635E1F" w:rsidRDefault="00635E1F" w:rsidP="00635E1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Задание 1.1: Сбор и подготовка текстовых данных</w:t>
      </w:r>
    </w:p>
    <w:p w14:paraId="26897657" w14:textId="77777777" w:rsidR="00635E1F" w:rsidRPr="00635E1F" w:rsidRDefault="00635E1F" w:rsidP="00635E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Выберите набор данных для анализа тональности. Примером может служить набор данных с отзывами клиентов (например, Amazon или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Yelp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>) или твиты с метками позитивной/негативной тональности.</w:t>
      </w:r>
    </w:p>
    <w:p w14:paraId="028DBC6E" w14:textId="77777777" w:rsidR="00635E1F" w:rsidRPr="00635E1F" w:rsidRDefault="00635E1F" w:rsidP="00635E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Если данных нет, можно использовать публичные наборы, например, Sentiment140 или IMDB.</w:t>
      </w:r>
    </w:p>
    <w:p w14:paraId="12826CC1" w14:textId="77777777" w:rsidR="00635E1F" w:rsidRPr="00635E1F" w:rsidRDefault="00635E1F" w:rsidP="00635E1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Задание 1.2: Очистка и подготовка текста</w:t>
      </w:r>
    </w:p>
    <w:p w14:paraId="3092E2B6" w14:textId="77777777" w:rsidR="00635E1F" w:rsidRPr="00635E1F" w:rsidRDefault="00635E1F" w:rsidP="00635E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Очистите текстовые данные от шума: </w:t>
      </w:r>
    </w:p>
    <w:p w14:paraId="0E102C3F" w14:textId="77777777" w:rsidR="00635E1F" w:rsidRPr="00635E1F" w:rsidRDefault="00635E1F" w:rsidP="00635E1F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Удалите стоп-слова (например, с использованием библиотеки NLTK или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spaCy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>).</w:t>
      </w:r>
    </w:p>
    <w:p w14:paraId="1D7E3558" w14:textId="77777777" w:rsidR="00635E1F" w:rsidRPr="00635E1F" w:rsidRDefault="00635E1F" w:rsidP="00635E1F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Примените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лемматизацию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стемминг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(с использованием NLTK,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spaCy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SnowballStemmer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>).</w:t>
      </w:r>
    </w:p>
    <w:p w14:paraId="0DD13D40" w14:textId="77777777" w:rsidR="00635E1F" w:rsidRPr="00635E1F" w:rsidRDefault="00635E1F" w:rsidP="00635E1F">
      <w:pPr>
        <w:numPr>
          <w:ilvl w:val="2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Удалите знаки препинания, цифры и специальные символы, если они не важны для анализа.</w:t>
      </w:r>
    </w:p>
    <w:p w14:paraId="2F277048" w14:textId="77777777" w:rsidR="00635E1F" w:rsidRPr="00635E1F" w:rsidRDefault="00635E1F" w:rsidP="00635E1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Задание 1.3: </w:t>
      </w:r>
      <w:proofErr w:type="spellStart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Токенизация</w:t>
      </w:r>
      <w:proofErr w:type="spellEnd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и векторизация</w:t>
      </w:r>
    </w:p>
    <w:p w14:paraId="170B3E32" w14:textId="77777777" w:rsidR="00635E1F" w:rsidRPr="00635E1F" w:rsidRDefault="00635E1F" w:rsidP="00635E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Примените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токенизацию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для преобразования текста в отдельные слова или фразы.</w:t>
      </w:r>
    </w:p>
    <w:p w14:paraId="255DB4F2" w14:textId="77777777" w:rsidR="00635E1F" w:rsidRPr="00635E1F" w:rsidRDefault="00635E1F" w:rsidP="00635E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Используйте методы векторизации, такие как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Bag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of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Words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BoW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>) или TF-IDF для преобразования текста в числовые векторы.</w:t>
      </w:r>
    </w:p>
    <w:p w14:paraId="16F364E9" w14:textId="77777777" w:rsidR="00635E1F" w:rsidRPr="00635E1F" w:rsidRDefault="00635E1F" w:rsidP="00635E1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Обратите внимание на выбор подходящего метода векторизации для данных.</w:t>
      </w:r>
    </w:p>
    <w:p w14:paraId="1272EC94" w14:textId="77777777" w:rsidR="00635E1F" w:rsidRPr="00635E1F" w:rsidRDefault="00635E1F" w:rsidP="00635E1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Часть 2: Построение и обучение модели анализа тональности (40% работы)</w:t>
      </w:r>
    </w:p>
    <w:p w14:paraId="5DEAAA81" w14:textId="77777777" w:rsidR="00635E1F" w:rsidRPr="00635E1F" w:rsidRDefault="00635E1F" w:rsidP="00635E1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Задание 2.1: Разработка модели машинного обучения</w:t>
      </w:r>
      <w:r w:rsidRPr="00635E1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E9BEE4F" w14:textId="77777777" w:rsidR="00635E1F" w:rsidRPr="00635E1F" w:rsidRDefault="00635E1F" w:rsidP="00635E1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Разработайте модель машинного обучения для анализа тональности текста: </w:t>
      </w:r>
    </w:p>
    <w:p w14:paraId="0F11FF34" w14:textId="77777777" w:rsidR="00635E1F" w:rsidRPr="00635E1F" w:rsidRDefault="00635E1F" w:rsidP="00635E1F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Используйте классификаторы, такие как логистическая регрессия, наивный байесовский классификатор, или SVM.</w:t>
      </w:r>
    </w:p>
    <w:p w14:paraId="407831B3" w14:textId="77777777" w:rsidR="00635E1F" w:rsidRPr="00635E1F" w:rsidRDefault="00635E1F" w:rsidP="00635E1F">
      <w:pPr>
        <w:numPr>
          <w:ilvl w:val="2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Разделите данные на обучающую и тестовую выборки.</w:t>
      </w:r>
    </w:p>
    <w:p w14:paraId="5E1788A0" w14:textId="77777777" w:rsidR="00635E1F" w:rsidRPr="00635E1F" w:rsidRDefault="00635E1F" w:rsidP="00635E1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Задание 2.2: Обучение и тестирование модели</w:t>
      </w:r>
      <w:r w:rsidRPr="00635E1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47E151D8" w14:textId="77777777" w:rsidR="00635E1F" w:rsidRPr="00635E1F" w:rsidRDefault="00635E1F" w:rsidP="00635E1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Обучите модель на подготовленных данных.</w:t>
      </w:r>
    </w:p>
    <w:p w14:paraId="2A0D9EA4" w14:textId="77777777" w:rsidR="00635E1F" w:rsidRPr="00635E1F" w:rsidRDefault="00635E1F" w:rsidP="00635E1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Примените кросс-валидацию для оценки производительности модели на различных подмножествах данных.</w:t>
      </w:r>
    </w:p>
    <w:p w14:paraId="678BC4E1" w14:textId="77777777" w:rsidR="00635E1F" w:rsidRPr="00635E1F" w:rsidRDefault="00635E1F" w:rsidP="00635E1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lastRenderedPageBreak/>
        <w:t>Используйте методы регуляризации, если это необходимо, для предотвращения переобучения модели.</w:t>
      </w:r>
    </w:p>
    <w:p w14:paraId="780CDAA1" w14:textId="77777777" w:rsidR="00635E1F" w:rsidRPr="00635E1F" w:rsidRDefault="00635E1F" w:rsidP="00635E1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Часть 3: Оценка качества модели и интерпретация результатов (20% работы)</w:t>
      </w:r>
    </w:p>
    <w:p w14:paraId="202C4C19" w14:textId="77777777" w:rsidR="00635E1F" w:rsidRPr="00635E1F" w:rsidRDefault="00635E1F" w:rsidP="00635E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Задание 3.1: Оценка производительности модели</w:t>
      </w:r>
    </w:p>
    <w:p w14:paraId="5E702D6D" w14:textId="77777777" w:rsidR="00635E1F" w:rsidRPr="00635E1F" w:rsidRDefault="00635E1F" w:rsidP="00635E1F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Оцените качество модели с использованием метрик: </w:t>
      </w:r>
    </w:p>
    <w:p w14:paraId="108BA058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Точность (</w:t>
      </w:r>
      <w:proofErr w:type="spellStart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accuracy</w:t>
      </w:r>
      <w:proofErr w:type="spellEnd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635E1F">
        <w:rPr>
          <w:rFonts w:eastAsia="Times New Roman" w:cs="Times New Roman"/>
          <w:sz w:val="24"/>
          <w:szCs w:val="24"/>
          <w:lang w:eastAsia="ru-RU"/>
        </w:rPr>
        <w:t xml:space="preserve"> — доля правильно классифицированных примеров.</w:t>
      </w:r>
    </w:p>
    <w:p w14:paraId="5792F91A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Полнота (</w:t>
      </w:r>
      <w:proofErr w:type="spellStart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recall</w:t>
      </w:r>
      <w:proofErr w:type="spellEnd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635E1F">
        <w:rPr>
          <w:rFonts w:eastAsia="Times New Roman" w:cs="Times New Roman"/>
          <w:sz w:val="24"/>
          <w:szCs w:val="24"/>
          <w:lang w:eastAsia="ru-RU"/>
        </w:rPr>
        <w:t xml:space="preserve"> — способность модели находить все примеры нужного класса.</w:t>
      </w:r>
    </w:p>
    <w:p w14:paraId="3C6B4FEF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Точность (</w:t>
      </w:r>
      <w:proofErr w:type="spellStart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precision</w:t>
      </w:r>
      <w:proofErr w:type="spellEnd"/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635E1F">
        <w:rPr>
          <w:rFonts w:eastAsia="Times New Roman" w:cs="Times New Roman"/>
          <w:sz w:val="24"/>
          <w:szCs w:val="24"/>
          <w:lang w:eastAsia="ru-RU"/>
        </w:rPr>
        <w:t xml:space="preserve"> — процент верных классификаций среди тех, что модель отнесла к нужному классу.</w:t>
      </w:r>
    </w:p>
    <w:p w14:paraId="7BE65677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F1-скор</w:t>
      </w:r>
      <w:r w:rsidRPr="00635E1F">
        <w:rPr>
          <w:rFonts w:eastAsia="Times New Roman" w:cs="Times New Roman"/>
          <w:sz w:val="24"/>
          <w:szCs w:val="24"/>
          <w:lang w:eastAsia="ru-RU"/>
        </w:rPr>
        <w:t xml:space="preserve"> — гармоническое среднее точности и полноты.</w:t>
      </w:r>
    </w:p>
    <w:p w14:paraId="4E9020D8" w14:textId="77777777" w:rsidR="00635E1F" w:rsidRPr="00635E1F" w:rsidRDefault="00635E1F" w:rsidP="00635E1F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Используйте матрицу ошибок для анализа ошибок классификации и определения слабых мест модели.</w:t>
      </w:r>
    </w:p>
    <w:p w14:paraId="0A48E400" w14:textId="77777777" w:rsidR="00635E1F" w:rsidRPr="00635E1F" w:rsidRDefault="00635E1F" w:rsidP="00635E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Задание 3.2: Интерпретация результатов</w:t>
      </w:r>
    </w:p>
    <w:p w14:paraId="295F8C33" w14:textId="77777777" w:rsidR="00635E1F" w:rsidRPr="00635E1F" w:rsidRDefault="00635E1F" w:rsidP="00635E1F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Проанализируйте результаты: </w:t>
      </w:r>
    </w:p>
    <w:p w14:paraId="51923CD8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Как точность модели зависит от различных этапов обработки текста (например,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токенизация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стемминг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>)?</w:t>
      </w:r>
    </w:p>
    <w:p w14:paraId="72350CC6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Какие ключевые слова или фразы наиболее сильно влияют на классификацию тональности?</w:t>
      </w:r>
    </w:p>
    <w:p w14:paraId="7837EDC1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Сравните результаты разных классификаторов и выберите наиболее подходящий для задачи.</w:t>
      </w:r>
    </w:p>
    <w:p w14:paraId="14A8FFA0" w14:textId="77777777" w:rsidR="00635E1F" w:rsidRPr="00635E1F" w:rsidRDefault="00635E1F" w:rsidP="00635E1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b/>
          <w:bCs/>
          <w:sz w:val="24"/>
          <w:szCs w:val="24"/>
          <w:lang w:eastAsia="ru-RU"/>
        </w:rPr>
        <w:t>Задание 3.3: Визуализация результатов</w:t>
      </w:r>
    </w:p>
    <w:p w14:paraId="32635001" w14:textId="77777777" w:rsidR="00635E1F" w:rsidRPr="00635E1F" w:rsidRDefault="00635E1F" w:rsidP="00635E1F">
      <w:pPr>
        <w:numPr>
          <w:ilvl w:val="1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Постройте графики, чтобы визуализировать результаты анализа: </w:t>
      </w:r>
    </w:p>
    <w:p w14:paraId="2700F6A7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Постройте графики распределения положительных и отрицательных отзывов.</w:t>
      </w:r>
    </w:p>
    <w:p w14:paraId="6B0338A9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Визуализируйте метрики качества модели.</w:t>
      </w:r>
    </w:p>
    <w:p w14:paraId="75A19CFC" w14:textId="77777777" w:rsidR="00635E1F" w:rsidRPr="00635E1F" w:rsidRDefault="00635E1F" w:rsidP="00635E1F">
      <w:pPr>
        <w:numPr>
          <w:ilvl w:val="2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Используйте облако слов для представления наиболее частых слов в положительных и отрицательных отзывах.</w:t>
      </w:r>
    </w:p>
    <w:p w14:paraId="54105779" w14:textId="77777777" w:rsidR="00635E1F" w:rsidRPr="00635E1F" w:rsidRDefault="00635E1F" w:rsidP="00635E1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pict w14:anchorId="0FE5BB9E">
          <v:rect id="_x0000_i1027" style="width:0;height:1.5pt" o:hralign="center" o:hrstd="t" o:hr="t" fillcolor="#a0a0a0" stroked="f"/>
        </w:pict>
      </w:r>
    </w:p>
    <w:p w14:paraId="11F89467" w14:textId="77777777" w:rsidR="00635E1F" w:rsidRPr="00635E1F" w:rsidRDefault="00635E1F" w:rsidP="00635E1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35E1F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результаты:</w:t>
      </w:r>
    </w:p>
    <w:p w14:paraId="0861E5EC" w14:textId="77777777" w:rsidR="00635E1F" w:rsidRPr="00635E1F" w:rsidRDefault="00635E1F" w:rsidP="00635E1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Студент освоит методы обработки текстовых данных и применения NLP для анализа тональности.</w:t>
      </w:r>
    </w:p>
    <w:p w14:paraId="2EBE528C" w14:textId="77777777" w:rsidR="00635E1F" w:rsidRPr="00635E1F" w:rsidRDefault="00635E1F" w:rsidP="00635E1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Будет разработана модель машинного обучения, которая будет классифицировать тексты по тональности.</w:t>
      </w:r>
    </w:p>
    <w:p w14:paraId="56718718" w14:textId="77777777" w:rsidR="00635E1F" w:rsidRPr="00635E1F" w:rsidRDefault="00635E1F" w:rsidP="00635E1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Студент научится оценивать производительность модели и интерпретировать результаты, используя метрики точности, полноты и F1-скора.</w:t>
      </w:r>
    </w:p>
    <w:p w14:paraId="5C58936F" w14:textId="77777777" w:rsidR="00635E1F" w:rsidRPr="00635E1F" w:rsidRDefault="00635E1F" w:rsidP="00635E1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Будет произведена визуализация результатов анализа тональности, что поможет в интерпретации работы модели.</w:t>
      </w:r>
    </w:p>
    <w:p w14:paraId="4D1D02DC" w14:textId="77777777" w:rsidR="00635E1F" w:rsidRPr="00635E1F" w:rsidRDefault="00635E1F" w:rsidP="00635E1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pict w14:anchorId="7B5B4CA6">
          <v:rect id="_x0000_i1028" style="width:0;height:1.5pt" o:hralign="center" o:hrstd="t" o:hr="t" fillcolor="#a0a0a0" stroked="f"/>
        </w:pict>
      </w:r>
    </w:p>
    <w:p w14:paraId="6D037D39" w14:textId="77777777" w:rsidR="00635E1F" w:rsidRPr="00635E1F" w:rsidRDefault="00635E1F" w:rsidP="00635E1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35E1F">
        <w:rPr>
          <w:rFonts w:eastAsia="Times New Roman" w:cs="Times New Roman"/>
          <w:b/>
          <w:bCs/>
          <w:sz w:val="27"/>
          <w:szCs w:val="27"/>
          <w:lang w:eastAsia="ru-RU"/>
        </w:rPr>
        <w:t>Рекомендации по выполнению:</w:t>
      </w:r>
    </w:p>
    <w:p w14:paraId="39E7E29A" w14:textId="77777777" w:rsidR="00635E1F" w:rsidRPr="00635E1F" w:rsidRDefault="00635E1F" w:rsidP="00635E1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Используйте библиотеки для NLP, такие как </w:t>
      </w:r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NLTK</w:t>
      </w:r>
      <w:r w:rsidRPr="00635E1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spaCy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Scikit-learn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токенизации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стемминга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и построения моделей.</w:t>
      </w:r>
    </w:p>
    <w:p w14:paraId="0FED0132" w14:textId="77777777" w:rsidR="00635E1F" w:rsidRPr="00635E1F" w:rsidRDefault="00635E1F" w:rsidP="00635E1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Для векторизации используйте </w:t>
      </w:r>
      <w:proofErr w:type="spell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TfidfVectorizer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или </w:t>
      </w:r>
      <w:proofErr w:type="spell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CountVectorizer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из </w:t>
      </w:r>
      <w:proofErr w:type="spell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sklearn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>.</w:t>
      </w:r>
    </w:p>
    <w:p w14:paraId="12538713" w14:textId="77777777" w:rsidR="00635E1F" w:rsidRPr="00635E1F" w:rsidRDefault="00635E1F" w:rsidP="00635E1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lastRenderedPageBreak/>
        <w:t xml:space="preserve">Для классификации используйте алгоритмы из библиотеки </w:t>
      </w:r>
      <w:proofErr w:type="spell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Scikit-learn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>, такие как наивный байесовский классификатор, логистическая регрессия, или SVM.</w:t>
      </w:r>
    </w:p>
    <w:p w14:paraId="2971A850" w14:textId="77777777" w:rsidR="00635E1F" w:rsidRPr="00635E1F" w:rsidRDefault="00635E1F" w:rsidP="00635E1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Для оценки производительности модели используйте </w:t>
      </w:r>
      <w:proofErr w:type="spell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confusion_matrix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и метрики из </w:t>
      </w:r>
      <w:proofErr w:type="spellStart"/>
      <w:proofErr w:type="gramStart"/>
      <w:r w:rsidRPr="00635E1F">
        <w:rPr>
          <w:rFonts w:ascii="Courier New" w:eastAsia="Times New Roman" w:hAnsi="Courier New" w:cs="Courier New"/>
          <w:sz w:val="20"/>
          <w:szCs w:val="20"/>
          <w:lang w:eastAsia="ru-RU"/>
        </w:rPr>
        <w:t>sklearn.metrics</w:t>
      </w:r>
      <w:proofErr w:type="spellEnd"/>
      <w:proofErr w:type="gramEnd"/>
      <w:r w:rsidRPr="00635E1F">
        <w:rPr>
          <w:rFonts w:eastAsia="Times New Roman" w:cs="Times New Roman"/>
          <w:sz w:val="24"/>
          <w:szCs w:val="24"/>
          <w:lang w:eastAsia="ru-RU"/>
        </w:rPr>
        <w:t>.</w:t>
      </w:r>
    </w:p>
    <w:p w14:paraId="0852D8B0" w14:textId="77777777" w:rsidR="00635E1F" w:rsidRPr="00635E1F" w:rsidRDefault="00635E1F" w:rsidP="00635E1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 xml:space="preserve">Применяйте кросс-валидацию и настройку </w:t>
      </w:r>
      <w:proofErr w:type="spellStart"/>
      <w:r w:rsidRPr="00635E1F">
        <w:rPr>
          <w:rFonts w:eastAsia="Times New Roman" w:cs="Times New Roman"/>
          <w:sz w:val="24"/>
          <w:szCs w:val="24"/>
          <w:lang w:eastAsia="ru-RU"/>
        </w:rPr>
        <w:t>гиперпараметров</w:t>
      </w:r>
      <w:proofErr w:type="spellEnd"/>
      <w:r w:rsidRPr="00635E1F">
        <w:rPr>
          <w:rFonts w:eastAsia="Times New Roman" w:cs="Times New Roman"/>
          <w:sz w:val="24"/>
          <w:szCs w:val="24"/>
          <w:lang w:eastAsia="ru-RU"/>
        </w:rPr>
        <w:t xml:space="preserve"> для достижения лучших результатов.</w:t>
      </w:r>
    </w:p>
    <w:p w14:paraId="6D4F8052" w14:textId="1837D1F1" w:rsidR="00635E1F" w:rsidRPr="00635E1F" w:rsidRDefault="00635E1F" w:rsidP="00635E1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DFAC653" w14:textId="77777777" w:rsidR="00635E1F" w:rsidRPr="00635E1F" w:rsidRDefault="00635E1F" w:rsidP="00635E1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5E1F">
        <w:rPr>
          <w:rFonts w:eastAsia="Times New Roman" w:cs="Times New Roman"/>
          <w:sz w:val="24"/>
          <w:szCs w:val="24"/>
          <w:lang w:eastAsia="ru-RU"/>
        </w:rPr>
        <w:t>Задание направлено на то, чтобы студент изучил ключевые этапы обработки текстовых данных и разработки моделей для анализа тональности, научился оценивать производительность таких моделей и извлекать полезную информацию для бизнес-анализа на основе результатов.</w:t>
      </w:r>
    </w:p>
    <w:p w14:paraId="401AF8F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A11C7"/>
    <w:multiLevelType w:val="multilevel"/>
    <w:tmpl w:val="7C68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CD19FA"/>
    <w:multiLevelType w:val="multilevel"/>
    <w:tmpl w:val="6DD4D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070CB8"/>
    <w:multiLevelType w:val="multilevel"/>
    <w:tmpl w:val="60E6E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C33A61"/>
    <w:multiLevelType w:val="multilevel"/>
    <w:tmpl w:val="C2944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DF452E"/>
    <w:multiLevelType w:val="multilevel"/>
    <w:tmpl w:val="6AFEE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8918B1"/>
    <w:multiLevelType w:val="multilevel"/>
    <w:tmpl w:val="DA020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590403">
    <w:abstractNumId w:val="3"/>
  </w:num>
  <w:num w:numId="2" w16cid:durableId="1158612145">
    <w:abstractNumId w:val="5"/>
  </w:num>
  <w:num w:numId="3" w16cid:durableId="780301713">
    <w:abstractNumId w:val="2"/>
  </w:num>
  <w:num w:numId="4" w16cid:durableId="1556118435">
    <w:abstractNumId w:val="1"/>
  </w:num>
  <w:num w:numId="5" w16cid:durableId="88815909">
    <w:abstractNumId w:val="4"/>
  </w:num>
  <w:num w:numId="6" w16cid:durableId="13919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EB"/>
    <w:rsid w:val="00635E1F"/>
    <w:rsid w:val="006C0B77"/>
    <w:rsid w:val="007A131B"/>
    <w:rsid w:val="008242FF"/>
    <w:rsid w:val="00870751"/>
    <w:rsid w:val="00922C48"/>
    <w:rsid w:val="00B915B7"/>
    <w:rsid w:val="00CD27E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6E623"/>
  <w15:chartTrackingRefBased/>
  <w15:docId w15:val="{FF34F07D-E163-47C5-9458-A2D60827C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D2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7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7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7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7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7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7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7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27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27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27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27E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D27E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D27E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D27E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D27E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D27E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D27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2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7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2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2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27E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D27E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27E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27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27E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D27E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2025-02-16T13:07:00Z</dcterms:created>
  <dcterms:modified xsi:type="dcterms:W3CDTF">2025-02-16T13:07:00Z</dcterms:modified>
</cp:coreProperties>
</file>