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B2A" w:rsidRPr="00715B2A" w:rsidRDefault="00715B2A" w:rsidP="00715B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proofErr w:type="spellStart"/>
      <w:r w:rsidRPr="00715B2A">
        <w:rPr>
          <w:rFonts w:ascii="Times New Roman" w:hAnsi="Times New Roman" w:cs="Times New Roman"/>
          <w:b/>
          <w:bCs/>
          <w:sz w:val="24"/>
          <w:szCs w:val="24"/>
        </w:rPr>
        <w:t>Задания</w:t>
      </w:r>
      <w:proofErr w:type="spellEnd"/>
      <w:r w:rsidRPr="00715B2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15B2A" w:rsidRPr="00715B2A" w:rsidRDefault="00715B2A" w:rsidP="00715B2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5B2A">
        <w:rPr>
          <w:rFonts w:ascii="Times New Roman" w:hAnsi="Times New Roman" w:cs="Times New Roman"/>
          <w:b/>
          <w:bCs/>
          <w:sz w:val="24"/>
          <w:szCs w:val="24"/>
        </w:rPr>
        <w:t>Подготовка</w:t>
      </w:r>
      <w:proofErr w:type="spellEnd"/>
      <w:r w:rsidRPr="00715B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15B2A">
        <w:rPr>
          <w:rFonts w:ascii="Times New Roman" w:hAnsi="Times New Roman" w:cs="Times New Roman"/>
          <w:b/>
          <w:bCs/>
          <w:sz w:val="24"/>
          <w:szCs w:val="24"/>
        </w:rPr>
        <w:t>данных</w:t>
      </w:r>
      <w:proofErr w:type="spellEnd"/>
    </w:p>
    <w:p w:rsidR="00715B2A" w:rsidRPr="00715B2A" w:rsidRDefault="00715B2A" w:rsidP="00715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B2A">
        <w:rPr>
          <w:rFonts w:ascii="Times New Roman" w:hAnsi="Times New Roman" w:cs="Times New Roman"/>
          <w:sz w:val="24"/>
          <w:szCs w:val="24"/>
          <w:lang w:val="ru-RU"/>
        </w:rPr>
        <w:t xml:space="preserve">Загрузите набор данных (например, </w:t>
      </w:r>
      <w:r w:rsidRPr="00715B2A">
        <w:rPr>
          <w:rFonts w:ascii="Times New Roman" w:hAnsi="Times New Roman" w:cs="Times New Roman"/>
          <w:sz w:val="24"/>
          <w:szCs w:val="24"/>
        </w:rPr>
        <w:t>Iris</w:t>
      </w:r>
      <w:r w:rsidRPr="00715B2A">
        <w:rPr>
          <w:rFonts w:ascii="Times New Roman" w:hAnsi="Times New Roman" w:cs="Times New Roman"/>
          <w:sz w:val="24"/>
          <w:szCs w:val="24"/>
          <w:lang w:val="ru-RU"/>
        </w:rPr>
        <w:t xml:space="preserve"> или </w:t>
      </w:r>
      <w:r w:rsidRPr="00715B2A">
        <w:rPr>
          <w:rFonts w:ascii="Times New Roman" w:hAnsi="Times New Roman" w:cs="Times New Roman"/>
          <w:sz w:val="24"/>
          <w:szCs w:val="24"/>
        </w:rPr>
        <w:t>Mall</w:t>
      </w:r>
      <w:r w:rsidRPr="00715B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15B2A">
        <w:rPr>
          <w:rFonts w:ascii="Times New Roman" w:hAnsi="Times New Roman" w:cs="Times New Roman"/>
          <w:sz w:val="24"/>
          <w:szCs w:val="24"/>
        </w:rPr>
        <w:t>Customers</w:t>
      </w:r>
      <w:r w:rsidRPr="00715B2A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715B2A" w:rsidRPr="00715B2A" w:rsidRDefault="00715B2A" w:rsidP="00715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B2A">
        <w:rPr>
          <w:rFonts w:ascii="Times New Roman" w:hAnsi="Times New Roman" w:cs="Times New Roman"/>
          <w:sz w:val="24"/>
          <w:szCs w:val="24"/>
          <w:lang w:val="ru-RU"/>
        </w:rPr>
        <w:t>Выполните предобработку данных: удалите пропуски, нормализуйте числовые признаки и визуализируйте данные.</w:t>
      </w:r>
    </w:p>
    <w:p w:rsidR="00715B2A" w:rsidRPr="00715B2A" w:rsidRDefault="00715B2A" w:rsidP="00715B2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5B2A">
        <w:rPr>
          <w:rFonts w:ascii="Times New Roman" w:hAnsi="Times New Roman" w:cs="Times New Roman"/>
          <w:b/>
          <w:bCs/>
          <w:sz w:val="24"/>
          <w:szCs w:val="24"/>
        </w:rPr>
        <w:t>Базовая</w:t>
      </w:r>
      <w:proofErr w:type="spellEnd"/>
      <w:r w:rsidRPr="00715B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15B2A">
        <w:rPr>
          <w:rFonts w:ascii="Times New Roman" w:hAnsi="Times New Roman" w:cs="Times New Roman"/>
          <w:b/>
          <w:bCs/>
          <w:sz w:val="24"/>
          <w:szCs w:val="24"/>
        </w:rPr>
        <w:t>кластеризация</w:t>
      </w:r>
      <w:proofErr w:type="spellEnd"/>
    </w:p>
    <w:p w:rsidR="00715B2A" w:rsidRPr="00715B2A" w:rsidRDefault="00715B2A" w:rsidP="00715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B2A">
        <w:rPr>
          <w:rFonts w:ascii="Times New Roman" w:hAnsi="Times New Roman" w:cs="Times New Roman"/>
          <w:sz w:val="24"/>
          <w:szCs w:val="24"/>
          <w:lang w:val="ru-RU"/>
        </w:rPr>
        <w:t xml:space="preserve">Примените алгоритм </w:t>
      </w:r>
      <w:r w:rsidRPr="00715B2A">
        <w:rPr>
          <w:rFonts w:ascii="Times New Roman" w:hAnsi="Times New Roman" w:cs="Times New Roman"/>
          <w:sz w:val="24"/>
          <w:szCs w:val="24"/>
        </w:rPr>
        <w:t>K</w:t>
      </w:r>
      <w:r w:rsidRPr="00715B2A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715B2A">
        <w:rPr>
          <w:rFonts w:ascii="Times New Roman" w:hAnsi="Times New Roman" w:cs="Times New Roman"/>
          <w:sz w:val="24"/>
          <w:szCs w:val="24"/>
        </w:rPr>
        <w:t>Means</w:t>
      </w:r>
      <w:r w:rsidRPr="00715B2A">
        <w:rPr>
          <w:rFonts w:ascii="Times New Roman" w:hAnsi="Times New Roman" w:cs="Times New Roman"/>
          <w:sz w:val="24"/>
          <w:szCs w:val="24"/>
          <w:lang w:val="ru-RU"/>
        </w:rPr>
        <w:t xml:space="preserve"> с фиксированным числом кластеров (например, 3).</w:t>
      </w:r>
    </w:p>
    <w:p w:rsidR="00715B2A" w:rsidRPr="00715B2A" w:rsidRDefault="00715B2A" w:rsidP="00715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B2A">
        <w:rPr>
          <w:rFonts w:ascii="Times New Roman" w:hAnsi="Times New Roman" w:cs="Times New Roman"/>
          <w:sz w:val="24"/>
          <w:szCs w:val="24"/>
          <w:lang w:val="ru-RU"/>
        </w:rPr>
        <w:t>Визуализируйте результаты кластеризации на двумерной плоскости с использованием цветов для обозначения кластеров.</w:t>
      </w:r>
    </w:p>
    <w:p w:rsidR="00715B2A" w:rsidRPr="00715B2A" w:rsidRDefault="00715B2A" w:rsidP="00715B2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5B2A">
        <w:rPr>
          <w:rFonts w:ascii="Times New Roman" w:hAnsi="Times New Roman" w:cs="Times New Roman"/>
          <w:b/>
          <w:bCs/>
          <w:sz w:val="24"/>
          <w:szCs w:val="24"/>
        </w:rPr>
        <w:t>Оптимизация</w:t>
      </w:r>
      <w:proofErr w:type="spellEnd"/>
      <w:r w:rsidRPr="00715B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15B2A">
        <w:rPr>
          <w:rFonts w:ascii="Times New Roman" w:hAnsi="Times New Roman" w:cs="Times New Roman"/>
          <w:b/>
          <w:bCs/>
          <w:sz w:val="24"/>
          <w:szCs w:val="24"/>
        </w:rPr>
        <w:t>числа</w:t>
      </w:r>
      <w:proofErr w:type="spellEnd"/>
      <w:r w:rsidRPr="00715B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15B2A">
        <w:rPr>
          <w:rFonts w:ascii="Times New Roman" w:hAnsi="Times New Roman" w:cs="Times New Roman"/>
          <w:b/>
          <w:bCs/>
          <w:sz w:val="24"/>
          <w:szCs w:val="24"/>
        </w:rPr>
        <w:t>кластеров</w:t>
      </w:r>
      <w:proofErr w:type="spellEnd"/>
    </w:p>
    <w:p w:rsidR="00715B2A" w:rsidRPr="00715B2A" w:rsidRDefault="00715B2A" w:rsidP="00715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B2A">
        <w:rPr>
          <w:rFonts w:ascii="Times New Roman" w:hAnsi="Times New Roman" w:cs="Times New Roman"/>
          <w:sz w:val="24"/>
          <w:szCs w:val="24"/>
          <w:lang w:val="ru-RU"/>
        </w:rPr>
        <w:t>Используйте метод локтя (</w:t>
      </w:r>
      <w:r w:rsidRPr="00715B2A">
        <w:rPr>
          <w:rFonts w:ascii="Times New Roman" w:hAnsi="Times New Roman" w:cs="Times New Roman"/>
          <w:sz w:val="24"/>
          <w:szCs w:val="24"/>
        </w:rPr>
        <w:t>Elbow</w:t>
      </w:r>
      <w:r w:rsidRPr="00715B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15B2A">
        <w:rPr>
          <w:rFonts w:ascii="Times New Roman" w:hAnsi="Times New Roman" w:cs="Times New Roman"/>
          <w:sz w:val="24"/>
          <w:szCs w:val="24"/>
        </w:rPr>
        <w:t>Method</w:t>
      </w:r>
      <w:r w:rsidRPr="00715B2A">
        <w:rPr>
          <w:rFonts w:ascii="Times New Roman" w:hAnsi="Times New Roman" w:cs="Times New Roman"/>
          <w:sz w:val="24"/>
          <w:szCs w:val="24"/>
          <w:lang w:val="ru-RU"/>
        </w:rPr>
        <w:t>) для выбора оптимального количества кластеров.</w:t>
      </w:r>
    </w:p>
    <w:p w:rsidR="00715B2A" w:rsidRPr="00715B2A" w:rsidRDefault="00715B2A" w:rsidP="00715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B2A">
        <w:rPr>
          <w:rFonts w:ascii="Times New Roman" w:hAnsi="Times New Roman" w:cs="Times New Roman"/>
          <w:sz w:val="24"/>
          <w:szCs w:val="24"/>
          <w:lang w:val="ru-RU"/>
        </w:rPr>
        <w:t>Постройте график зависимости суммы квадратов расстояний внутри кластеров от числа кластеров.</w:t>
      </w:r>
    </w:p>
    <w:p w:rsidR="00715B2A" w:rsidRPr="00715B2A" w:rsidRDefault="00715B2A" w:rsidP="00715B2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5B2A">
        <w:rPr>
          <w:rFonts w:ascii="Times New Roman" w:hAnsi="Times New Roman" w:cs="Times New Roman"/>
          <w:b/>
          <w:bCs/>
          <w:sz w:val="24"/>
          <w:szCs w:val="24"/>
        </w:rPr>
        <w:t>Силуэтный</w:t>
      </w:r>
      <w:proofErr w:type="spellEnd"/>
      <w:r w:rsidRPr="00715B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15B2A">
        <w:rPr>
          <w:rFonts w:ascii="Times New Roman" w:hAnsi="Times New Roman" w:cs="Times New Roman"/>
          <w:b/>
          <w:bCs/>
          <w:sz w:val="24"/>
          <w:szCs w:val="24"/>
        </w:rPr>
        <w:t>анализ</w:t>
      </w:r>
      <w:proofErr w:type="spellEnd"/>
    </w:p>
    <w:p w:rsidR="00715B2A" w:rsidRPr="00715B2A" w:rsidRDefault="00715B2A" w:rsidP="00715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B2A">
        <w:rPr>
          <w:rFonts w:ascii="Times New Roman" w:hAnsi="Times New Roman" w:cs="Times New Roman"/>
          <w:sz w:val="24"/>
          <w:szCs w:val="24"/>
          <w:lang w:val="ru-RU"/>
        </w:rPr>
        <w:t>Проведите силуэтный анализ для различных значений числа кластеров.</w:t>
      </w:r>
    </w:p>
    <w:p w:rsidR="00715B2A" w:rsidRPr="00715B2A" w:rsidRDefault="00715B2A" w:rsidP="00715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B2A">
        <w:rPr>
          <w:rFonts w:ascii="Times New Roman" w:hAnsi="Times New Roman" w:cs="Times New Roman"/>
          <w:sz w:val="24"/>
          <w:szCs w:val="24"/>
          <w:lang w:val="ru-RU"/>
        </w:rPr>
        <w:t>Определите качество кластеризации с помощью средних силуэтных коэффициентов.</w:t>
      </w:r>
    </w:p>
    <w:p w:rsidR="00715B2A" w:rsidRPr="00715B2A" w:rsidRDefault="00715B2A" w:rsidP="00715B2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5B2A">
        <w:rPr>
          <w:rFonts w:ascii="Times New Roman" w:hAnsi="Times New Roman" w:cs="Times New Roman"/>
          <w:b/>
          <w:bCs/>
          <w:sz w:val="24"/>
          <w:szCs w:val="24"/>
        </w:rPr>
        <w:t>Добавление</w:t>
      </w:r>
      <w:proofErr w:type="spellEnd"/>
      <w:r w:rsidRPr="00715B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15B2A">
        <w:rPr>
          <w:rFonts w:ascii="Times New Roman" w:hAnsi="Times New Roman" w:cs="Times New Roman"/>
          <w:b/>
          <w:bCs/>
          <w:sz w:val="24"/>
          <w:szCs w:val="24"/>
        </w:rPr>
        <w:t>дополнительных</w:t>
      </w:r>
      <w:proofErr w:type="spellEnd"/>
      <w:r w:rsidRPr="00715B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15B2A">
        <w:rPr>
          <w:rFonts w:ascii="Times New Roman" w:hAnsi="Times New Roman" w:cs="Times New Roman"/>
          <w:b/>
          <w:bCs/>
          <w:sz w:val="24"/>
          <w:szCs w:val="24"/>
        </w:rPr>
        <w:t>признаков</w:t>
      </w:r>
      <w:proofErr w:type="spellEnd"/>
    </w:p>
    <w:p w:rsidR="00715B2A" w:rsidRPr="00715B2A" w:rsidRDefault="00715B2A" w:rsidP="00715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5B2A">
        <w:rPr>
          <w:rFonts w:ascii="Times New Roman" w:hAnsi="Times New Roman" w:cs="Times New Roman"/>
          <w:sz w:val="24"/>
          <w:szCs w:val="24"/>
        </w:rPr>
        <w:t>Расширьте</w:t>
      </w:r>
      <w:proofErr w:type="spellEnd"/>
      <w:r w:rsidRPr="00715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B2A">
        <w:rPr>
          <w:rFonts w:ascii="Times New Roman" w:hAnsi="Times New Roman" w:cs="Times New Roman"/>
          <w:sz w:val="24"/>
          <w:szCs w:val="24"/>
        </w:rPr>
        <w:t>данные</w:t>
      </w:r>
      <w:proofErr w:type="spellEnd"/>
      <w:r w:rsidRPr="00715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B2A">
        <w:rPr>
          <w:rFonts w:ascii="Times New Roman" w:hAnsi="Times New Roman" w:cs="Times New Roman"/>
          <w:sz w:val="24"/>
          <w:szCs w:val="24"/>
        </w:rPr>
        <w:t>дополнительными</w:t>
      </w:r>
      <w:proofErr w:type="spellEnd"/>
      <w:r w:rsidRPr="00715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B2A">
        <w:rPr>
          <w:rFonts w:ascii="Times New Roman" w:hAnsi="Times New Roman" w:cs="Times New Roman"/>
          <w:sz w:val="24"/>
          <w:szCs w:val="24"/>
        </w:rPr>
        <w:t>признаками</w:t>
      </w:r>
      <w:proofErr w:type="spellEnd"/>
      <w:r w:rsidRPr="00715B2A">
        <w:rPr>
          <w:rFonts w:ascii="Times New Roman" w:hAnsi="Times New Roman" w:cs="Times New Roman"/>
          <w:sz w:val="24"/>
          <w:szCs w:val="24"/>
        </w:rPr>
        <w:t>.</w:t>
      </w:r>
    </w:p>
    <w:p w:rsidR="00715B2A" w:rsidRPr="00715B2A" w:rsidRDefault="00715B2A" w:rsidP="00715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B2A">
        <w:rPr>
          <w:rFonts w:ascii="Times New Roman" w:hAnsi="Times New Roman" w:cs="Times New Roman"/>
          <w:sz w:val="24"/>
          <w:szCs w:val="24"/>
          <w:lang w:val="ru-RU"/>
        </w:rPr>
        <w:t>Повторите кластеризацию и сравните результаты.</w:t>
      </w:r>
    </w:p>
    <w:p w:rsidR="00715B2A" w:rsidRPr="00715B2A" w:rsidRDefault="00715B2A" w:rsidP="00715B2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5B2A">
        <w:rPr>
          <w:rFonts w:ascii="Times New Roman" w:hAnsi="Times New Roman" w:cs="Times New Roman"/>
          <w:b/>
          <w:bCs/>
          <w:sz w:val="24"/>
          <w:szCs w:val="24"/>
        </w:rPr>
        <w:t>Сравнение</w:t>
      </w:r>
      <w:proofErr w:type="spellEnd"/>
      <w:r w:rsidRPr="00715B2A">
        <w:rPr>
          <w:rFonts w:ascii="Times New Roman" w:hAnsi="Times New Roman" w:cs="Times New Roman"/>
          <w:b/>
          <w:bCs/>
          <w:sz w:val="24"/>
          <w:szCs w:val="24"/>
        </w:rPr>
        <w:t xml:space="preserve"> с </w:t>
      </w:r>
      <w:proofErr w:type="spellStart"/>
      <w:r w:rsidRPr="00715B2A">
        <w:rPr>
          <w:rFonts w:ascii="Times New Roman" w:hAnsi="Times New Roman" w:cs="Times New Roman"/>
          <w:b/>
          <w:bCs/>
          <w:sz w:val="24"/>
          <w:szCs w:val="24"/>
        </w:rPr>
        <w:t>реальными</w:t>
      </w:r>
      <w:proofErr w:type="spellEnd"/>
      <w:r w:rsidRPr="00715B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15B2A">
        <w:rPr>
          <w:rFonts w:ascii="Times New Roman" w:hAnsi="Times New Roman" w:cs="Times New Roman"/>
          <w:b/>
          <w:bCs/>
          <w:sz w:val="24"/>
          <w:szCs w:val="24"/>
        </w:rPr>
        <w:t>метками</w:t>
      </w:r>
      <w:proofErr w:type="spellEnd"/>
    </w:p>
    <w:p w:rsidR="00715B2A" w:rsidRPr="00715B2A" w:rsidRDefault="00715B2A" w:rsidP="00715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B2A">
        <w:rPr>
          <w:rFonts w:ascii="Times New Roman" w:hAnsi="Times New Roman" w:cs="Times New Roman"/>
          <w:sz w:val="24"/>
          <w:szCs w:val="24"/>
          <w:lang w:val="ru-RU"/>
        </w:rPr>
        <w:t xml:space="preserve">Если в данных есть реальные метки (например, в </w:t>
      </w:r>
      <w:r w:rsidRPr="00715B2A">
        <w:rPr>
          <w:rFonts w:ascii="Times New Roman" w:hAnsi="Times New Roman" w:cs="Times New Roman"/>
          <w:sz w:val="24"/>
          <w:szCs w:val="24"/>
        </w:rPr>
        <w:t>Iris</w:t>
      </w:r>
      <w:r w:rsidRPr="00715B2A">
        <w:rPr>
          <w:rFonts w:ascii="Times New Roman" w:hAnsi="Times New Roman" w:cs="Times New Roman"/>
          <w:sz w:val="24"/>
          <w:szCs w:val="24"/>
          <w:lang w:val="ru-RU"/>
        </w:rPr>
        <w:t xml:space="preserve">), сравните результаты кластеризации </w:t>
      </w:r>
      <w:r w:rsidRPr="00715B2A">
        <w:rPr>
          <w:rFonts w:ascii="Times New Roman" w:hAnsi="Times New Roman" w:cs="Times New Roman"/>
          <w:sz w:val="24"/>
          <w:szCs w:val="24"/>
        </w:rPr>
        <w:t>K</w:t>
      </w:r>
      <w:r w:rsidRPr="00715B2A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715B2A">
        <w:rPr>
          <w:rFonts w:ascii="Times New Roman" w:hAnsi="Times New Roman" w:cs="Times New Roman"/>
          <w:sz w:val="24"/>
          <w:szCs w:val="24"/>
        </w:rPr>
        <w:t>Means</w:t>
      </w:r>
      <w:r w:rsidRPr="00715B2A">
        <w:rPr>
          <w:rFonts w:ascii="Times New Roman" w:hAnsi="Times New Roman" w:cs="Times New Roman"/>
          <w:sz w:val="24"/>
          <w:szCs w:val="24"/>
          <w:lang w:val="ru-RU"/>
        </w:rPr>
        <w:t xml:space="preserve"> с этими метками.</w:t>
      </w:r>
    </w:p>
    <w:p w:rsidR="00715B2A" w:rsidRPr="00715B2A" w:rsidRDefault="00715B2A" w:rsidP="00715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B2A">
        <w:rPr>
          <w:rFonts w:ascii="Times New Roman" w:hAnsi="Times New Roman" w:cs="Times New Roman"/>
          <w:sz w:val="24"/>
          <w:szCs w:val="24"/>
          <w:lang w:val="ru-RU"/>
        </w:rPr>
        <w:t xml:space="preserve">Рассчитайте метрики, такие как точность и </w:t>
      </w:r>
      <w:r w:rsidRPr="00715B2A">
        <w:rPr>
          <w:rFonts w:ascii="Times New Roman" w:hAnsi="Times New Roman" w:cs="Times New Roman"/>
          <w:sz w:val="24"/>
          <w:szCs w:val="24"/>
        </w:rPr>
        <w:t>ARI</w:t>
      </w:r>
      <w:r w:rsidRPr="00715B2A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715B2A">
        <w:rPr>
          <w:rFonts w:ascii="Times New Roman" w:hAnsi="Times New Roman" w:cs="Times New Roman"/>
          <w:sz w:val="24"/>
          <w:szCs w:val="24"/>
        </w:rPr>
        <w:t>Adjusted</w:t>
      </w:r>
      <w:r w:rsidRPr="00715B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15B2A">
        <w:rPr>
          <w:rFonts w:ascii="Times New Roman" w:hAnsi="Times New Roman" w:cs="Times New Roman"/>
          <w:sz w:val="24"/>
          <w:szCs w:val="24"/>
        </w:rPr>
        <w:t>Rand</w:t>
      </w:r>
      <w:r w:rsidRPr="00715B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15B2A">
        <w:rPr>
          <w:rFonts w:ascii="Times New Roman" w:hAnsi="Times New Roman" w:cs="Times New Roman"/>
          <w:sz w:val="24"/>
          <w:szCs w:val="24"/>
        </w:rPr>
        <w:t>Index</w:t>
      </w:r>
      <w:r w:rsidRPr="00715B2A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715B2A" w:rsidRPr="00715B2A" w:rsidRDefault="00715B2A" w:rsidP="00715B2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5B2A">
        <w:rPr>
          <w:rFonts w:ascii="Times New Roman" w:hAnsi="Times New Roman" w:cs="Times New Roman"/>
          <w:b/>
          <w:bCs/>
          <w:sz w:val="24"/>
          <w:szCs w:val="24"/>
        </w:rPr>
        <w:t>Визуализация</w:t>
      </w:r>
      <w:proofErr w:type="spellEnd"/>
      <w:r w:rsidRPr="00715B2A">
        <w:rPr>
          <w:rFonts w:ascii="Times New Roman" w:hAnsi="Times New Roman" w:cs="Times New Roman"/>
          <w:b/>
          <w:bCs/>
          <w:sz w:val="24"/>
          <w:szCs w:val="24"/>
        </w:rPr>
        <w:t xml:space="preserve"> в 3D</w:t>
      </w:r>
    </w:p>
    <w:p w:rsidR="00715B2A" w:rsidRPr="00715B2A" w:rsidRDefault="00715B2A" w:rsidP="00715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B2A">
        <w:rPr>
          <w:rFonts w:ascii="Times New Roman" w:hAnsi="Times New Roman" w:cs="Times New Roman"/>
          <w:sz w:val="24"/>
          <w:szCs w:val="24"/>
          <w:lang w:val="ru-RU"/>
        </w:rPr>
        <w:t>Если набор данных имеет три или более числовых признака, выполните кластеризацию и визуализируйте кластеры в трехмерном пространстве.</w:t>
      </w:r>
    </w:p>
    <w:p w:rsidR="00715B2A" w:rsidRPr="00715B2A" w:rsidRDefault="00715B2A" w:rsidP="00715B2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5B2A">
        <w:rPr>
          <w:rFonts w:ascii="Times New Roman" w:hAnsi="Times New Roman" w:cs="Times New Roman"/>
          <w:b/>
          <w:bCs/>
          <w:sz w:val="24"/>
          <w:szCs w:val="24"/>
        </w:rPr>
        <w:t>Преобразование</w:t>
      </w:r>
      <w:proofErr w:type="spellEnd"/>
      <w:r w:rsidRPr="00715B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15B2A">
        <w:rPr>
          <w:rFonts w:ascii="Times New Roman" w:hAnsi="Times New Roman" w:cs="Times New Roman"/>
          <w:b/>
          <w:bCs/>
          <w:sz w:val="24"/>
          <w:szCs w:val="24"/>
        </w:rPr>
        <w:t>данных</w:t>
      </w:r>
      <w:proofErr w:type="spellEnd"/>
      <w:r w:rsidRPr="00715B2A">
        <w:rPr>
          <w:rFonts w:ascii="Times New Roman" w:hAnsi="Times New Roman" w:cs="Times New Roman"/>
          <w:b/>
          <w:bCs/>
          <w:sz w:val="24"/>
          <w:szCs w:val="24"/>
        </w:rPr>
        <w:t xml:space="preserve"> с </w:t>
      </w:r>
      <w:proofErr w:type="spellStart"/>
      <w:r w:rsidRPr="00715B2A">
        <w:rPr>
          <w:rFonts w:ascii="Times New Roman" w:hAnsi="Times New Roman" w:cs="Times New Roman"/>
          <w:b/>
          <w:bCs/>
          <w:sz w:val="24"/>
          <w:szCs w:val="24"/>
        </w:rPr>
        <w:t>использованием</w:t>
      </w:r>
      <w:proofErr w:type="spellEnd"/>
      <w:r w:rsidRPr="00715B2A">
        <w:rPr>
          <w:rFonts w:ascii="Times New Roman" w:hAnsi="Times New Roman" w:cs="Times New Roman"/>
          <w:b/>
          <w:bCs/>
          <w:sz w:val="24"/>
          <w:szCs w:val="24"/>
        </w:rPr>
        <w:t xml:space="preserve"> PCA</w:t>
      </w:r>
    </w:p>
    <w:p w:rsidR="00715B2A" w:rsidRPr="00715B2A" w:rsidRDefault="00715B2A" w:rsidP="00715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B2A">
        <w:rPr>
          <w:rFonts w:ascii="Times New Roman" w:hAnsi="Times New Roman" w:cs="Times New Roman"/>
          <w:sz w:val="24"/>
          <w:szCs w:val="24"/>
          <w:lang w:val="ru-RU"/>
        </w:rPr>
        <w:t>Примените метод главных компонент (</w:t>
      </w:r>
      <w:r w:rsidRPr="00715B2A">
        <w:rPr>
          <w:rFonts w:ascii="Times New Roman" w:hAnsi="Times New Roman" w:cs="Times New Roman"/>
          <w:sz w:val="24"/>
          <w:szCs w:val="24"/>
        </w:rPr>
        <w:t>PCA</w:t>
      </w:r>
      <w:r w:rsidRPr="00715B2A">
        <w:rPr>
          <w:rFonts w:ascii="Times New Roman" w:hAnsi="Times New Roman" w:cs="Times New Roman"/>
          <w:sz w:val="24"/>
          <w:szCs w:val="24"/>
          <w:lang w:val="ru-RU"/>
        </w:rPr>
        <w:t>) для уменьшения размерности данных.</w:t>
      </w:r>
    </w:p>
    <w:p w:rsidR="00715B2A" w:rsidRPr="00715B2A" w:rsidRDefault="00715B2A" w:rsidP="00715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B2A">
        <w:rPr>
          <w:rFonts w:ascii="Times New Roman" w:hAnsi="Times New Roman" w:cs="Times New Roman"/>
          <w:sz w:val="24"/>
          <w:szCs w:val="24"/>
          <w:lang w:val="ru-RU"/>
        </w:rPr>
        <w:t>Проведите кластеризацию на преобразованных данных и визуализируйте результаты.</w:t>
      </w:r>
    </w:p>
    <w:p w:rsidR="00715B2A" w:rsidRPr="00715B2A" w:rsidRDefault="00715B2A" w:rsidP="00715B2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5B2A">
        <w:rPr>
          <w:rFonts w:ascii="Times New Roman" w:hAnsi="Times New Roman" w:cs="Times New Roman"/>
          <w:b/>
          <w:bCs/>
          <w:sz w:val="24"/>
          <w:szCs w:val="24"/>
        </w:rPr>
        <w:t>Кластеризация</w:t>
      </w:r>
      <w:proofErr w:type="spellEnd"/>
      <w:r w:rsidRPr="00715B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15B2A">
        <w:rPr>
          <w:rFonts w:ascii="Times New Roman" w:hAnsi="Times New Roman" w:cs="Times New Roman"/>
          <w:b/>
          <w:bCs/>
          <w:sz w:val="24"/>
          <w:szCs w:val="24"/>
        </w:rPr>
        <w:t>временных</w:t>
      </w:r>
      <w:proofErr w:type="spellEnd"/>
      <w:r w:rsidRPr="00715B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15B2A">
        <w:rPr>
          <w:rFonts w:ascii="Times New Roman" w:hAnsi="Times New Roman" w:cs="Times New Roman"/>
          <w:b/>
          <w:bCs/>
          <w:sz w:val="24"/>
          <w:szCs w:val="24"/>
        </w:rPr>
        <w:t>рядов</w:t>
      </w:r>
      <w:proofErr w:type="spellEnd"/>
    </w:p>
    <w:p w:rsidR="00715B2A" w:rsidRPr="00715B2A" w:rsidRDefault="00715B2A" w:rsidP="00715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B2A">
        <w:rPr>
          <w:rFonts w:ascii="Times New Roman" w:hAnsi="Times New Roman" w:cs="Times New Roman"/>
          <w:sz w:val="24"/>
          <w:szCs w:val="24"/>
          <w:lang w:val="ru-RU"/>
        </w:rPr>
        <w:t>Загрузите временные ряды (например, данные о продажах по месяцам для разных магазинов).</w:t>
      </w:r>
    </w:p>
    <w:p w:rsidR="00715B2A" w:rsidRPr="00715B2A" w:rsidRDefault="00715B2A" w:rsidP="00715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B2A">
        <w:rPr>
          <w:rFonts w:ascii="Times New Roman" w:hAnsi="Times New Roman" w:cs="Times New Roman"/>
          <w:sz w:val="24"/>
          <w:szCs w:val="24"/>
          <w:lang w:val="ru-RU"/>
        </w:rPr>
        <w:t>Проведите кластеризацию временных рядов на основе их статистических характеристик (среднее, дисперсия и т. д.).</w:t>
      </w:r>
    </w:p>
    <w:p w:rsidR="00715B2A" w:rsidRPr="00715B2A" w:rsidRDefault="00715B2A" w:rsidP="00715B2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5B2A">
        <w:rPr>
          <w:rFonts w:ascii="Times New Roman" w:hAnsi="Times New Roman" w:cs="Times New Roman"/>
          <w:b/>
          <w:bCs/>
          <w:sz w:val="24"/>
          <w:szCs w:val="24"/>
        </w:rPr>
        <w:t>Практическое</w:t>
      </w:r>
      <w:proofErr w:type="spellEnd"/>
      <w:r w:rsidRPr="00715B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15B2A">
        <w:rPr>
          <w:rFonts w:ascii="Times New Roman" w:hAnsi="Times New Roman" w:cs="Times New Roman"/>
          <w:b/>
          <w:bCs/>
          <w:sz w:val="24"/>
          <w:szCs w:val="24"/>
        </w:rPr>
        <w:t>применение</w:t>
      </w:r>
      <w:proofErr w:type="spellEnd"/>
      <w:r w:rsidRPr="00715B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15B2A">
        <w:rPr>
          <w:rFonts w:ascii="Times New Roman" w:hAnsi="Times New Roman" w:cs="Times New Roman"/>
          <w:b/>
          <w:bCs/>
          <w:sz w:val="24"/>
          <w:szCs w:val="24"/>
        </w:rPr>
        <w:t>кластеров</w:t>
      </w:r>
      <w:proofErr w:type="spellEnd"/>
    </w:p>
    <w:p w:rsidR="00715B2A" w:rsidRPr="00715B2A" w:rsidRDefault="00715B2A" w:rsidP="00715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B2A">
        <w:rPr>
          <w:rFonts w:ascii="Times New Roman" w:hAnsi="Times New Roman" w:cs="Times New Roman"/>
          <w:sz w:val="24"/>
          <w:szCs w:val="24"/>
          <w:lang w:val="ru-RU"/>
        </w:rPr>
        <w:t xml:space="preserve">Используйте результаты кластеризации для реального бизнес-кейса, </w:t>
      </w:r>
      <w:proofErr w:type="gramStart"/>
      <w:r w:rsidRPr="00715B2A">
        <w:rPr>
          <w:rFonts w:ascii="Times New Roman" w:hAnsi="Times New Roman" w:cs="Times New Roman"/>
          <w:sz w:val="24"/>
          <w:szCs w:val="24"/>
          <w:lang w:val="ru-RU"/>
        </w:rPr>
        <w:t>например</w:t>
      </w:r>
      <w:proofErr w:type="gramEnd"/>
      <w:r w:rsidRPr="00715B2A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715B2A" w:rsidRPr="00715B2A" w:rsidRDefault="00715B2A" w:rsidP="00715B2A">
      <w:pPr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B2A">
        <w:rPr>
          <w:rFonts w:ascii="Times New Roman" w:hAnsi="Times New Roman" w:cs="Times New Roman"/>
          <w:sz w:val="24"/>
          <w:szCs w:val="24"/>
          <w:lang w:val="ru-RU"/>
        </w:rPr>
        <w:t xml:space="preserve">Сегментация клиентов для </w:t>
      </w:r>
      <w:proofErr w:type="spellStart"/>
      <w:r w:rsidRPr="00715B2A">
        <w:rPr>
          <w:rFonts w:ascii="Times New Roman" w:hAnsi="Times New Roman" w:cs="Times New Roman"/>
          <w:sz w:val="24"/>
          <w:szCs w:val="24"/>
          <w:lang w:val="ru-RU"/>
        </w:rPr>
        <w:t>таргетированного</w:t>
      </w:r>
      <w:proofErr w:type="spellEnd"/>
      <w:r w:rsidRPr="00715B2A">
        <w:rPr>
          <w:rFonts w:ascii="Times New Roman" w:hAnsi="Times New Roman" w:cs="Times New Roman"/>
          <w:sz w:val="24"/>
          <w:szCs w:val="24"/>
          <w:lang w:val="ru-RU"/>
        </w:rPr>
        <w:t xml:space="preserve"> маркетинга.</w:t>
      </w:r>
    </w:p>
    <w:p w:rsidR="00715B2A" w:rsidRPr="00715B2A" w:rsidRDefault="00715B2A" w:rsidP="00715B2A">
      <w:pPr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B2A">
        <w:rPr>
          <w:rFonts w:ascii="Times New Roman" w:hAnsi="Times New Roman" w:cs="Times New Roman"/>
          <w:sz w:val="24"/>
          <w:szCs w:val="24"/>
          <w:lang w:val="ru-RU"/>
        </w:rPr>
        <w:t>Группировка товаров для оптимизации складских процессов.</w:t>
      </w:r>
    </w:p>
    <w:p w:rsidR="00715B2A" w:rsidRPr="00715B2A" w:rsidRDefault="00715B2A" w:rsidP="00715B2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B2A">
        <w:rPr>
          <w:rFonts w:ascii="Times New Roman" w:hAnsi="Times New Roman" w:cs="Times New Roman"/>
          <w:sz w:val="24"/>
          <w:szCs w:val="24"/>
          <w:lang w:val="ru-RU"/>
        </w:rPr>
        <w:t>Опишите, как можно интерпретировать и использовать полученные кластеры.</w:t>
      </w:r>
    </w:p>
    <w:p w:rsidR="00715B2A" w:rsidRPr="00715B2A" w:rsidRDefault="00715B2A" w:rsidP="00715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B2A">
        <w:rPr>
          <w:rFonts w:ascii="Times New Roman" w:hAnsi="Times New Roman" w:cs="Times New Roman"/>
          <w:sz w:val="24"/>
          <w:szCs w:val="24"/>
          <w:lang w:val="ru-RU"/>
        </w:rPr>
        <w:t xml:space="preserve">Эти задания помогут вам освоить алгоритм </w:t>
      </w:r>
      <w:r w:rsidRPr="00715B2A">
        <w:rPr>
          <w:rFonts w:ascii="Times New Roman" w:hAnsi="Times New Roman" w:cs="Times New Roman"/>
          <w:sz w:val="24"/>
          <w:szCs w:val="24"/>
        </w:rPr>
        <w:t>K</w:t>
      </w:r>
      <w:r w:rsidRPr="00715B2A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715B2A">
        <w:rPr>
          <w:rFonts w:ascii="Times New Roman" w:hAnsi="Times New Roman" w:cs="Times New Roman"/>
          <w:sz w:val="24"/>
          <w:szCs w:val="24"/>
        </w:rPr>
        <w:t>Means</w:t>
      </w:r>
      <w:r w:rsidRPr="00715B2A">
        <w:rPr>
          <w:rFonts w:ascii="Times New Roman" w:hAnsi="Times New Roman" w:cs="Times New Roman"/>
          <w:sz w:val="24"/>
          <w:szCs w:val="24"/>
          <w:lang w:val="ru-RU"/>
        </w:rPr>
        <w:t xml:space="preserve">, научиться выбирать оптимальное количество кластеров, оценивать </w:t>
      </w:r>
    </w:p>
    <w:bookmarkEnd w:id="0"/>
    <w:p w:rsidR="00E02B88" w:rsidRPr="00715B2A" w:rsidRDefault="00715B2A" w:rsidP="00715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E02B88" w:rsidRPr="00715B2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9F0CFE"/>
    <w:multiLevelType w:val="multilevel"/>
    <w:tmpl w:val="333A8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3EF"/>
    <w:rsid w:val="003943EF"/>
    <w:rsid w:val="005509AB"/>
    <w:rsid w:val="00715B2A"/>
    <w:rsid w:val="00BE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31BF2"/>
  <w15:chartTrackingRefBased/>
  <w15:docId w15:val="{35260F17-2F57-47AB-B6CF-5D3996E81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6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1785</Characters>
  <Application>Microsoft Office Word</Application>
  <DocSecurity>0</DocSecurity>
  <Lines>14</Lines>
  <Paragraphs>4</Paragraphs>
  <ScaleCrop>false</ScaleCrop>
  <Company>diakov.net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2025-01-10T12:26:00Z</dcterms:created>
  <dcterms:modified xsi:type="dcterms:W3CDTF">2025-01-10T12:28:00Z</dcterms:modified>
</cp:coreProperties>
</file>