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1D" w:rsidRDefault="00716291" w:rsidP="00FA71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Лекция 2</w:t>
      </w:r>
      <w:r>
        <w:rPr>
          <w:rFonts w:ascii="Times New Roman" w:hAnsi="Times New Roman" w:cs="Times New Roman"/>
          <w:b/>
          <w:sz w:val="24"/>
          <w:szCs w:val="24"/>
        </w:rPr>
        <w:t>: Белки: структура и функции.</w:t>
      </w:r>
      <w:r w:rsidRPr="00716291">
        <w:rPr>
          <w:rFonts w:ascii="Times New Roman" w:hAnsi="Times New Roman" w:cs="Times New Roman"/>
          <w:b/>
          <w:sz w:val="24"/>
          <w:szCs w:val="24"/>
        </w:rPr>
        <w:t xml:space="preserve"> Аминокислоты как мономеры белков. Уровни организации белковой молекулы: первичная, вторичная, третичная и четвертичная структура. Роль межмолекулярных взаимодействий в формировании структуры.</w:t>
      </w:r>
    </w:p>
    <w:p w:rsidR="00716291" w:rsidRDefault="00716291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6291" w:rsidRPr="00454AE0" w:rsidRDefault="00716291" w:rsidP="00B40D2F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454AE0">
        <w:rPr>
          <w:rFonts w:ascii="Times New Roman" w:hAnsi="Times New Roman" w:cs="Times New Roman"/>
          <w:b/>
          <w:sz w:val="24"/>
          <w:szCs w:val="24"/>
        </w:rPr>
        <w:t>Белки: структура и функции.</w:t>
      </w:r>
    </w:p>
    <w:p w:rsidR="00716291" w:rsidRPr="00454AE0" w:rsidRDefault="00716291" w:rsidP="00B40D2F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454AE0">
        <w:rPr>
          <w:rFonts w:ascii="Times New Roman" w:hAnsi="Times New Roman" w:cs="Times New Roman"/>
          <w:b/>
          <w:sz w:val="24"/>
          <w:szCs w:val="24"/>
        </w:rPr>
        <w:t>Аминокислоты как мономеры белков.</w:t>
      </w:r>
    </w:p>
    <w:p w:rsidR="00716291" w:rsidRPr="00454AE0" w:rsidRDefault="00716291" w:rsidP="00B40D2F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454AE0">
        <w:rPr>
          <w:rFonts w:ascii="Times New Roman" w:hAnsi="Times New Roman" w:cs="Times New Roman"/>
          <w:b/>
          <w:sz w:val="24"/>
          <w:szCs w:val="24"/>
        </w:rPr>
        <w:t>Уровни организации белковой молекулы: первичная, вторичная, третичная и четвертичная структура.</w:t>
      </w:r>
    </w:p>
    <w:p w:rsidR="00716291" w:rsidRPr="00454AE0" w:rsidRDefault="00716291" w:rsidP="00B40D2F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454AE0">
        <w:rPr>
          <w:rFonts w:ascii="Times New Roman" w:hAnsi="Times New Roman" w:cs="Times New Roman"/>
          <w:b/>
          <w:sz w:val="24"/>
          <w:szCs w:val="24"/>
        </w:rPr>
        <w:t>Роль межмолекулярных взаимодействий в формировании структуры.</w:t>
      </w:r>
    </w:p>
    <w:p w:rsidR="00716291" w:rsidRDefault="00716291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D00" w:rsidRDefault="00716291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162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Белки: структура и функции.</w:t>
      </w:r>
      <w:r w:rsidR="00454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D00" w:rsidRPr="00D1731D">
        <w:rPr>
          <w:rFonts w:ascii="Times New Roman" w:hAnsi="Times New Roman" w:cs="Times New Roman"/>
          <w:b/>
          <w:i/>
          <w:sz w:val="24"/>
          <w:szCs w:val="24"/>
        </w:rPr>
        <w:t>Белки</w:t>
      </w:r>
      <w:r w:rsidR="00816D00" w:rsidRPr="00816D00">
        <w:rPr>
          <w:rFonts w:ascii="Times New Roman" w:hAnsi="Times New Roman" w:cs="Times New Roman"/>
          <w:sz w:val="24"/>
          <w:szCs w:val="24"/>
        </w:rPr>
        <w:t xml:space="preserve"> — это сложные органические молекулы, которые играют ключевую роль в жизнедеятельности всех живых организмов. Белки участвуют в самых разнообразных биологических процессах, выполняя функции катализа, структурной поддержки, транспорта, защиты и регуляции. Они представляют собой цепочки, построенные из мономеров — аминокислот, соединенных в определенной последовательности. Белки можно рассматривать как биологические машины, которые контролируют и поддерживают практически все биохимические процессы в организме.</w:t>
      </w:r>
    </w:p>
    <w:p w:rsidR="00816D00" w:rsidRDefault="00816D00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D00">
        <w:rPr>
          <w:rFonts w:ascii="Times New Roman" w:hAnsi="Times New Roman" w:cs="Times New Roman"/>
          <w:sz w:val="24"/>
          <w:szCs w:val="24"/>
        </w:rPr>
        <w:t>В каждом организме содержатся тысячи белков, выполняющих различные функции. На рисунке изображена структура нескольких внутриклеточных и внеклеточных белков (условное увеличение примерно в 1,5 млн раз). Видно, насколько сильно они различаются по структуре. Ниже представлена классификация белков, основанная на их функциях.</w:t>
      </w:r>
    </w:p>
    <w:p w:rsidR="00454AE0" w:rsidRDefault="00454AE0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D00" w:rsidRDefault="00816D00" w:rsidP="00B40D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036820" cy="28093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10-25 at 16.30.32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/>
                    <a:stretch/>
                  </pic:blipFill>
                  <pic:spPr bwMode="auto">
                    <a:xfrm>
                      <a:off x="0" y="0"/>
                      <a:ext cx="5037660" cy="2809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6D00" w:rsidRPr="00454AE0" w:rsidRDefault="00454AE0" w:rsidP="00454AE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54AE0">
        <w:rPr>
          <w:rFonts w:ascii="Times New Roman" w:hAnsi="Times New Roman" w:cs="Times New Roman"/>
          <w:b/>
          <w:i/>
          <w:sz w:val="24"/>
          <w:szCs w:val="24"/>
          <w:lang w:val="kk-KZ"/>
        </w:rPr>
        <w:t>Р</w:t>
      </w:r>
      <w:r w:rsidR="00816D00" w:rsidRPr="00454AE0">
        <w:rPr>
          <w:rFonts w:ascii="Times New Roman" w:hAnsi="Times New Roman" w:cs="Times New Roman"/>
          <w:b/>
          <w:i/>
          <w:sz w:val="24"/>
          <w:szCs w:val="24"/>
          <w:lang w:val="kk-KZ"/>
        </w:rPr>
        <w:t>исунок</w:t>
      </w:r>
      <w:r w:rsidRPr="00454AE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1.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Ф</w:t>
      </w:r>
      <w:r w:rsidR="00816D00" w:rsidRPr="00454AE0">
        <w:rPr>
          <w:rFonts w:ascii="Times New Roman" w:hAnsi="Times New Roman" w:cs="Times New Roman"/>
          <w:i/>
          <w:sz w:val="24"/>
          <w:szCs w:val="24"/>
          <w:lang w:val="kk-KZ"/>
        </w:rPr>
        <w:t>ункции белков.</w:t>
      </w:r>
    </w:p>
    <w:p w:rsidR="00D1731D" w:rsidRDefault="00D1731D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731D" w:rsidRPr="00FA71F7" w:rsidRDefault="00D1731D" w:rsidP="00454AE0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Структурные белки</w:t>
      </w:r>
      <w:r w:rsidR="00B40D2F"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54AE0"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Поддерживают форму и структуру клеток и тканей. Например, </w:t>
      </w:r>
      <w:r w:rsidR="006F2AE4"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 коллаген</w:t>
      </w:r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тройную спираль, занимающую размер 1,5 x 300 нм, и, будь он изображен в увеличенном масштабе, растянулся бы на три страницы. Гистоны играют ключевую роль в упаковке ДНК в клеточном ядре, регулируя процессы транскрипции. Нуклеосомы, основа хроматина, представляют собой комплексы гистонов, вокруг которых обвивается ДНК.</w:t>
      </w:r>
    </w:p>
    <w:p w:rsidR="00D1731D" w:rsidRPr="00FA71F7" w:rsidRDefault="00D1731D" w:rsidP="00454AE0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Транспортные белки</w:t>
      </w:r>
      <w:r w:rsidR="00B40D2F"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54AE0"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Гемоглобин, находящийся в эритроцитах, способствует переносу кислорода и углекислого газа между легкими и тканями. В плазме крови также присутствуют транспортные белки, такие как преальбумин, который транспортирует гормоны щитовидной железы. Ионные каналы и мембранные белки, расположенные в биологических мембранах, облегчают транспорт ионов и метаболитов.</w:t>
      </w:r>
    </w:p>
    <w:p w:rsidR="00D1731D" w:rsidRPr="00FA71F7" w:rsidRDefault="00D1731D" w:rsidP="00454AE0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Белки с защитной функцией</w:t>
      </w:r>
      <w:r w:rsidR="00B40D2F"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54AE0"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Иммунная система защищает организм от инфекций и чужеродных веществ. Антитела, такие как иммуноглобулин G, обеспечивают специфический иммунный ответ, нейтрализуя патогены.</w:t>
      </w:r>
    </w:p>
    <w:p w:rsidR="00D1731D" w:rsidRPr="00FA71F7" w:rsidRDefault="00D1731D" w:rsidP="00454AE0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Регуляторные белки</w:t>
      </w:r>
      <w:r w:rsidR="00B40D2F"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54AE0"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сигнальных путях белки играют роль гормонов и рецепторов. Например, гормон роста соматотропин взаимодействует с рецепторами на клеточной мембране, инициируя передачу сигнала внутрь клетки. Инсулин, регулирующий уровень сахара в крови, также выполняет эту функцию. ДНК-связывающие белки (транскрипционные факторы) регулируют метаболизм и дифференцировку.</w:t>
      </w:r>
    </w:p>
    <w:p w:rsidR="00D1731D" w:rsidRPr="00FA71F7" w:rsidRDefault="00D1731D" w:rsidP="00454AE0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Ферменты</w:t>
      </w:r>
      <w:r w:rsidR="00B40D2F"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54AE0"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Ферменты — самая многочисленная группа белков, с числом представителей, превышающим 2000. Они имеют разную молекулярную массу: от самых маленьких (10–15 кДа) до крупных, таких как глутаминсинтаза, состоящая из 12 мономеров и весом свыше 500 кДа.</w:t>
      </w:r>
    </w:p>
    <w:p w:rsidR="00D1731D" w:rsidRPr="00FA71F7" w:rsidRDefault="00D1731D" w:rsidP="00454AE0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Двигательные белки</w:t>
      </w:r>
      <w:r w:rsidR="00B40D2F" w:rsidRPr="00FA71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454AE0" w:rsidRPr="00FA71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между актином и миозином позволяет сокращаться мышцам и перемещаться клеткам. Миозин, один из крупнейших белков длиной более 150 нм, и нити актина (F-актин) участвуют в мышечных сокращениях. F-актин образуется за счет полимеризации субъединиц G-актина и контролируется тропомиозином.</w:t>
      </w:r>
    </w:p>
    <w:p w:rsidR="00816D00" w:rsidRPr="00FA71F7" w:rsidRDefault="00D1731D" w:rsidP="00454AE0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Запасные белки</w:t>
      </w:r>
      <w:r w:rsidR="00B40D2F"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54AE0"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растениях запасные белки, такие как глютен, составляют важную часть человеческого рациона. У животных мышечные белки являются резервом питательных веществ, которые могут использоваться в условиях нехватки пищи. При длительном голодании организм способен получать глюкозу, расщепляя мышечные белки.</w:t>
      </w:r>
    </w:p>
    <w:p w:rsidR="00454AE0" w:rsidRDefault="00454AE0" w:rsidP="00454AE0">
      <w:pPr>
        <w:pStyle w:val="a3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731D" w:rsidRPr="00D1731D" w:rsidRDefault="00D1731D" w:rsidP="00454AE0">
      <w:pPr>
        <w:pStyle w:val="a3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D1731D">
        <w:rPr>
          <w:rFonts w:ascii="Times New Roman" w:hAnsi="Times New Roman" w:cs="Times New Roman"/>
          <w:b/>
          <w:sz w:val="24"/>
          <w:szCs w:val="24"/>
        </w:rPr>
        <w:t>Аминокислоты как мономеры белков</w:t>
      </w:r>
      <w:r w:rsidRPr="00D1731D">
        <w:rPr>
          <w:rFonts w:ascii="Times New Roman" w:hAnsi="Times New Roman" w:cs="Times New Roman"/>
          <w:sz w:val="24"/>
          <w:szCs w:val="24"/>
        </w:rPr>
        <w:t>.</w:t>
      </w:r>
      <w:r w:rsidR="00454AE0">
        <w:rPr>
          <w:rFonts w:ascii="Times New Roman" w:hAnsi="Times New Roman" w:cs="Times New Roman"/>
          <w:sz w:val="24"/>
          <w:szCs w:val="24"/>
        </w:rPr>
        <w:t xml:space="preserve"> </w:t>
      </w:r>
      <w:r w:rsidRPr="00D1731D">
        <w:rPr>
          <w:rFonts w:ascii="Times New Roman" w:hAnsi="Times New Roman" w:cs="Times New Roman"/>
          <w:b/>
          <w:i/>
          <w:sz w:val="24"/>
          <w:szCs w:val="24"/>
        </w:rPr>
        <w:t>Аминокислоты</w:t>
      </w:r>
      <w:r w:rsidRPr="00D1731D">
        <w:rPr>
          <w:rFonts w:ascii="Times New Roman" w:hAnsi="Times New Roman" w:cs="Times New Roman"/>
          <w:sz w:val="24"/>
          <w:szCs w:val="24"/>
        </w:rPr>
        <w:t xml:space="preserve"> — это органические соединения, являющиеся строительными блоками для белков. В состав аминокислоты входит аминогруппа (-NH2), карбоксильная группа (-COOH), атом водорода и уникальная боковая цепь (радикал, R-группа), которая определяет химические свойства аминокислоты. Аминокислоты делятся на гидрофобные (неполярные), гидрофильные (полярные) и заряженные, в зависимости от природы боковой цепи.</w:t>
      </w:r>
    </w:p>
    <w:p w:rsidR="00D1731D" w:rsidRPr="00D1731D" w:rsidRDefault="00D1731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Протеиногенные аминокислоты</w:t>
      </w:r>
      <w:r w:rsidRPr="00D17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те аминокислоты, которые кодируются генетическим кодом и включаются в состав белков в процессе трансляции, за редкими исключениями. Существует 20 таких аминокислот, которые классифицируются на основе химической структуры их боковых цепей и их полярности. В литературе могут встречаться различные системы классификации, отличающиеся деталями.</w:t>
      </w:r>
    </w:p>
    <w:p w:rsidR="00D1731D" w:rsidRPr="00D1731D" w:rsidRDefault="00D1731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1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аминокислоты принято указывать несколько характеристик:</w:t>
      </w:r>
    </w:p>
    <w:p w:rsidR="00D1731D" w:rsidRPr="00D1731D" w:rsidRDefault="00D1731D" w:rsidP="00454AE0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принадлежность к определенной группе соединений (алифатические, серосодержащие, ароматические, циклические, нейтральные, кислые или основные);</w:t>
      </w:r>
    </w:p>
    <w:p w:rsidR="00D1731D" w:rsidRPr="00D1731D" w:rsidRDefault="00D1731D" w:rsidP="00454AE0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сокращенное название (три буквы, например, His для гистидина);</w:t>
      </w:r>
    </w:p>
    <w:p w:rsidR="00D1731D" w:rsidRPr="00D1731D" w:rsidRDefault="00D1731D" w:rsidP="00454AE0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однобуквенное обозначение для записи аминокислотных последовательностей (например, H для гистидина);</w:t>
      </w:r>
    </w:p>
    <w:p w:rsidR="00D1731D" w:rsidRPr="00D1731D" w:rsidRDefault="00D1731D" w:rsidP="00454AE0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полярность боковой цепи (различные цвета от оранжевого до зеленого в зависимости от полярности);</w:t>
      </w:r>
    </w:p>
    <w:p w:rsidR="00D1731D" w:rsidRPr="00D1731D" w:rsidRDefault="00D1731D" w:rsidP="00454AE0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pKa функциональной группы в боковой цепи.</w:t>
      </w:r>
    </w:p>
    <w:p w:rsidR="00D1731D" w:rsidRPr="00D1731D" w:rsidRDefault="00D1731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из протеиногенных аминокислот не могут синтезироваться в организме человека и должны поступать с пищей. Такие аминокислоты называются незаменимыми, и они обозначены красным треугольником. Для новорожденных и детей также необходимы цистеин и, вероятно, аргинин.</w:t>
      </w:r>
    </w:p>
    <w:p w:rsidR="00D1731D" w:rsidRPr="00D1731D" w:rsidRDefault="00D1731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AE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Алифатические аминокислоты</w:t>
      </w:r>
      <w:r w:rsidRPr="00D17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 глицин, аланин, валин, лейцин и изолейцин. Эти аминокислоты не содержат гетероатомов (N, O или S) или кольцевых структур в своих боковых цепях, и они являются неполярными. В частности, валин, лейцин и изолейцин имеют разветвленные боковые цепи и являются незаменимыми. Глицин, в отличие от других, не имеет хирального центра. Треонин и изолейцин имеют по два </w:t>
      </w:r>
      <w:r w:rsidRPr="00D17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хиральных центра, однако в природе встречаются только (2S,3R)-треонин и (2S,3S)-изолейцин.</w:t>
      </w:r>
    </w:p>
    <w:p w:rsidR="00D1731D" w:rsidRPr="00454AE0" w:rsidRDefault="00D1731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AE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Серосодержащие аминокислоты</w:t>
      </w:r>
      <w:r w:rsidRPr="0045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цистеин и метионин. Оба считаются неполярными, хотя цистеин проявляет такую характеристику лишь в недиссоциированной форме. Два остатка цистеина, соединенные дисульфидной связью, формируют цистин, что важно для стабилизации белков.</w:t>
      </w:r>
    </w:p>
    <w:p w:rsidR="00D1731D" w:rsidRPr="00454AE0" w:rsidRDefault="00D1731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AE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Ароматические аминокислоты</w:t>
      </w:r>
      <w:r w:rsidRPr="0045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кольцевые структуры с резонансной стабилизацией. Фенилаланин неполярный, а тирозин и триптофан имеют умеренную полярность. Гистидин особенно полярен благодаря протонированному имидазольному кольцу, что делает его основным в слабокислых средах.</w:t>
      </w:r>
    </w:p>
    <w:p w:rsidR="00D1731D" w:rsidRPr="00454AE0" w:rsidRDefault="00D1731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AE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Нейтральные аминокислоты</w:t>
      </w:r>
      <w:r w:rsidRPr="0045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 серин, треонин (с гидроксильной группой), аспарагин и глутамин (с амидной группой). Их боковые цепи обладают выраженной полярностью, несмотря на неионную природу амидных групп.</w:t>
      </w:r>
    </w:p>
    <w:p w:rsidR="00D1731D" w:rsidRPr="00454AE0" w:rsidRDefault="00D1731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AE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Кислые аминокислоты</w:t>
      </w:r>
      <w:r w:rsidRPr="0045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(аспарагиновая и глутаминовая) имеют карбоксильные группы в боковой цепи, которые практически полностью ионизированы при физиологическом рН, поэтому эти аминокислоты также называют аспартатом и глутаматом.</w:t>
      </w:r>
    </w:p>
    <w:p w:rsidR="00D1731D" w:rsidRPr="00454AE0" w:rsidRDefault="00D1731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AE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аминокислоты</w:t>
      </w:r>
      <w:r w:rsidRPr="0045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(лизин и аргинин) имеют положительно заряженные боковые цепи при нейтральном рН. Аргинин особенно выделяется благодаря гуанидиновой группе, которая придает ему сильные основные свойства и высокую полярность.</w:t>
      </w:r>
    </w:p>
    <w:p w:rsidR="00D1731D" w:rsidRDefault="00D1731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AE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Пролин</w:t>
      </w:r>
      <w:r w:rsidRPr="00454AE0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</w:t>
      </w:r>
      <w:r w:rsidRPr="00D17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циклической аминокислотой, уникален по строению, так как его пятичленное кольцо включает боковую цепь и атомы центрального углерода и аминогруппы. Это приводит к изгибам полипептидной цепи, что особенно важно для структур, таких как коллаген.</w:t>
      </w:r>
    </w:p>
    <w:p w:rsidR="00454AE0" w:rsidRDefault="00454AE0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56D" w:rsidRDefault="0097256D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7256D">
        <w:rPr>
          <w:rFonts w:ascii="Times New Roman" w:hAnsi="Times New Roman" w:cs="Times New Roman"/>
          <w:b/>
          <w:sz w:val="24"/>
          <w:szCs w:val="24"/>
        </w:rPr>
        <w:t>Уровни организации белковой молекулы: первичная, вторичная, третичная и четвертичная структура</w:t>
      </w:r>
      <w:r w:rsidRPr="0097256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97256D" w:rsidRPr="0097256D" w:rsidRDefault="0097256D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6D">
        <w:rPr>
          <w:rFonts w:ascii="Times New Roman" w:hAnsi="Times New Roman" w:cs="Times New Roman"/>
          <w:sz w:val="24"/>
          <w:szCs w:val="24"/>
        </w:rPr>
        <w:t>Белковая молекула имеет несколько уровней организации, каждый из которых обеспечивает уникальную структуру и функции белка.</w:t>
      </w:r>
    </w:p>
    <w:p w:rsidR="0097256D" w:rsidRPr="0097256D" w:rsidRDefault="0097256D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6D">
        <w:rPr>
          <w:rFonts w:ascii="Times New Roman" w:hAnsi="Times New Roman" w:cs="Times New Roman"/>
          <w:sz w:val="24"/>
          <w:szCs w:val="24"/>
        </w:rPr>
        <w:t>1. Первичная структура: это последовательность аминокислот, связанных пептидными связями, определяющая основную цепь белка. Изменение одной аминокислоты в первичной структуре может привести к кардинальным изменениям функции белка.</w:t>
      </w:r>
    </w:p>
    <w:p w:rsidR="0097256D" w:rsidRDefault="0097256D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6D">
        <w:rPr>
          <w:rFonts w:ascii="Times New Roman" w:hAnsi="Times New Roman" w:cs="Times New Roman"/>
          <w:sz w:val="24"/>
          <w:szCs w:val="24"/>
        </w:rPr>
        <w:t>2. Вторичная структура: это регулярные повторяющиеся формы, которые полипептидная цепь может принимать благодаря водородным связям. Основными элементами вторичной структуры являются альфа-спирали и бета-слои.</w:t>
      </w:r>
    </w:p>
    <w:p w:rsidR="005E5CF1" w:rsidRPr="00FA71F7" w:rsidRDefault="005E5CF1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Структурные особенности альфа-спирали:</w:t>
      </w:r>
    </w:p>
    <w:p w:rsidR="005E5CF1" w:rsidRPr="00FA71F7" w:rsidRDefault="005E5CF1" w:rsidP="00454AE0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Водородные связи</w:t>
      </w:r>
      <w:r w:rsidRPr="00FA7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Альфа-спираль стабилизируется водородными связями между карбонильной группой (C=O) одной аминокислоты и аминогруппой (N-H) четвертой аминокислоты. Эти связи являются критически важными для формирования и поддержания структуры.</w:t>
      </w:r>
    </w:p>
    <w:p w:rsidR="005E5CF1" w:rsidRPr="00FA71F7" w:rsidRDefault="005E5CF1" w:rsidP="00454AE0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Полярность</w:t>
      </w:r>
      <w:r w:rsidRPr="00FA7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Боковые цепи аминокислот выходят наружу от спирали, что позволяет им взаимодействовать с окружающей средой.</w:t>
      </w:r>
    </w:p>
    <w:p w:rsidR="005E5CF1" w:rsidRPr="00FA71F7" w:rsidRDefault="005E5CF1" w:rsidP="00454AE0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Примеры:</w:t>
      </w:r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Альфа-спирали присутствуют в белках, таких как кератин, который обеспечивает механическую прочность волос и шерсти, а также в различных ферментах.</w:t>
      </w:r>
    </w:p>
    <w:p w:rsidR="005E5CF1" w:rsidRPr="00FA71F7" w:rsidRDefault="00454AE0" w:rsidP="00454AE0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5CF1"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Бета-структура состоит из бета-слоев, которые образуются при параллельном или антипараллельном расположении полипептидных цепей. В бета-структуре цепи расположены параллельно друг другу, что создает прочные водородные связи.</w:t>
      </w:r>
    </w:p>
    <w:p w:rsidR="005E5CF1" w:rsidRPr="00FA71F7" w:rsidRDefault="005E5CF1" w:rsidP="00B40D2F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Водородные связи</w:t>
      </w:r>
      <w:r w:rsidRPr="00FA7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Водородные связи образуются между карбонильными группами одной цепи и аминогруппами другой цепи, обеспечивая стабильность структуры.</w:t>
      </w:r>
    </w:p>
    <w:p w:rsidR="005E5CF1" w:rsidRPr="00FA71F7" w:rsidRDefault="005E5CF1" w:rsidP="00B40D2F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Параллельные и антипараллельные слои</w:t>
      </w:r>
      <w:r w:rsidRPr="00FA7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Параллельные слои имеют цепи, идущие в одном направлении, в то время как антипараллельные слои имеют цепи, идущие в </w:t>
      </w:r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противоположных направлениях. Антипараллельные слои обладают более стабильными водородными связями.</w:t>
      </w:r>
    </w:p>
    <w:p w:rsidR="005E5CF1" w:rsidRPr="00FA71F7" w:rsidRDefault="005E5CF1" w:rsidP="00B40D2F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Примеры:</w:t>
      </w:r>
      <w:r w:rsidRPr="00F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Бета-структуры присутствуют в белках, таких как фиброин в шелке и паутине, обеспечивая прочность и жесткость.</w:t>
      </w:r>
    </w:p>
    <w:p w:rsidR="0097256D" w:rsidRPr="00FA71F7" w:rsidRDefault="0097256D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1F7">
        <w:rPr>
          <w:rFonts w:ascii="Times New Roman" w:hAnsi="Times New Roman" w:cs="Times New Roman"/>
          <w:sz w:val="24"/>
          <w:szCs w:val="24"/>
        </w:rPr>
        <w:t>3. Третичная структура: это пространственная организация всей цепочки, где определяющую роль играют слабые взаимодействия, такие как гидрофобные, водородные и ионные связи. Третичная структура обеспечивает специфическую форму белка, необходимую для выполнения функций в организме.</w:t>
      </w:r>
    </w:p>
    <w:p w:rsidR="0048228F" w:rsidRPr="00FA71F7" w:rsidRDefault="0048228F" w:rsidP="00B40D2F">
      <w:pPr>
        <w:pStyle w:val="a4"/>
        <w:spacing w:before="0" w:beforeAutospacing="0" w:after="0" w:afterAutospacing="0"/>
        <w:ind w:firstLine="709"/>
        <w:jc w:val="both"/>
      </w:pPr>
      <w:r w:rsidRPr="00FA71F7">
        <w:t>Третичная структура белка представляет собой трехмерную конфигурацию, которую принимает полипептидная цепь в результате взаимодействия между ее аминокислотными остатками. Эта структура определяется не только первичной последовательностью аминокислот, но и различными типами межмолекулярных взаимодействий, которые стабилизируют и формируют окончательную конфигурацию белка. Третичная структура важна, поскольку она определяет функцию белка, включая его каталитические свойства, связывание с другими молекулами и участие в клеточных процессах.</w:t>
      </w:r>
    </w:p>
    <w:p w:rsidR="0048228F" w:rsidRPr="00FA71F7" w:rsidRDefault="0048228F" w:rsidP="00B40D2F">
      <w:pPr>
        <w:pStyle w:val="4"/>
        <w:spacing w:before="0" w:beforeAutospacing="0" w:after="0" w:afterAutospacing="0"/>
        <w:ind w:firstLine="709"/>
        <w:jc w:val="both"/>
        <w:rPr>
          <w:b w:val="0"/>
          <w:i/>
        </w:rPr>
      </w:pPr>
      <w:r w:rsidRPr="00FA71F7">
        <w:rPr>
          <w:b w:val="0"/>
          <w:i/>
        </w:rPr>
        <w:t>Виды взаимодействий, формирующих третичную структуру</w:t>
      </w:r>
      <w:r w:rsidR="00454AE0" w:rsidRPr="00FA71F7">
        <w:rPr>
          <w:b w:val="0"/>
          <w:i/>
        </w:rPr>
        <w:t>:</w:t>
      </w:r>
    </w:p>
    <w:p w:rsidR="0048228F" w:rsidRPr="00FA71F7" w:rsidRDefault="0048228F" w:rsidP="00454AE0">
      <w:pPr>
        <w:pStyle w:val="a4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rPr>
          <w:i/>
        </w:rPr>
      </w:pPr>
      <w:r w:rsidRPr="00FA71F7">
        <w:rPr>
          <w:rStyle w:val="a5"/>
          <w:b w:val="0"/>
          <w:i/>
        </w:rPr>
        <w:t>Водородные связи:</w:t>
      </w:r>
    </w:p>
    <w:p w:rsidR="0048228F" w:rsidRPr="00FA71F7" w:rsidRDefault="0048228F" w:rsidP="00454AE0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1F7">
        <w:rPr>
          <w:rFonts w:ascii="Times New Roman" w:hAnsi="Times New Roman" w:cs="Times New Roman"/>
          <w:sz w:val="24"/>
          <w:szCs w:val="24"/>
        </w:rPr>
        <w:t>Водородные связи формируются между атомами водорода, связанными с электроотрицательными атомами (такими как кислород и азот), и электроотрицательными атомами в боковых цепях или главной цепи полипептида.</w:t>
      </w:r>
    </w:p>
    <w:p w:rsidR="0048228F" w:rsidRPr="00FA71F7" w:rsidRDefault="0048228F" w:rsidP="00454AE0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1F7">
        <w:rPr>
          <w:rFonts w:ascii="Times New Roman" w:hAnsi="Times New Roman" w:cs="Times New Roman"/>
          <w:sz w:val="24"/>
          <w:szCs w:val="24"/>
        </w:rPr>
        <w:t>Эти связи могут образовываться между карбонильными группами (C=O) и аминогруппами (N-H) разных аминокислот, а также между боковыми цепями, что добавляет стабильности структуре.</w:t>
      </w:r>
    </w:p>
    <w:p w:rsidR="0048228F" w:rsidRPr="00FA71F7" w:rsidRDefault="0048228F" w:rsidP="00BB722D">
      <w:pPr>
        <w:pStyle w:val="a4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</w:pPr>
      <w:r w:rsidRPr="00FA71F7">
        <w:rPr>
          <w:rStyle w:val="a5"/>
          <w:b w:val="0"/>
          <w:i/>
        </w:rPr>
        <w:t>Ионные (солевые) связи:</w:t>
      </w:r>
      <w:r w:rsidR="00454AE0" w:rsidRPr="00FA71F7">
        <w:rPr>
          <w:rStyle w:val="a5"/>
          <w:b w:val="0"/>
          <w:i/>
        </w:rPr>
        <w:t xml:space="preserve"> </w:t>
      </w:r>
      <w:r w:rsidRPr="00FA71F7">
        <w:t>Ионные связи формируются между положительно и отрицательно заряженными боковыми цепями аминокислот. Например, остатки лизина и аргинина (положительно заряженные) могут взаимодействовать с остатками глутаминовой или аспарагиновой кислоты (отрицательно заряженные).</w:t>
      </w:r>
    </w:p>
    <w:p w:rsidR="0048228F" w:rsidRPr="00FA71F7" w:rsidRDefault="0048228F" w:rsidP="00454AE0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1F7">
        <w:rPr>
          <w:rFonts w:ascii="Times New Roman" w:hAnsi="Times New Roman" w:cs="Times New Roman"/>
          <w:sz w:val="24"/>
          <w:szCs w:val="24"/>
        </w:rPr>
        <w:t>Эти связи являются сильными и могут значительно влиять на стабильность третичной структуры.</w:t>
      </w:r>
    </w:p>
    <w:p w:rsidR="0048228F" w:rsidRPr="00FA71F7" w:rsidRDefault="0048228F" w:rsidP="00F21F44">
      <w:pPr>
        <w:pStyle w:val="a4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</w:pPr>
      <w:r w:rsidRPr="00FA71F7">
        <w:rPr>
          <w:rStyle w:val="a5"/>
          <w:b w:val="0"/>
          <w:i/>
        </w:rPr>
        <w:t>Гидрофобные взаимодействия:</w:t>
      </w:r>
      <w:r w:rsidR="00454AE0" w:rsidRPr="00FA71F7">
        <w:rPr>
          <w:rStyle w:val="a5"/>
          <w:b w:val="0"/>
          <w:i/>
        </w:rPr>
        <w:t xml:space="preserve"> </w:t>
      </w:r>
      <w:r w:rsidRPr="00FA71F7">
        <w:t>Гидрофобные аминокислоты (например, валин, лейцин и изолейцин) стремятся избегать контакта с водной средой, что приводит к их укладке в центре белковой молекулы.</w:t>
      </w:r>
    </w:p>
    <w:p w:rsidR="0048228F" w:rsidRPr="00FA71F7" w:rsidRDefault="0048228F" w:rsidP="00454AE0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1F7">
        <w:rPr>
          <w:rFonts w:ascii="Times New Roman" w:hAnsi="Times New Roman" w:cs="Times New Roman"/>
          <w:sz w:val="24"/>
          <w:szCs w:val="24"/>
        </w:rPr>
        <w:t>Эти взаимодействия способствуют сборке белка в компактную структуру и играют важную роль в формировании функциональной конфигурации.</w:t>
      </w:r>
    </w:p>
    <w:p w:rsidR="0048228F" w:rsidRPr="00FA71F7" w:rsidRDefault="0048228F" w:rsidP="00D660CB">
      <w:pPr>
        <w:pStyle w:val="a4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</w:pPr>
      <w:r w:rsidRPr="00FA71F7">
        <w:rPr>
          <w:rStyle w:val="a5"/>
          <w:b w:val="0"/>
          <w:i/>
        </w:rPr>
        <w:t>Дисульфидные связи:</w:t>
      </w:r>
      <w:r w:rsidR="00454AE0" w:rsidRPr="00FA71F7">
        <w:rPr>
          <w:rStyle w:val="a5"/>
          <w:b w:val="0"/>
          <w:i/>
        </w:rPr>
        <w:t xml:space="preserve"> </w:t>
      </w:r>
      <w:r w:rsidRPr="00FA71F7">
        <w:t>Дисульфидные связи (S-S) формируются между остатками цистеина. Эти ковалентные связи обеспечивают дополнительную стабильность, особенно в белках, которые подвергаются изме</w:t>
      </w:r>
      <w:bookmarkStart w:id="0" w:name="_GoBack"/>
      <w:bookmarkEnd w:id="0"/>
      <w:r w:rsidRPr="00FA71F7">
        <w:t>нениям в окружающей среде.</w:t>
      </w:r>
    </w:p>
    <w:p w:rsidR="0048228F" w:rsidRPr="00FA71F7" w:rsidRDefault="0048228F" w:rsidP="00454AE0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1F7">
        <w:rPr>
          <w:rFonts w:ascii="Times New Roman" w:hAnsi="Times New Roman" w:cs="Times New Roman"/>
          <w:sz w:val="24"/>
          <w:szCs w:val="24"/>
        </w:rPr>
        <w:t>Например, в коллагене и инсулине дисульфидные связи играют ключевую роль в поддержании их структуры.</w:t>
      </w:r>
    </w:p>
    <w:p w:rsidR="0048228F" w:rsidRPr="00FA71F7" w:rsidRDefault="0048228F" w:rsidP="0055755F">
      <w:pPr>
        <w:pStyle w:val="a4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</w:pPr>
      <w:r w:rsidRPr="00FA71F7">
        <w:rPr>
          <w:rStyle w:val="a5"/>
          <w:b w:val="0"/>
          <w:i/>
        </w:rPr>
        <w:t>Ван дер Ваальсовы силы:</w:t>
      </w:r>
      <w:r w:rsidR="00454AE0" w:rsidRPr="00FA71F7">
        <w:rPr>
          <w:rStyle w:val="a5"/>
          <w:b w:val="0"/>
          <w:i/>
        </w:rPr>
        <w:t xml:space="preserve"> </w:t>
      </w:r>
      <w:r w:rsidRPr="00FA71F7">
        <w:t>Эти слабые межмолекулярные взаимодействия возникают между всеми атомами независимо от их заряда, и могут вносить вклад в общую стабильность третичной структуры.</w:t>
      </w:r>
    </w:p>
    <w:p w:rsidR="0048228F" w:rsidRPr="00FA71F7" w:rsidRDefault="0048228F" w:rsidP="00B40D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1F7">
        <w:rPr>
          <w:rFonts w:ascii="Times New Roman" w:hAnsi="Times New Roman" w:cs="Times New Roman"/>
          <w:sz w:val="24"/>
          <w:szCs w:val="24"/>
        </w:rPr>
        <w:t>Хотя они относительно слабы, в большом количестве они могут оказывать заметное влияние на структурные свойства белка.</w:t>
      </w:r>
    </w:p>
    <w:p w:rsidR="0097256D" w:rsidRPr="00FA71F7" w:rsidRDefault="0097256D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1F7">
        <w:rPr>
          <w:rFonts w:ascii="Times New Roman" w:hAnsi="Times New Roman" w:cs="Times New Roman"/>
          <w:sz w:val="24"/>
          <w:szCs w:val="24"/>
        </w:rPr>
        <w:t>4. Четвертичная структура: это комплекс из нескольких полипептидных цепей, собранных в единую функциональную единицу. Примером может служить белок гемоглобин, который состоит из четырех полипептидных цепей.</w:t>
      </w:r>
    </w:p>
    <w:p w:rsidR="0048228F" w:rsidRDefault="0048228F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1F7">
        <w:rPr>
          <w:rFonts w:ascii="Times New Roman" w:hAnsi="Times New Roman" w:cs="Times New Roman"/>
          <w:sz w:val="24"/>
          <w:szCs w:val="24"/>
        </w:rPr>
        <w:t>Четвертичная структура белков</w:t>
      </w:r>
      <w:r w:rsidRPr="0048228F">
        <w:rPr>
          <w:rFonts w:ascii="Times New Roman" w:hAnsi="Times New Roman" w:cs="Times New Roman"/>
          <w:sz w:val="24"/>
          <w:szCs w:val="24"/>
        </w:rPr>
        <w:t xml:space="preserve"> представляет собой уровень организации, который образуется при взаимодействии нескольких полипептидных цепей (субъединиц) в единую функциональную молекулу. Этот уровень структуры критически важен для </w:t>
      </w:r>
      <w:r w:rsidRPr="0048228F">
        <w:rPr>
          <w:rFonts w:ascii="Times New Roman" w:hAnsi="Times New Roman" w:cs="Times New Roman"/>
          <w:sz w:val="24"/>
          <w:szCs w:val="24"/>
        </w:rPr>
        <w:lastRenderedPageBreak/>
        <w:t>функционирования многих белков, поскольку именно он определяет, как различные субъединицы взаимодействуют друг с другом и с другими молекулами.</w:t>
      </w:r>
    </w:p>
    <w:p w:rsidR="0048228F" w:rsidRPr="0048228F" w:rsidRDefault="0048228F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56D" w:rsidRDefault="0097256D" w:rsidP="00454A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>
            <wp:extent cx="4632960" cy="2506980"/>
            <wp:effectExtent l="0" t="0" r="0" b="7620"/>
            <wp:docPr id="3" name="Рисунок 3" descr="Уровни организации белков | Хим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ровни организации белков | Химия онлай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56D" w:rsidRPr="00454AE0" w:rsidRDefault="00454AE0" w:rsidP="00454A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454AE0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Рисунок 2.</w:t>
      </w:r>
      <w:r w:rsidRPr="00454AE0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97256D" w:rsidRPr="00454AE0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Структура белка.</w:t>
      </w:r>
    </w:p>
    <w:p w:rsidR="00454AE0" w:rsidRDefault="00454AE0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4281" w:rsidRDefault="00EF4281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EF4281">
        <w:rPr>
          <w:rFonts w:ascii="Times New Roman" w:hAnsi="Times New Roman" w:cs="Times New Roman"/>
          <w:b/>
          <w:sz w:val="24"/>
          <w:szCs w:val="24"/>
        </w:rPr>
        <w:t>Роль межмолекулярных взаимодействий в формировании структуры.</w:t>
      </w:r>
    </w:p>
    <w:p w:rsidR="00EF4281" w:rsidRDefault="00EF4281" w:rsidP="00B40D2F">
      <w:pPr>
        <w:pStyle w:val="a4"/>
        <w:spacing w:before="0" w:beforeAutospacing="0" w:after="0" w:afterAutospacing="0"/>
        <w:ind w:firstLine="709"/>
        <w:jc w:val="both"/>
      </w:pPr>
      <w:r>
        <w:t>Изменение аминокислотной последовательности синтезированных белков и пептидов называется посттрансляционной модификацией. Эти модификации катализируются специфическими ферментами и обычно затрагивают активные полярные аминокислотные остатки. Они имеют разнообразные цели и функции. Многие посттрансляционные модификации происходят в эндоплазматическом ретикулуме сразу после завершения трансляции, в то время как другие происходят позже, непосредственно на месте функционирования белка. В верхней части схемы указаны наиболее важные типы посттрансляционных модификаций белков эукариот, где «П» означает «производное», а «С» — «связь с аминокислотой». Ниже представлены формулы некоторых продуктов модификации.</w:t>
      </w:r>
    </w:p>
    <w:p w:rsidR="00EF4281" w:rsidRDefault="00EF4281" w:rsidP="00B40D2F">
      <w:pPr>
        <w:pStyle w:val="a4"/>
        <w:spacing w:before="0" w:beforeAutospacing="0" w:after="0" w:afterAutospacing="0"/>
        <w:ind w:firstLine="709"/>
        <w:jc w:val="both"/>
      </w:pPr>
      <w:r>
        <w:t>Свободная α-аминогруппа на N-конце многих белков часто блокируется ацетильной или другой ацильной группой, например, остатком миристиновой кислоты (реакция ацилирования). Примерно 80% всех белков животных имеют ацильные группы на N-конце, особенно среди растворимых белков. N-концевой остаток глутамата может подвергаться циклизации с образованием остатка пироглутамата, а C-концевая карбоксильная группа некоторых пептидов и белков может преобразовываться в амидную группу.</w:t>
      </w:r>
    </w:p>
    <w:p w:rsidR="00EF4281" w:rsidRDefault="00EF4281" w:rsidP="00B40D2F">
      <w:pPr>
        <w:pStyle w:val="a4"/>
        <w:spacing w:before="0" w:beforeAutospacing="0" w:after="0" w:afterAutospacing="0"/>
        <w:ind w:firstLine="709"/>
        <w:jc w:val="both"/>
      </w:pPr>
      <w:r>
        <w:t>Боковые цепи аспарагина и серина часто связываются с олигосахаридами в процессе, известном как гликозилирование. Особенно часто гликозилированию подвергаются внеклеточные белки, и углеводная часть молекулы может быть больше исходного белка. Функциональная роль гликозилирования до конца не изучена. В некоторых случаях оно необходимо для правильного сворачивания белка в эндоплазматическом ретикулуме. Все белки плазмы крови, кроме альбумина, гликозилированы, и их углеводные остатки распознаются рецепторами в печени. Кроме того, гликозилирование увеличивает способность муцинов и протеогликанов связывать воду. Обычно углеводная часть не влияет на биологическую (каталитическую) активность белка.</w:t>
      </w:r>
    </w:p>
    <w:p w:rsidR="00EF4281" w:rsidRDefault="00EF4281" w:rsidP="00B40D2F">
      <w:pPr>
        <w:pStyle w:val="a4"/>
        <w:spacing w:before="0" w:beforeAutospacing="0" w:after="0" w:afterAutospacing="0"/>
        <w:ind w:firstLine="709"/>
        <w:jc w:val="both"/>
      </w:pPr>
      <w:r>
        <w:t>Фосфорилированию подвержены остатки серина и тирозина, которые превращаются в моноэфиры фосфорной кислоты. Иногда фосфорилируются также остатки аспартата и гистидина. Реакции фосфорилирования и дефосфорилирования играют ключевую роль в регуляции метаболизма, пролиферации и дифференцировки клеток.</w:t>
      </w:r>
    </w:p>
    <w:p w:rsidR="00EF4281" w:rsidRDefault="00EF4281" w:rsidP="00B40D2F">
      <w:pPr>
        <w:pStyle w:val="a4"/>
        <w:spacing w:before="0" w:beforeAutospacing="0" w:after="0" w:afterAutospacing="0"/>
        <w:ind w:firstLine="709"/>
        <w:jc w:val="both"/>
      </w:pPr>
      <w:r>
        <w:t xml:space="preserve">Остатки глутамата в факторах свертывания крови подвергаются специфической модификации, зависящей от витамина K — а-карбоксилированию. Эта модификация повышает способность факторов связывать ионы Ca²⁺, что необходимо для нормального </w:t>
      </w:r>
      <w:r>
        <w:lastRenderedPageBreak/>
        <w:t>функционирования системы свертывания крови. Вдобавок к этому, различные модификации могут затрагивать α-аминогруппу остатков лизина. Процессы ацетилирования и деацетилирования этой группы позволяют контролировать активность генов. Многие коферменты и кофакторы связываются с остатками лизина ковалентной связью. Это наблюдается, в частности, с биотином, липоевой кислотой, пиридоксальфосфатом и с фоторецептором ретиналем.</w:t>
      </w:r>
    </w:p>
    <w:p w:rsidR="00EF4281" w:rsidRDefault="00EF4281" w:rsidP="00B40D2F">
      <w:pPr>
        <w:pStyle w:val="a4"/>
        <w:spacing w:before="0" w:beforeAutospacing="0" w:after="0" w:afterAutospacing="0"/>
        <w:ind w:firstLine="709"/>
        <w:jc w:val="both"/>
      </w:pPr>
      <w:r>
        <w:t>Остатки лизина и пролина в коллагене и некоторых других белках подвергаются гидроксилированию, что способствует образованию устойчивых фибрилл. Гидроксилирование остатков аспарагина наблюдается в условиях гипоксии. Остаток цистеина в молекуле цитохрома c связывается ковалентной связью с гемом. Флавиновые коферменты также иногда присоединяются к остаткам цистеина или гистидина в молекулах ферментов.</w:t>
      </w:r>
    </w:p>
    <w:p w:rsidR="00EF4281" w:rsidRDefault="00EF4281" w:rsidP="00B40D2F">
      <w:pPr>
        <w:pStyle w:val="a4"/>
        <w:spacing w:before="0" w:beforeAutospacing="0" w:after="0" w:afterAutospacing="0"/>
        <w:ind w:firstLine="709"/>
        <w:jc w:val="both"/>
      </w:pPr>
      <w:r>
        <w:t>Дисульфидные связи между остатками цистеина стабилизируют третичную и четвертичную структуры многих белков. Связывание SH-группы остатка цистеина с изопреноидами, такими как фарнезол и геранилгераниол, называется пренилированием. Подобно ацилированию N-концевого аминокислотного остатка, эта реакция служит для связывания белков с мембраной. Остатки тирозина, помимо фосфорилирования, также могут подвергаться йодированию, в результате чего образуются гормоны тироксин и трийодтиронин.</w:t>
      </w:r>
    </w:p>
    <w:p w:rsidR="00454AE0" w:rsidRDefault="00454AE0" w:rsidP="00B40D2F">
      <w:pPr>
        <w:pStyle w:val="a4"/>
        <w:spacing w:before="0" w:beforeAutospacing="0" w:after="0" w:afterAutospacing="0"/>
        <w:ind w:firstLine="709"/>
        <w:jc w:val="both"/>
      </w:pPr>
    </w:p>
    <w:p w:rsidR="00454AE0" w:rsidRDefault="00454AE0" w:rsidP="00B40D2F">
      <w:pPr>
        <w:pStyle w:val="a4"/>
        <w:spacing w:before="0" w:beforeAutospacing="0" w:after="0" w:afterAutospacing="0"/>
        <w:ind w:firstLine="709"/>
        <w:jc w:val="both"/>
      </w:pPr>
    </w:p>
    <w:p w:rsidR="00454AE0" w:rsidRDefault="00454AE0" w:rsidP="00B40D2F">
      <w:pPr>
        <w:pStyle w:val="a4"/>
        <w:spacing w:before="0" w:beforeAutospacing="0" w:after="0" w:afterAutospacing="0"/>
        <w:ind w:firstLine="709"/>
        <w:jc w:val="both"/>
      </w:pPr>
    </w:p>
    <w:p w:rsidR="00EF4281" w:rsidRPr="00454AE0" w:rsidRDefault="00851318" w:rsidP="00454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4AE0">
        <w:rPr>
          <w:rFonts w:ascii="Times New Roman" w:hAnsi="Times New Roman" w:cs="Times New Roman"/>
          <w:b/>
          <w:sz w:val="24"/>
          <w:szCs w:val="24"/>
          <w:lang w:val="kk-KZ"/>
        </w:rPr>
        <w:t>Вопросы для самоконтроля:</w:t>
      </w:r>
    </w:p>
    <w:p w:rsidR="00851318" w:rsidRPr="00454AE0" w:rsidRDefault="00851318" w:rsidP="00454AE0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4AE0">
        <w:rPr>
          <w:rFonts w:ascii="Times New Roman" w:hAnsi="Times New Roman" w:cs="Times New Roman"/>
          <w:sz w:val="24"/>
          <w:szCs w:val="24"/>
        </w:rPr>
        <w:t>Каковы основные функции белков в клетке и организме?</w:t>
      </w:r>
    </w:p>
    <w:p w:rsidR="00851318" w:rsidRPr="00454AE0" w:rsidRDefault="00851318" w:rsidP="00454AE0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4A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примеры белков, выполняющих различные функции, можно привести?</w:t>
      </w:r>
    </w:p>
    <w:p w:rsidR="00851318" w:rsidRPr="00454AE0" w:rsidRDefault="00851318" w:rsidP="00454AE0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4AE0">
        <w:rPr>
          <w:rFonts w:ascii="Times New Roman" w:hAnsi="Times New Roman" w:cs="Times New Roman"/>
          <w:sz w:val="24"/>
          <w:szCs w:val="24"/>
        </w:rPr>
        <w:t>Что такое структура белка и какие уровни структуры существуют?</w:t>
      </w:r>
    </w:p>
    <w:p w:rsidR="00851318" w:rsidRPr="00454AE0" w:rsidRDefault="00851318" w:rsidP="00454AE0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4AE0">
        <w:rPr>
          <w:rFonts w:ascii="Times New Roman" w:hAnsi="Times New Roman" w:cs="Times New Roman"/>
          <w:sz w:val="24"/>
          <w:szCs w:val="24"/>
        </w:rPr>
        <w:t>Какие типы посттрансляционных модификаций белков существуют и какую роль они играют в клетке?</w:t>
      </w:r>
    </w:p>
    <w:p w:rsidR="00851318" w:rsidRPr="00454AE0" w:rsidRDefault="00851318" w:rsidP="00454AE0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4AE0">
        <w:rPr>
          <w:rFonts w:ascii="Times New Roman" w:hAnsi="Times New Roman" w:cs="Times New Roman"/>
          <w:sz w:val="24"/>
          <w:szCs w:val="24"/>
        </w:rPr>
        <w:t>Как взаимодействия между аминокислотными остатками влияют на сворачивание и стабильность белка?</w:t>
      </w:r>
    </w:p>
    <w:p w:rsidR="00851318" w:rsidRPr="00851318" w:rsidRDefault="00851318" w:rsidP="00454AE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281" w:rsidRPr="00EF4281" w:rsidRDefault="00EF4281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56D" w:rsidRPr="0097256D" w:rsidRDefault="0097256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7256D" w:rsidRPr="00D1731D" w:rsidRDefault="0097256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31D" w:rsidRPr="00D1731D" w:rsidRDefault="00D1731D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31D" w:rsidRDefault="00D1731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31D" w:rsidRPr="00D1731D" w:rsidRDefault="00D1731D" w:rsidP="00B40D2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D00" w:rsidRDefault="00816D00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D00" w:rsidRDefault="00816D00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D00" w:rsidRDefault="00816D00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D00" w:rsidRDefault="00816D00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D00" w:rsidRDefault="00816D00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D00" w:rsidRPr="00816D00" w:rsidRDefault="00816D00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291" w:rsidRPr="00716291" w:rsidRDefault="00716291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16291" w:rsidRPr="00716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536"/>
    <w:multiLevelType w:val="hybridMultilevel"/>
    <w:tmpl w:val="6F6CE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2E17"/>
    <w:multiLevelType w:val="hybridMultilevel"/>
    <w:tmpl w:val="D27A2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56389"/>
    <w:multiLevelType w:val="multilevel"/>
    <w:tmpl w:val="7C3E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350FA"/>
    <w:multiLevelType w:val="hybridMultilevel"/>
    <w:tmpl w:val="B6A09D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9E1669"/>
    <w:multiLevelType w:val="multilevel"/>
    <w:tmpl w:val="D24E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541975"/>
    <w:multiLevelType w:val="multilevel"/>
    <w:tmpl w:val="B162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81E4F"/>
    <w:multiLevelType w:val="multilevel"/>
    <w:tmpl w:val="DA82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01223A"/>
    <w:multiLevelType w:val="multilevel"/>
    <w:tmpl w:val="804A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2C608E"/>
    <w:multiLevelType w:val="hybridMultilevel"/>
    <w:tmpl w:val="D45C781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E102D9B"/>
    <w:multiLevelType w:val="multilevel"/>
    <w:tmpl w:val="A30E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A2711"/>
    <w:multiLevelType w:val="hybridMultilevel"/>
    <w:tmpl w:val="6F6CE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91"/>
    <w:rsid w:val="00151704"/>
    <w:rsid w:val="001B3429"/>
    <w:rsid w:val="00454AE0"/>
    <w:rsid w:val="0048228F"/>
    <w:rsid w:val="005E5CF1"/>
    <w:rsid w:val="00630246"/>
    <w:rsid w:val="006F2AE4"/>
    <w:rsid w:val="00716291"/>
    <w:rsid w:val="00816D00"/>
    <w:rsid w:val="00851318"/>
    <w:rsid w:val="0097256D"/>
    <w:rsid w:val="00B40D2F"/>
    <w:rsid w:val="00D1731D"/>
    <w:rsid w:val="00EF4281"/>
    <w:rsid w:val="00FA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5E0E"/>
  <w15:chartTrackingRefBased/>
  <w15:docId w15:val="{123A869D-4139-4166-AD06-9B1655BD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E5C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29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731D"/>
    <w:rPr>
      <w:b/>
      <w:bCs/>
    </w:rPr>
  </w:style>
  <w:style w:type="character" w:customStyle="1" w:styleId="overflow-hidden">
    <w:name w:val="overflow-hidden"/>
    <w:basedOn w:val="a0"/>
    <w:rsid w:val="00D1731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73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73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173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173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5C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6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1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13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1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2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8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28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4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68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27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4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0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0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Ayana</cp:lastModifiedBy>
  <cp:revision>8</cp:revision>
  <dcterms:created xsi:type="dcterms:W3CDTF">2024-10-25T10:09:00Z</dcterms:created>
  <dcterms:modified xsi:type="dcterms:W3CDTF">2024-10-31T11:19:00Z</dcterms:modified>
</cp:coreProperties>
</file>