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CF6A" w14:textId="1320BD76" w:rsidR="00E84A75" w:rsidRDefault="00EF0DC2" w:rsidP="00E84A75">
      <w:pPr>
        <w:pStyle w:val="Default"/>
        <w:ind w:right="73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ПАЙДАЛАН</w:t>
      </w:r>
      <w:r>
        <w:rPr>
          <w:b/>
          <w:bCs/>
          <w:sz w:val="28"/>
          <w:szCs w:val="28"/>
          <w:lang w:val="kk-KZ"/>
        </w:rPr>
        <w:t>ЫЛ</w:t>
      </w:r>
      <w:r>
        <w:rPr>
          <w:b/>
          <w:bCs/>
          <w:sz w:val="28"/>
          <w:szCs w:val="28"/>
        </w:rPr>
        <w:t>ҒАН ӘДЕБИЕТТЕР</w:t>
      </w:r>
      <w:r>
        <w:rPr>
          <w:b/>
          <w:bCs/>
          <w:sz w:val="28"/>
          <w:szCs w:val="28"/>
          <w:lang w:val="kk-KZ"/>
        </w:rPr>
        <w:t xml:space="preserve"> ТІЗІМІ</w:t>
      </w:r>
    </w:p>
    <w:p w14:paraId="3C76EE97" w14:textId="77777777" w:rsidR="00A5487E" w:rsidRPr="00DB6694" w:rsidRDefault="00A5487E" w:rsidP="00A5487E">
      <w:pPr>
        <w:spacing w:after="0"/>
        <w:ind w:firstLine="709"/>
        <w:jc w:val="center"/>
        <w:rPr>
          <w:b/>
          <w:bCs/>
          <w:lang w:val="kk-KZ"/>
        </w:rPr>
      </w:pPr>
    </w:p>
    <w:p w14:paraId="5803C0B2" w14:textId="77777777" w:rsidR="00EF0DC2" w:rsidRP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/>
        <w:ind w:left="0" w:right="607" w:firstLine="709"/>
        <w:contextualSpacing w:val="0"/>
        <w:jc w:val="both"/>
        <w:rPr>
          <w:sz w:val="32"/>
          <w:lang w:val="kk-KZ"/>
        </w:rPr>
      </w:pPr>
      <w:r w:rsidRPr="00EF0DC2">
        <w:rPr>
          <w:sz w:val="32"/>
          <w:lang w:val="kk-KZ"/>
        </w:rPr>
        <w:t>Жалпы білім беру ұйымдарына арналған жалпы білім беретін</w:t>
      </w:r>
      <w:r w:rsidRPr="00EF0DC2">
        <w:rPr>
          <w:spacing w:val="-77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пәндердің,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бастауыш,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негізгі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орта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және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жалпы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орта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білім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деңгейлерінің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таңдау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курстарының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үлгілік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оқу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бағдарламасы</w:t>
      </w:r>
      <w:r w:rsidRPr="00EF0DC2">
        <w:rPr>
          <w:color w:val="0462C1"/>
          <w:spacing w:val="1"/>
          <w:sz w:val="32"/>
          <w:lang w:val="kk-KZ"/>
        </w:rPr>
        <w:t xml:space="preserve"> </w:t>
      </w:r>
      <w:hyperlink r:id="rId5">
        <w:r w:rsidRPr="00EF0DC2">
          <w:rPr>
            <w:color w:val="0462C1"/>
            <w:sz w:val="32"/>
            <w:u w:val="single" w:color="0462C1"/>
            <w:lang w:val="kk-KZ"/>
          </w:rPr>
          <w:t>https://adilet.zan.kz/kaz/docs/V2200030654</w:t>
        </w:r>
      </w:hyperlink>
    </w:p>
    <w:p w14:paraId="2304574A" w14:textId="77777777" w:rsidR="00EF0DC2" w:rsidRP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2" w:after="0"/>
        <w:ind w:left="0" w:right="607" w:firstLine="709"/>
        <w:contextualSpacing w:val="0"/>
        <w:jc w:val="both"/>
        <w:rPr>
          <w:sz w:val="32"/>
          <w:lang w:val="kk-KZ"/>
        </w:rPr>
      </w:pPr>
      <w:r w:rsidRPr="00EF0DC2">
        <w:rPr>
          <w:sz w:val="32"/>
          <w:lang w:val="kk-KZ"/>
        </w:rPr>
        <w:t>Жүсіпқалиева Ғ.Қ., Джумашева А.А., Құбаева Б.С. Мектепте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физика курсын оқытудың теориясы мен әдістемесі: Оқу құралы.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-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Орал: М.Өтемісов атындағы БҚМУ редакциялық баспа орталығы,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2012.</w:t>
      </w:r>
      <w:r w:rsidRPr="00EF0DC2">
        <w:rPr>
          <w:spacing w:val="-2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– 195 б.</w:t>
      </w:r>
    </w:p>
    <w:p w14:paraId="78957790" w14:textId="77777777" w:rsidR="00EF0DC2" w:rsidRP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/>
        <w:ind w:left="0" w:right="605" w:firstLine="709"/>
        <w:contextualSpacing w:val="0"/>
        <w:rPr>
          <w:sz w:val="32"/>
          <w:lang w:val="en-US"/>
        </w:rPr>
      </w:pPr>
      <w:r>
        <w:rPr>
          <w:sz w:val="32"/>
        </w:rPr>
        <w:t>Лысова Н. Н. Урок физики в современной школе: физический</w:t>
      </w:r>
      <w:r>
        <w:rPr>
          <w:spacing w:val="-77"/>
          <w:sz w:val="32"/>
        </w:rPr>
        <w:t xml:space="preserve"> </w:t>
      </w:r>
      <w:r>
        <w:rPr>
          <w:sz w:val="32"/>
        </w:rPr>
        <w:t>эксперимент</w:t>
      </w:r>
      <w:r>
        <w:rPr>
          <w:spacing w:val="57"/>
          <w:sz w:val="32"/>
        </w:rPr>
        <w:t xml:space="preserve"> </w:t>
      </w:r>
      <w:r>
        <w:rPr>
          <w:sz w:val="32"/>
        </w:rPr>
        <w:t>//</w:t>
      </w:r>
      <w:r>
        <w:rPr>
          <w:spacing w:val="64"/>
          <w:sz w:val="32"/>
        </w:rPr>
        <w:t xml:space="preserve"> </w:t>
      </w:r>
      <w:r>
        <w:rPr>
          <w:sz w:val="32"/>
        </w:rPr>
        <w:t>Научный</w:t>
      </w:r>
      <w:r>
        <w:rPr>
          <w:spacing w:val="61"/>
          <w:sz w:val="32"/>
        </w:rPr>
        <w:t xml:space="preserve"> </w:t>
      </w:r>
      <w:r>
        <w:rPr>
          <w:sz w:val="32"/>
        </w:rPr>
        <w:t>лидер</w:t>
      </w:r>
      <w:r>
        <w:rPr>
          <w:spacing w:val="61"/>
          <w:sz w:val="32"/>
        </w:rPr>
        <w:t xml:space="preserve"> </w:t>
      </w:r>
      <w:r>
        <w:rPr>
          <w:sz w:val="32"/>
        </w:rPr>
        <w:t>№50</w:t>
      </w:r>
      <w:r>
        <w:rPr>
          <w:spacing w:val="60"/>
          <w:sz w:val="32"/>
        </w:rPr>
        <w:t xml:space="preserve"> </w:t>
      </w:r>
      <w:r>
        <w:rPr>
          <w:sz w:val="32"/>
        </w:rPr>
        <w:t>(95).</w:t>
      </w:r>
      <w:r>
        <w:rPr>
          <w:spacing w:val="60"/>
          <w:sz w:val="32"/>
        </w:rPr>
        <w:t xml:space="preserve"> </w:t>
      </w:r>
      <w:r w:rsidRPr="00EF0DC2">
        <w:rPr>
          <w:sz w:val="32"/>
          <w:lang w:val="en-US"/>
        </w:rPr>
        <w:t>2022.</w:t>
      </w:r>
      <w:r w:rsidRPr="00EF0DC2">
        <w:rPr>
          <w:spacing w:val="59"/>
          <w:sz w:val="32"/>
          <w:lang w:val="en-US"/>
        </w:rPr>
        <w:t xml:space="preserve"> </w:t>
      </w:r>
      <w:r w:rsidRPr="00EF0DC2">
        <w:rPr>
          <w:sz w:val="32"/>
          <w:lang w:val="en-US"/>
        </w:rPr>
        <w:t>-</w:t>
      </w:r>
      <w:r w:rsidRPr="00EF0DC2">
        <w:rPr>
          <w:spacing w:val="57"/>
          <w:sz w:val="32"/>
          <w:lang w:val="en-US"/>
        </w:rPr>
        <w:t xml:space="preserve"> </w:t>
      </w:r>
      <w:r>
        <w:rPr>
          <w:sz w:val="32"/>
        </w:rPr>
        <w:t>С</w:t>
      </w:r>
      <w:r w:rsidRPr="00EF0DC2">
        <w:rPr>
          <w:sz w:val="32"/>
          <w:lang w:val="en-US"/>
        </w:rPr>
        <w:t>.</w:t>
      </w:r>
      <w:r w:rsidRPr="00EF0DC2">
        <w:rPr>
          <w:spacing w:val="59"/>
          <w:sz w:val="32"/>
          <w:lang w:val="en-US"/>
        </w:rPr>
        <w:t xml:space="preserve"> </w:t>
      </w:r>
      <w:r w:rsidRPr="00EF0DC2">
        <w:rPr>
          <w:sz w:val="32"/>
          <w:lang w:val="en-US"/>
        </w:rPr>
        <w:t>66</w:t>
      </w:r>
      <w:r w:rsidRPr="00EF0DC2">
        <w:rPr>
          <w:spacing w:val="61"/>
          <w:sz w:val="32"/>
          <w:lang w:val="en-US"/>
        </w:rPr>
        <w:t xml:space="preserve"> </w:t>
      </w:r>
      <w:r w:rsidRPr="00EF0DC2">
        <w:rPr>
          <w:sz w:val="32"/>
          <w:lang w:val="en-US"/>
        </w:rPr>
        <w:t>-77</w:t>
      </w:r>
      <w:r w:rsidRPr="00EF0DC2">
        <w:rPr>
          <w:spacing w:val="59"/>
          <w:sz w:val="32"/>
          <w:lang w:val="en-US"/>
        </w:rPr>
        <w:t xml:space="preserve"> </w:t>
      </w:r>
      <w:r w:rsidRPr="00EF0DC2">
        <w:rPr>
          <w:sz w:val="32"/>
          <w:lang w:val="en-US"/>
        </w:rPr>
        <w:t>URL:</w:t>
      </w:r>
      <w:r w:rsidRPr="00EF0DC2">
        <w:rPr>
          <w:color w:val="0462C1"/>
          <w:spacing w:val="-77"/>
          <w:sz w:val="32"/>
          <w:lang w:val="en-US"/>
        </w:rPr>
        <w:t xml:space="preserve"> </w:t>
      </w:r>
      <w:hyperlink r:id="rId6">
        <w:r w:rsidRPr="00EF0DC2">
          <w:rPr>
            <w:color w:val="0462C1"/>
            <w:sz w:val="32"/>
            <w:u w:val="single" w:color="0462C1"/>
            <w:lang w:val="en-US"/>
          </w:rPr>
          <w:t>https://scilead.ru/article/3502-urok-fiziki-v-sovremennoj-shkole-</w:t>
        </w:r>
      </w:hyperlink>
      <w:r w:rsidRPr="00EF0DC2">
        <w:rPr>
          <w:color w:val="0462C1"/>
          <w:spacing w:val="1"/>
          <w:sz w:val="32"/>
          <w:lang w:val="en-US"/>
        </w:rPr>
        <w:t xml:space="preserve"> </w:t>
      </w:r>
      <w:hyperlink r:id="rId7">
        <w:r w:rsidRPr="00EF0DC2">
          <w:rPr>
            <w:color w:val="0462C1"/>
            <w:sz w:val="32"/>
            <w:u w:val="single" w:color="0462C1"/>
            <w:lang w:val="en-US"/>
          </w:rPr>
          <w:t>fizicheskij-</w:t>
        </w:r>
      </w:hyperlink>
    </w:p>
    <w:p w14:paraId="1918CCAC" w14:textId="77777777" w:rsid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/>
        <w:ind w:left="0" w:right="609" w:firstLine="709"/>
        <w:contextualSpacing w:val="0"/>
        <w:jc w:val="both"/>
        <w:rPr>
          <w:sz w:val="32"/>
        </w:rPr>
      </w:pPr>
      <w:r>
        <w:rPr>
          <w:sz w:val="32"/>
        </w:rPr>
        <w:t>Марголис А.А. и др. Практикум по школьному физическому</w:t>
      </w:r>
      <w:r>
        <w:rPr>
          <w:spacing w:val="1"/>
          <w:sz w:val="32"/>
        </w:rPr>
        <w:t xml:space="preserve"> </w:t>
      </w:r>
      <w:r>
        <w:rPr>
          <w:sz w:val="32"/>
        </w:rPr>
        <w:t>эксперименту: Учеб.пособие для студентов физ .-мат. фак. пед. Ин-</w:t>
      </w:r>
      <w:r>
        <w:rPr>
          <w:spacing w:val="1"/>
          <w:sz w:val="32"/>
        </w:rPr>
        <w:t xml:space="preserve"> </w:t>
      </w:r>
      <w:r>
        <w:rPr>
          <w:sz w:val="32"/>
        </w:rPr>
        <w:t>тов.</w:t>
      </w:r>
      <w:r>
        <w:rPr>
          <w:spacing w:val="-3"/>
          <w:sz w:val="32"/>
        </w:rPr>
        <w:t xml:space="preserve"> </w:t>
      </w:r>
      <w:r>
        <w:rPr>
          <w:sz w:val="32"/>
        </w:rPr>
        <w:t>Изд.</w:t>
      </w:r>
      <w:r>
        <w:rPr>
          <w:spacing w:val="-3"/>
          <w:sz w:val="32"/>
        </w:rPr>
        <w:t xml:space="preserve"> </w:t>
      </w:r>
      <w:r>
        <w:rPr>
          <w:sz w:val="32"/>
        </w:rPr>
        <w:t>3е,</w:t>
      </w:r>
      <w:r>
        <w:rPr>
          <w:spacing w:val="1"/>
          <w:sz w:val="32"/>
        </w:rPr>
        <w:t xml:space="preserve"> </w:t>
      </w:r>
      <w:r>
        <w:rPr>
          <w:sz w:val="32"/>
        </w:rPr>
        <w:t>перераб.</w:t>
      </w:r>
      <w:r>
        <w:rPr>
          <w:spacing w:val="-2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доп.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М: «Просвещение»,</w:t>
      </w:r>
      <w:r>
        <w:rPr>
          <w:spacing w:val="-2"/>
          <w:sz w:val="32"/>
        </w:rPr>
        <w:t xml:space="preserve"> </w:t>
      </w:r>
      <w:r>
        <w:rPr>
          <w:sz w:val="32"/>
        </w:rPr>
        <w:t>1977.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304</w:t>
      </w:r>
      <w:r>
        <w:rPr>
          <w:spacing w:val="-1"/>
          <w:sz w:val="32"/>
        </w:rPr>
        <w:t xml:space="preserve"> </w:t>
      </w:r>
      <w:r>
        <w:rPr>
          <w:sz w:val="32"/>
        </w:rPr>
        <w:t>с.</w:t>
      </w:r>
    </w:p>
    <w:p w14:paraId="6770919D" w14:textId="77777777" w:rsid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/>
        <w:ind w:left="0" w:right="607" w:firstLine="709"/>
        <w:contextualSpacing w:val="0"/>
        <w:jc w:val="both"/>
        <w:rPr>
          <w:sz w:val="32"/>
        </w:rPr>
      </w:pPr>
      <w:r>
        <w:rPr>
          <w:sz w:val="32"/>
        </w:rPr>
        <w:t>Гришаевой</w:t>
      </w:r>
      <w:r>
        <w:rPr>
          <w:spacing w:val="1"/>
          <w:sz w:val="32"/>
        </w:rPr>
        <w:t xml:space="preserve"> </w:t>
      </w:r>
      <w:r>
        <w:rPr>
          <w:sz w:val="32"/>
        </w:rPr>
        <w:t>С.В.</w:t>
      </w:r>
      <w:r>
        <w:rPr>
          <w:spacing w:val="1"/>
          <w:sz w:val="32"/>
        </w:rPr>
        <w:t xml:space="preserve"> </w:t>
      </w:r>
      <w:r>
        <w:rPr>
          <w:sz w:val="32"/>
        </w:rPr>
        <w:t>Учебный</w:t>
      </w:r>
      <w:r>
        <w:rPr>
          <w:spacing w:val="1"/>
          <w:sz w:val="32"/>
        </w:rPr>
        <w:t xml:space="preserve"> </w:t>
      </w:r>
      <w:r>
        <w:rPr>
          <w:sz w:val="32"/>
        </w:rPr>
        <w:t>физический</w:t>
      </w:r>
      <w:r>
        <w:rPr>
          <w:spacing w:val="1"/>
          <w:sz w:val="32"/>
        </w:rPr>
        <w:t xml:space="preserve"> </w:t>
      </w:r>
      <w:r>
        <w:rPr>
          <w:sz w:val="32"/>
        </w:rPr>
        <w:t>эксперимент,</w:t>
      </w:r>
      <w:r>
        <w:rPr>
          <w:spacing w:val="1"/>
          <w:sz w:val="32"/>
        </w:rPr>
        <w:t xml:space="preserve"> </w:t>
      </w:r>
      <w:r>
        <w:rPr>
          <w:sz w:val="32"/>
        </w:rPr>
        <w:t>его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задачи и система </w:t>
      </w:r>
      <w:r>
        <w:rPr>
          <w:rFonts w:ascii="Calibri" w:hAnsi="Calibri"/>
        </w:rPr>
        <w:t>//</w:t>
      </w:r>
      <w:r>
        <w:rPr>
          <w:rFonts w:ascii="Calibri" w:hAnsi="Calibri"/>
          <w:spacing w:val="1"/>
        </w:rPr>
        <w:t xml:space="preserve"> </w:t>
      </w:r>
      <w:r>
        <w:rPr>
          <w:sz w:val="32"/>
        </w:rPr>
        <w:t>План самообразования учителя физики. URL:</w:t>
      </w:r>
      <w:r>
        <w:rPr>
          <w:color w:val="0462C1"/>
          <w:spacing w:val="1"/>
          <w:sz w:val="32"/>
        </w:rPr>
        <w:t xml:space="preserve"> </w:t>
      </w:r>
      <w:hyperlink r:id="rId8">
        <w:r>
          <w:rPr>
            <w:color w:val="0462C1"/>
            <w:sz w:val="32"/>
            <w:u w:val="single" w:color="0462C1"/>
          </w:rPr>
          <w:t>https://infourok.ru/obobschenie-opita-uchitelya-fiziki-2271532.html</w:t>
        </w:r>
      </w:hyperlink>
    </w:p>
    <w:p w14:paraId="648F178A" w14:textId="77777777" w:rsid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/>
        <w:ind w:left="0" w:right="607" w:firstLine="709"/>
        <w:contextualSpacing w:val="0"/>
        <w:jc w:val="both"/>
        <w:rPr>
          <w:sz w:val="32"/>
        </w:rPr>
      </w:pPr>
      <w:r>
        <w:rPr>
          <w:sz w:val="32"/>
        </w:rPr>
        <w:t>Баймұханов</w:t>
      </w:r>
      <w:r>
        <w:rPr>
          <w:spacing w:val="1"/>
          <w:sz w:val="32"/>
        </w:rPr>
        <w:t xml:space="preserve"> </w:t>
      </w:r>
      <w:r>
        <w:rPr>
          <w:sz w:val="32"/>
        </w:rPr>
        <w:t>З.К.,</w:t>
      </w:r>
      <w:r>
        <w:rPr>
          <w:spacing w:val="1"/>
          <w:sz w:val="32"/>
        </w:rPr>
        <w:t xml:space="preserve"> </w:t>
      </w:r>
      <w:r>
        <w:rPr>
          <w:sz w:val="32"/>
        </w:rPr>
        <w:t>Аралбаева</w:t>
      </w:r>
      <w:r>
        <w:rPr>
          <w:spacing w:val="1"/>
          <w:sz w:val="32"/>
        </w:rPr>
        <w:t xml:space="preserve"> </w:t>
      </w:r>
      <w:r>
        <w:rPr>
          <w:sz w:val="32"/>
        </w:rPr>
        <w:t>Г.М.</w:t>
      </w:r>
      <w:r>
        <w:rPr>
          <w:spacing w:val="1"/>
          <w:sz w:val="32"/>
        </w:rPr>
        <w:t xml:space="preserve"> </w:t>
      </w:r>
      <w:r>
        <w:rPr>
          <w:sz w:val="32"/>
        </w:rPr>
        <w:t>Физикалық</w:t>
      </w:r>
      <w:r>
        <w:rPr>
          <w:spacing w:val="1"/>
          <w:sz w:val="32"/>
        </w:rPr>
        <w:t xml:space="preserve"> </w:t>
      </w:r>
      <w:r>
        <w:rPr>
          <w:sz w:val="32"/>
        </w:rPr>
        <w:t>шамаларды</w:t>
      </w:r>
      <w:r>
        <w:rPr>
          <w:spacing w:val="1"/>
          <w:sz w:val="32"/>
        </w:rPr>
        <w:t xml:space="preserve"> </w:t>
      </w:r>
      <w:r>
        <w:rPr>
          <w:sz w:val="32"/>
        </w:rPr>
        <w:t>өлшеу: Оқу құралы. – Нұр-Сұлтан: «Булатов А.Ж.» жеке кәсіпкер,</w:t>
      </w:r>
      <w:r>
        <w:rPr>
          <w:spacing w:val="1"/>
          <w:sz w:val="32"/>
        </w:rPr>
        <w:t xml:space="preserve"> </w:t>
      </w:r>
      <w:r>
        <w:rPr>
          <w:sz w:val="32"/>
        </w:rPr>
        <w:t>2022.</w:t>
      </w:r>
      <w:r>
        <w:rPr>
          <w:spacing w:val="-2"/>
          <w:sz w:val="32"/>
        </w:rPr>
        <w:t xml:space="preserve"> </w:t>
      </w:r>
      <w:r>
        <w:rPr>
          <w:sz w:val="32"/>
        </w:rPr>
        <w:t>– 430 б.</w:t>
      </w:r>
    </w:p>
    <w:p w14:paraId="6086EB5D" w14:textId="77777777" w:rsid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/>
        <w:ind w:left="0" w:right="609" w:firstLine="709"/>
        <w:contextualSpacing w:val="0"/>
        <w:jc w:val="both"/>
        <w:rPr>
          <w:sz w:val="32"/>
        </w:rPr>
      </w:pPr>
      <w:r>
        <w:rPr>
          <w:sz w:val="32"/>
        </w:rPr>
        <w:t>Башарұлы</w:t>
      </w:r>
      <w:r>
        <w:rPr>
          <w:spacing w:val="1"/>
          <w:sz w:val="32"/>
        </w:rPr>
        <w:t xml:space="preserve"> </w:t>
      </w:r>
      <w:r>
        <w:rPr>
          <w:sz w:val="32"/>
        </w:rPr>
        <w:t>Р.</w:t>
      </w:r>
      <w:r>
        <w:rPr>
          <w:spacing w:val="1"/>
          <w:sz w:val="32"/>
        </w:rPr>
        <w:t xml:space="preserve"> </w:t>
      </w:r>
      <w:r>
        <w:rPr>
          <w:sz w:val="32"/>
        </w:rPr>
        <w:t>Физика:</w:t>
      </w:r>
      <w:r>
        <w:rPr>
          <w:spacing w:val="1"/>
          <w:sz w:val="32"/>
        </w:rPr>
        <w:t xml:space="preserve"> </w:t>
      </w:r>
      <w:r>
        <w:rPr>
          <w:sz w:val="32"/>
        </w:rPr>
        <w:t>Жалпы</w:t>
      </w:r>
      <w:r>
        <w:rPr>
          <w:spacing w:val="1"/>
          <w:sz w:val="32"/>
        </w:rPr>
        <w:t xml:space="preserve"> </w:t>
      </w:r>
      <w:r>
        <w:rPr>
          <w:sz w:val="32"/>
        </w:rPr>
        <w:t>білім</w:t>
      </w:r>
      <w:r>
        <w:rPr>
          <w:spacing w:val="1"/>
          <w:sz w:val="32"/>
        </w:rPr>
        <w:t xml:space="preserve"> </w:t>
      </w:r>
      <w:r>
        <w:rPr>
          <w:sz w:val="32"/>
        </w:rPr>
        <w:t>беретін</w:t>
      </w:r>
      <w:r>
        <w:rPr>
          <w:spacing w:val="1"/>
          <w:sz w:val="32"/>
        </w:rPr>
        <w:t xml:space="preserve"> </w:t>
      </w:r>
      <w:r>
        <w:rPr>
          <w:sz w:val="32"/>
        </w:rPr>
        <w:t>мектептің</w:t>
      </w:r>
      <w:r>
        <w:rPr>
          <w:spacing w:val="1"/>
          <w:sz w:val="32"/>
        </w:rPr>
        <w:t xml:space="preserve"> </w:t>
      </w:r>
      <w:r>
        <w:rPr>
          <w:sz w:val="32"/>
        </w:rPr>
        <w:t>7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сыныбына</w:t>
      </w:r>
      <w:r>
        <w:rPr>
          <w:spacing w:val="-3"/>
          <w:sz w:val="32"/>
        </w:rPr>
        <w:t xml:space="preserve"> </w:t>
      </w:r>
      <w:r>
        <w:rPr>
          <w:sz w:val="32"/>
        </w:rPr>
        <w:t>арналған</w:t>
      </w:r>
      <w:r>
        <w:rPr>
          <w:spacing w:val="-3"/>
          <w:sz w:val="32"/>
        </w:rPr>
        <w:t xml:space="preserve"> </w:t>
      </w:r>
      <w:r>
        <w:rPr>
          <w:sz w:val="32"/>
        </w:rPr>
        <w:t>оқулық.</w:t>
      </w:r>
      <w:r>
        <w:rPr>
          <w:spacing w:val="3"/>
          <w:sz w:val="32"/>
        </w:rPr>
        <w:t xml:space="preserve">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Алматы: Атамұра,</w:t>
      </w:r>
      <w:r>
        <w:rPr>
          <w:spacing w:val="-3"/>
          <w:sz w:val="32"/>
        </w:rPr>
        <w:t xml:space="preserve"> </w:t>
      </w:r>
      <w:r>
        <w:rPr>
          <w:sz w:val="32"/>
        </w:rPr>
        <w:t>2017.</w:t>
      </w:r>
      <w:r>
        <w:rPr>
          <w:spacing w:val="76"/>
          <w:sz w:val="32"/>
        </w:rPr>
        <w:t xml:space="preserve"> </w:t>
      </w:r>
      <w:r>
        <w:rPr>
          <w:sz w:val="32"/>
        </w:rPr>
        <w:t>208б.</w:t>
      </w:r>
    </w:p>
    <w:p w14:paraId="33002DA5" w14:textId="77777777" w:rsid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/>
        <w:ind w:left="0" w:right="607" w:firstLine="709"/>
        <w:contextualSpacing w:val="0"/>
        <w:jc w:val="both"/>
        <w:rPr>
          <w:sz w:val="32"/>
        </w:rPr>
      </w:pPr>
      <w:r>
        <w:rPr>
          <w:sz w:val="32"/>
        </w:rPr>
        <w:t>Башарұлы</w:t>
      </w:r>
      <w:r>
        <w:rPr>
          <w:spacing w:val="-7"/>
          <w:sz w:val="32"/>
        </w:rPr>
        <w:t xml:space="preserve"> </w:t>
      </w:r>
      <w:r>
        <w:rPr>
          <w:sz w:val="32"/>
        </w:rPr>
        <w:t>Р.,</w:t>
      </w:r>
      <w:r>
        <w:rPr>
          <w:spacing w:val="-6"/>
          <w:sz w:val="32"/>
        </w:rPr>
        <w:t xml:space="preserve"> </w:t>
      </w:r>
      <w:r>
        <w:rPr>
          <w:sz w:val="32"/>
        </w:rPr>
        <w:t>Шүйіншина</w:t>
      </w:r>
      <w:r>
        <w:rPr>
          <w:spacing w:val="-4"/>
          <w:sz w:val="32"/>
        </w:rPr>
        <w:t xml:space="preserve"> </w:t>
      </w:r>
      <w:r>
        <w:rPr>
          <w:sz w:val="32"/>
        </w:rPr>
        <w:t>Ш.,</w:t>
      </w:r>
      <w:r>
        <w:rPr>
          <w:spacing w:val="-5"/>
          <w:sz w:val="32"/>
        </w:rPr>
        <w:t xml:space="preserve"> </w:t>
      </w:r>
      <w:r>
        <w:rPr>
          <w:sz w:val="32"/>
        </w:rPr>
        <w:t>Сейфоллина</w:t>
      </w:r>
      <w:r>
        <w:rPr>
          <w:spacing w:val="-6"/>
          <w:sz w:val="32"/>
        </w:rPr>
        <w:t xml:space="preserve"> </w:t>
      </w:r>
      <w:r>
        <w:rPr>
          <w:sz w:val="32"/>
        </w:rPr>
        <w:t>К.</w:t>
      </w:r>
      <w:r>
        <w:rPr>
          <w:spacing w:val="-3"/>
          <w:sz w:val="32"/>
        </w:rPr>
        <w:t xml:space="preserve"> </w:t>
      </w:r>
      <w:r>
        <w:rPr>
          <w:sz w:val="32"/>
        </w:rPr>
        <w:t>Физика:</w:t>
      </w:r>
      <w:r>
        <w:rPr>
          <w:spacing w:val="-5"/>
          <w:sz w:val="32"/>
        </w:rPr>
        <w:t xml:space="preserve"> </w:t>
      </w:r>
      <w:r>
        <w:rPr>
          <w:sz w:val="32"/>
        </w:rPr>
        <w:t>Жалпы</w:t>
      </w:r>
      <w:r>
        <w:rPr>
          <w:spacing w:val="-77"/>
          <w:sz w:val="32"/>
        </w:rPr>
        <w:t xml:space="preserve"> </w:t>
      </w:r>
      <w:r>
        <w:rPr>
          <w:sz w:val="32"/>
        </w:rPr>
        <w:t>білім беретін мектептің 8 - сыныбына арналған оқулық. – Алматы:</w:t>
      </w:r>
      <w:r>
        <w:rPr>
          <w:spacing w:val="1"/>
          <w:sz w:val="32"/>
        </w:rPr>
        <w:t xml:space="preserve"> </w:t>
      </w:r>
      <w:r>
        <w:rPr>
          <w:sz w:val="32"/>
        </w:rPr>
        <w:t>Атамұра,</w:t>
      </w:r>
      <w:r>
        <w:rPr>
          <w:spacing w:val="-3"/>
          <w:sz w:val="32"/>
        </w:rPr>
        <w:t xml:space="preserve"> </w:t>
      </w:r>
      <w:r>
        <w:rPr>
          <w:sz w:val="32"/>
        </w:rPr>
        <w:t>2018. –</w:t>
      </w:r>
      <w:r>
        <w:rPr>
          <w:spacing w:val="2"/>
          <w:sz w:val="32"/>
        </w:rPr>
        <w:t xml:space="preserve"> </w:t>
      </w:r>
      <w:r>
        <w:rPr>
          <w:sz w:val="32"/>
        </w:rPr>
        <w:t>224 б.</w:t>
      </w:r>
    </w:p>
    <w:p w14:paraId="4AC0492C" w14:textId="77777777" w:rsid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166"/>
        </w:tabs>
        <w:autoSpaceDE w:val="0"/>
        <w:autoSpaceDN w:val="0"/>
        <w:spacing w:before="73" w:after="0"/>
        <w:ind w:left="0" w:right="608" w:firstLine="709"/>
        <w:contextualSpacing w:val="0"/>
        <w:jc w:val="both"/>
        <w:rPr>
          <w:sz w:val="32"/>
        </w:rPr>
      </w:pPr>
      <w:r>
        <w:rPr>
          <w:sz w:val="32"/>
        </w:rPr>
        <w:t>Закирова Н.А., Аширов Р.Р. Физика: Жалпы білім беретін</w:t>
      </w:r>
      <w:r>
        <w:rPr>
          <w:spacing w:val="1"/>
          <w:sz w:val="32"/>
        </w:rPr>
        <w:t xml:space="preserve"> </w:t>
      </w:r>
      <w:r>
        <w:rPr>
          <w:sz w:val="32"/>
        </w:rPr>
        <w:t>мектептің</w:t>
      </w:r>
      <w:r>
        <w:rPr>
          <w:spacing w:val="13"/>
          <w:sz w:val="32"/>
        </w:rPr>
        <w:t xml:space="preserve"> </w:t>
      </w:r>
      <w:r>
        <w:rPr>
          <w:sz w:val="32"/>
        </w:rPr>
        <w:t>9</w:t>
      </w:r>
      <w:r>
        <w:rPr>
          <w:spacing w:val="13"/>
          <w:sz w:val="32"/>
        </w:rPr>
        <w:t xml:space="preserve"> </w:t>
      </w:r>
      <w:r>
        <w:rPr>
          <w:sz w:val="32"/>
        </w:rPr>
        <w:t>­</w:t>
      </w:r>
      <w:r>
        <w:rPr>
          <w:spacing w:val="15"/>
          <w:sz w:val="32"/>
        </w:rPr>
        <w:t xml:space="preserve"> </w:t>
      </w:r>
      <w:r>
        <w:rPr>
          <w:sz w:val="32"/>
        </w:rPr>
        <w:t>сыныбына</w:t>
      </w:r>
      <w:r>
        <w:rPr>
          <w:spacing w:val="13"/>
          <w:sz w:val="32"/>
        </w:rPr>
        <w:t xml:space="preserve"> </w:t>
      </w:r>
      <w:r>
        <w:rPr>
          <w:sz w:val="32"/>
        </w:rPr>
        <w:t>арналған</w:t>
      </w:r>
      <w:r>
        <w:rPr>
          <w:spacing w:val="11"/>
          <w:sz w:val="32"/>
        </w:rPr>
        <w:t xml:space="preserve"> </w:t>
      </w:r>
      <w:r>
        <w:rPr>
          <w:sz w:val="32"/>
        </w:rPr>
        <w:t>оқулық.</w:t>
      </w:r>
      <w:r>
        <w:rPr>
          <w:spacing w:val="20"/>
          <w:sz w:val="32"/>
        </w:rPr>
        <w:t xml:space="preserve"> </w:t>
      </w:r>
      <w:r>
        <w:rPr>
          <w:sz w:val="32"/>
        </w:rPr>
        <w:t>-</w:t>
      </w:r>
      <w:r>
        <w:rPr>
          <w:spacing w:val="14"/>
          <w:sz w:val="32"/>
        </w:rPr>
        <w:t xml:space="preserve"> </w:t>
      </w:r>
      <w:r>
        <w:rPr>
          <w:sz w:val="32"/>
        </w:rPr>
        <w:t>Нұр­Сұлтан:</w:t>
      </w:r>
      <w:r>
        <w:rPr>
          <w:spacing w:val="14"/>
          <w:sz w:val="32"/>
        </w:rPr>
        <w:t xml:space="preserve"> </w:t>
      </w:r>
      <w:r>
        <w:rPr>
          <w:sz w:val="32"/>
        </w:rPr>
        <w:t>­</w:t>
      </w:r>
    </w:p>
    <w:p w14:paraId="4DC4044F" w14:textId="77777777" w:rsidR="00EF0DC2" w:rsidRDefault="00EF0DC2" w:rsidP="00EF0DC2">
      <w:pPr>
        <w:pStyle w:val="a6"/>
        <w:tabs>
          <w:tab w:val="left" w:pos="1134"/>
        </w:tabs>
        <w:spacing w:before="1" w:line="368" w:lineRule="exact"/>
        <w:ind w:left="0" w:firstLine="709"/>
        <w:jc w:val="both"/>
      </w:pPr>
      <w:r>
        <w:t>«Ар­ман­ПВ»</w:t>
      </w:r>
      <w:r>
        <w:rPr>
          <w:spacing w:val="-3"/>
        </w:rPr>
        <w:t xml:space="preserve"> </w:t>
      </w:r>
      <w:r>
        <w:t>баспасы,­</w:t>
      </w:r>
      <w:r>
        <w:rPr>
          <w:spacing w:val="-5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­</w:t>
      </w:r>
      <w:r>
        <w:rPr>
          <w:spacing w:val="-5"/>
        </w:rPr>
        <w:t xml:space="preserve"> </w:t>
      </w:r>
      <w:r>
        <w:t>272</w:t>
      </w:r>
      <w:r>
        <w:rPr>
          <w:spacing w:val="4"/>
        </w:rPr>
        <w:t xml:space="preserve"> </w:t>
      </w:r>
      <w:r>
        <w:t>б.</w:t>
      </w:r>
    </w:p>
    <w:p w14:paraId="73E6370B" w14:textId="77777777" w:rsidR="00EF0DC2" w:rsidRPr="00EF0DC2" w:rsidRDefault="00EF0DC2" w:rsidP="00EF0DC2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236"/>
        </w:tabs>
        <w:autoSpaceDE w:val="0"/>
        <w:autoSpaceDN w:val="0"/>
        <w:spacing w:after="0"/>
        <w:ind w:left="0" w:right="607" w:firstLine="709"/>
        <w:contextualSpacing w:val="0"/>
        <w:jc w:val="both"/>
        <w:rPr>
          <w:sz w:val="32"/>
          <w:lang w:val="kk-KZ"/>
        </w:rPr>
      </w:pPr>
      <w:r w:rsidRPr="00EF0DC2">
        <w:rPr>
          <w:sz w:val="32"/>
          <w:lang w:val="kk-KZ"/>
        </w:rPr>
        <w:t>Закирова Н.А., Аширов Р.Р. Физика: жалпы білім беретін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мектептің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жаратылыстану-математикалық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бағытындағы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10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-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сыныбына арналған оқулық. – Нұр-Сұлтан: «Арман-ПВ» баспасы,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2019.</w:t>
      </w:r>
      <w:r w:rsidRPr="00EF0DC2">
        <w:rPr>
          <w:spacing w:val="-2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– 336 б.</w:t>
      </w:r>
    </w:p>
    <w:p w14:paraId="79D87C40" w14:textId="77777777" w:rsidR="00DA11C0" w:rsidRDefault="00EF0DC2" w:rsidP="00DA11C0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236"/>
        </w:tabs>
        <w:autoSpaceDE w:val="0"/>
        <w:autoSpaceDN w:val="0"/>
        <w:spacing w:before="2" w:after="0"/>
        <w:ind w:left="0" w:right="607" w:firstLine="709"/>
        <w:contextualSpacing w:val="0"/>
        <w:jc w:val="both"/>
        <w:rPr>
          <w:sz w:val="32"/>
        </w:rPr>
      </w:pPr>
      <w:r w:rsidRPr="00EF0DC2">
        <w:rPr>
          <w:sz w:val="32"/>
          <w:lang w:val="kk-KZ"/>
        </w:rPr>
        <w:t>Закирова Н.А., Аширов Р.Р. Физика: жалпы білім беретін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мектептің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11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-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сыныбының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>жаратылыстану-математикалық</w:t>
      </w:r>
      <w:r w:rsidRPr="00EF0DC2">
        <w:rPr>
          <w:spacing w:val="1"/>
          <w:sz w:val="32"/>
          <w:lang w:val="kk-KZ"/>
        </w:rPr>
        <w:t xml:space="preserve"> </w:t>
      </w:r>
      <w:r w:rsidRPr="00EF0DC2">
        <w:rPr>
          <w:sz w:val="32"/>
          <w:lang w:val="kk-KZ"/>
        </w:rPr>
        <w:t xml:space="preserve">бағытына арналған оқулық. </w:t>
      </w:r>
      <w:r>
        <w:rPr>
          <w:sz w:val="32"/>
        </w:rPr>
        <w:t>− Нұр-Сұлтан: «Арман-ПВ» баспасы,</w:t>
      </w:r>
      <w:r>
        <w:rPr>
          <w:spacing w:val="1"/>
          <w:sz w:val="32"/>
        </w:rPr>
        <w:t xml:space="preserve"> </w:t>
      </w:r>
      <w:r>
        <w:rPr>
          <w:sz w:val="32"/>
        </w:rPr>
        <w:t>2020.</w:t>
      </w:r>
      <w:r>
        <w:rPr>
          <w:spacing w:val="-2"/>
          <w:sz w:val="32"/>
        </w:rPr>
        <w:t xml:space="preserve"> </w:t>
      </w:r>
      <w:r>
        <w:rPr>
          <w:sz w:val="32"/>
        </w:rPr>
        <w:t>– 336 б.</w:t>
      </w:r>
    </w:p>
    <w:p w14:paraId="3B23DC02" w14:textId="769821A1" w:rsidR="006A2CE5" w:rsidRPr="000E680B" w:rsidRDefault="00DA11C0" w:rsidP="006A2CE5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236"/>
        </w:tabs>
        <w:autoSpaceDE w:val="0"/>
        <w:autoSpaceDN w:val="0"/>
        <w:spacing w:before="2" w:after="0"/>
        <w:ind w:left="0" w:right="607" w:firstLine="709"/>
        <w:contextualSpacing w:val="0"/>
        <w:jc w:val="both"/>
        <w:rPr>
          <w:sz w:val="32"/>
          <w:szCs w:val="32"/>
        </w:rPr>
      </w:pPr>
      <w:r w:rsidRPr="00DA11C0">
        <w:rPr>
          <w:rFonts w:cs="Times New Roman"/>
          <w:sz w:val="32"/>
          <w:szCs w:val="32"/>
          <w:lang w:val="ru-KZ"/>
        </w:rPr>
        <w:t>Ж.Алтеев, Ж.К. Ермекова,Г.Е.Сагындыкова. Мектеп</w:t>
      </w:r>
      <w:r w:rsidRPr="00DA11C0">
        <w:rPr>
          <w:rFonts w:cs="Times New Roman"/>
          <w:sz w:val="32"/>
          <w:szCs w:val="32"/>
          <w:lang w:val="kk-KZ"/>
        </w:rPr>
        <w:t xml:space="preserve"> </w:t>
      </w:r>
      <w:r w:rsidRPr="00DA11C0">
        <w:rPr>
          <w:rFonts w:cs="Times New Roman"/>
          <w:sz w:val="32"/>
          <w:szCs w:val="32"/>
          <w:lang w:val="ru-KZ"/>
        </w:rPr>
        <w:t>эксперименті техникасы</w:t>
      </w:r>
      <w:r w:rsidRPr="00DA11C0">
        <w:rPr>
          <w:rFonts w:cs="Times New Roman"/>
          <w:sz w:val="32"/>
          <w:szCs w:val="32"/>
          <w:lang w:val="kk-KZ"/>
        </w:rPr>
        <w:t xml:space="preserve"> </w:t>
      </w:r>
      <w:r w:rsidRPr="00DA11C0">
        <w:rPr>
          <w:rFonts w:cs="Times New Roman"/>
          <w:sz w:val="32"/>
          <w:szCs w:val="32"/>
          <w:lang w:val="ru-KZ"/>
        </w:rPr>
        <w:t>зертханалық жұмыстарға оқу-әдістемелік құралы. – 2021. – 128 б.</w:t>
      </w:r>
    </w:p>
    <w:p w14:paraId="454F1274" w14:textId="0583B473" w:rsidR="000E680B" w:rsidRDefault="000E680B" w:rsidP="000E680B">
      <w:pPr>
        <w:pStyle w:val="a3"/>
        <w:widowControl w:val="0"/>
        <w:tabs>
          <w:tab w:val="left" w:pos="1134"/>
          <w:tab w:val="left" w:pos="2236"/>
        </w:tabs>
        <w:autoSpaceDE w:val="0"/>
        <w:autoSpaceDN w:val="0"/>
        <w:spacing w:before="2" w:after="0"/>
        <w:ind w:left="709" w:right="607"/>
        <w:contextualSpacing w:val="0"/>
        <w:jc w:val="both"/>
        <w:rPr>
          <w:rFonts w:cs="Times New Roman"/>
          <w:sz w:val="32"/>
          <w:szCs w:val="32"/>
          <w:lang w:val="ru-KZ"/>
        </w:rPr>
      </w:pPr>
    </w:p>
    <w:p w14:paraId="21F95E01" w14:textId="77777777" w:rsidR="000E680B" w:rsidRPr="000E680B" w:rsidRDefault="006A2CE5" w:rsidP="000E680B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236"/>
        </w:tabs>
        <w:autoSpaceDE w:val="0"/>
        <w:autoSpaceDN w:val="0"/>
        <w:spacing w:before="2" w:after="0"/>
        <w:ind w:left="0" w:right="607" w:firstLine="709"/>
        <w:contextualSpacing w:val="0"/>
        <w:jc w:val="both"/>
        <w:rPr>
          <w:sz w:val="32"/>
          <w:szCs w:val="32"/>
          <w:lang w:val="kk-KZ"/>
        </w:rPr>
      </w:pPr>
      <w:r w:rsidRPr="000E680B">
        <w:rPr>
          <w:rFonts w:cs="Times New Roman"/>
          <w:sz w:val="32"/>
          <w:szCs w:val="32"/>
          <w:lang w:val="ru-KZ"/>
        </w:rPr>
        <w:lastRenderedPageBreak/>
        <w:t>З.К. Баймұханов, Г.М. Аралбаева.</w:t>
      </w:r>
      <w:r w:rsidRPr="000E680B">
        <w:rPr>
          <w:rFonts w:cs="Times New Roman"/>
          <w:sz w:val="32"/>
          <w:szCs w:val="32"/>
          <w:lang w:val="kk-KZ"/>
        </w:rPr>
        <w:t xml:space="preserve"> </w:t>
      </w:r>
      <w:r w:rsidRPr="000E680B">
        <w:rPr>
          <w:rFonts w:cs="Times New Roman"/>
          <w:sz w:val="32"/>
          <w:szCs w:val="32"/>
          <w:lang w:val="ru-KZ"/>
        </w:rPr>
        <w:t>Физикалық шамаларды өлшеу. Оқу</w:t>
      </w:r>
      <w:r w:rsidRPr="000E680B">
        <w:rPr>
          <w:rFonts w:cs="Times New Roman"/>
          <w:sz w:val="32"/>
          <w:szCs w:val="32"/>
          <w:lang w:val="kk-KZ"/>
        </w:rPr>
        <w:t xml:space="preserve"> </w:t>
      </w:r>
      <w:r w:rsidRPr="000E680B">
        <w:rPr>
          <w:rFonts w:cs="Times New Roman"/>
          <w:sz w:val="32"/>
          <w:szCs w:val="32"/>
          <w:lang w:val="ru-KZ"/>
        </w:rPr>
        <w:t>құралы. -2022. – 428 б.</w:t>
      </w:r>
    </w:p>
    <w:p w14:paraId="6F558A80" w14:textId="77777777" w:rsidR="00FD4E11" w:rsidRPr="00FD4E11" w:rsidRDefault="000E680B" w:rsidP="00FD4E11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236"/>
        </w:tabs>
        <w:autoSpaceDE w:val="0"/>
        <w:autoSpaceDN w:val="0"/>
        <w:spacing w:before="2" w:after="0"/>
        <w:ind w:left="0" w:right="607" w:firstLine="709"/>
        <w:contextualSpacing w:val="0"/>
        <w:jc w:val="both"/>
        <w:rPr>
          <w:sz w:val="32"/>
          <w:szCs w:val="32"/>
        </w:rPr>
      </w:pPr>
      <w:r w:rsidRPr="000E680B">
        <w:rPr>
          <w:rFonts w:cs="Times New Roman"/>
          <w:sz w:val="32"/>
          <w:szCs w:val="32"/>
          <w:lang w:val="ru-KZ"/>
        </w:rPr>
        <w:t>Елисеева И.М. Практикум по</w:t>
      </w:r>
      <w:r w:rsidRPr="000E680B">
        <w:rPr>
          <w:rFonts w:cs="Times New Roman"/>
          <w:sz w:val="32"/>
          <w:szCs w:val="32"/>
          <w:lang w:val="kk-KZ"/>
        </w:rPr>
        <w:t xml:space="preserve"> </w:t>
      </w:r>
      <w:r w:rsidRPr="000E680B">
        <w:rPr>
          <w:rFonts w:cs="Times New Roman"/>
          <w:sz w:val="32"/>
          <w:szCs w:val="32"/>
          <w:lang w:val="ru-KZ"/>
        </w:rPr>
        <w:t>школьному физическому</w:t>
      </w:r>
      <w:r w:rsidRPr="000E680B">
        <w:rPr>
          <w:rFonts w:cs="Times New Roman"/>
          <w:sz w:val="32"/>
          <w:szCs w:val="32"/>
          <w:lang w:val="kk-KZ"/>
        </w:rPr>
        <w:t xml:space="preserve"> </w:t>
      </w:r>
      <w:r w:rsidRPr="000E680B">
        <w:rPr>
          <w:rFonts w:cs="Times New Roman"/>
          <w:sz w:val="32"/>
          <w:szCs w:val="32"/>
          <w:lang w:val="ru-KZ"/>
        </w:rPr>
        <w:t xml:space="preserve">эксперименту. </w:t>
      </w:r>
      <w:r w:rsidRPr="000E680B">
        <w:rPr>
          <w:rFonts w:cs="Times New Roman"/>
          <w:sz w:val="32"/>
          <w:szCs w:val="32"/>
          <w:lang w:val="kk-KZ"/>
        </w:rPr>
        <w:t xml:space="preserve">Учебное пособие </w:t>
      </w:r>
      <w:r w:rsidRPr="000E680B">
        <w:rPr>
          <w:rFonts w:cs="Times New Roman"/>
          <w:sz w:val="32"/>
          <w:szCs w:val="32"/>
          <w:lang w:val="ru-KZ"/>
        </w:rPr>
        <w:t>- 2015. – 140 с.</w:t>
      </w:r>
    </w:p>
    <w:p w14:paraId="39ABF5F1" w14:textId="16CDC6EF" w:rsidR="00A5487E" w:rsidRPr="00FD4E11" w:rsidRDefault="00FD4E11" w:rsidP="00FD4E11">
      <w:pPr>
        <w:pStyle w:val="a3"/>
        <w:widowControl w:val="0"/>
        <w:numPr>
          <w:ilvl w:val="0"/>
          <w:numId w:val="5"/>
        </w:numPr>
        <w:tabs>
          <w:tab w:val="left" w:pos="1134"/>
          <w:tab w:val="left" w:pos="2236"/>
        </w:tabs>
        <w:autoSpaceDE w:val="0"/>
        <w:autoSpaceDN w:val="0"/>
        <w:spacing w:before="2" w:after="0"/>
        <w:ind w:left="0" w:right="607" w:firstLine="709"/>
        <w:contextualSpacing w:val="0"/>
        <w:jc w:val="both"/>
        <w:rPr>
          <w:sz w:val="32"/>
          <w:szCs w:val="32"/>
        </w:rPr>
      </w:pPr>
      <w:r w:rsidRPr="00FD4E11">
        <w:rPr>
          <w:rFonts w:cs="Times New Roman"/>
          <w:sz w:val="32"/>
          <w:szCs w:val="32"/>
          <w:lang w:val="ru-KZ"/>
        </w:rPr>
        <w:t>Каменецкий С.Е., Пурышева Н.С.,</w:t>
      </w:r>
      <w:r w:rsidRPr="00FD4E11">
        <w:rPr>
          <w:rFonts w:cs="Times New Roman"/>
          <w:sz w:val="32"/>
          <w:szCs w:val="32"/>
          <w:lang w:val="kk-KZ"/>
        </w:rPr>
        <w:t xml:space="preserve"> </w:t>
      </w:r>
      <w:r w:rsidRPr="00FD4E11">
        <w:rPr>
          <w:rFonts w:cs="Times New Roman"/>
          <w:sz w:val="32"/>
          <w:szCs w:val="32"/>
          <w:lang w:val="ru-KZ"/>
        </w:rPr>
        <w:t>Важеевская Н.Е. Теория и</w:t>
      </w:r>
      <w:r w:rsidRPr="00FD4E11">
        <w:rPr>
          <w:rFonts w:cs="Times New Roman"/>
          <w:sz w:val="32"/>
          <w:szCs w:val="32"/>
          <w:lang w:val="kk-KZ"/>
        </w:rPr>
        <w:t xml:space="preserve"> </w:t>
      </w:r>
      <w:r w:rsidRPr="00FD4E11">
        <w:rPr>
          <w:rFonts w:cs="Times New Roman"/>
          <w:sz w:val="32"/>
          <w:szCs w:val="32"/>
          <w:lang w:val="ru-KZ"/>
        </w:rPr>
        <w:t>методика обучения физике в</w:t>
      </w:r>
      <w:r w:rsidRPr="00FD4E11">
        <w:rPr>
          <w:rFonts w:cs="Times New Roman"/>
          <w:sz w:val="32"/>
          <w:szCs w:val="32"/>
          <w:lang w:val="kk-KZ"/>
        </w:rPr>
        <w:t xml:space="preserve"> </w:t>
      </w:r>
      <w:r w:rsidRPr="00FD4E11">
        <w:rPr>
          <w:rFonts w:cs="Times New Roman"/>
          <w:sz w:val="32"/>
          <w:szCs w:val="32"/>
          <w:lang w:val="ru-KZ"/>
        </w:rPr>
        <w:t>школе. Оқу құралы. 2000. -368с.</w:t>
      </w:r>
    </w:p>
    <w:sectPr w:rsidR="00A5487E" w:rsidRPr="00FD4E11" w:rsidSect="00323FA0">
      <w:pgSz w:w="11906" w:h="17338"/>
      <w:pgMar w:top="1545" w:right="96" w:bottom="609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30D"/>
    <w:multiLevelType w:val="hybridMultilevel"/>
    <w:tmpl w:val="6D802118"/>
    <w:lvl w:ilvl="0" w:tplc="DB10A398">
      <w:start w:val="1"/>
      <w:numFmt w:val="decimal"/>
      <w:lvlText w:val="%1."/>
      <w:lvlJc w:val="left"/>
      <w:pPr>
        <w:ind w:left="124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kk-KZ" w:eastAsia="en-US" w:bidi="ar-SA"/>
      </w:rPr>
    </w:lvl>
    <w:lvl w:ilvl="1" w:tplc="AF88A874">
      <w:numFmt w:val="bullet"/>
      <w:lvlText w:val="•"/>
      <w:lvlJc w:val="left"/>
      <w:pPr>
        <w:ind w:left="2236" w:hanging="286"/>
      </w:pPr>
      <w:rPr>
        <w:rFonts w:hint="default"/>
        <w:lang w:val="kk-KZ" w:eastAsia="en-US" w:bidi="ar-SA"/>
      </w:rPr>
    </w:lvl>
    <w:lvl w:ilvl="2" w:tplc="E2046EDC">
      <w:numFmt w:val="bullet"/>
      <w:lvlText w:val="•"/>
      <w:lvlJc w:val="left"/>
      <w:pPr>
        <w:ind w:left="3233" w:hanging="286"/>
      </w:pPr>
      <w:rPr>
        <w:rFonts w:hint="default"/>
        <w:lang w:val="kk-KZ" w:eastAsia="en-US" w:bidi="ar-SA"/>
      </w:rPr>
    </w:lvl>
    <w:lvl w:ilvl="3" w:tplc="6DA03684">
      <w:numFmt w:val="bullet"/>
      <w:lvlText w:val="•"/>
      <w:lvlJc w:val="left"/>
      <w:pPr>
        <w:ind w:left="4229" w:hanging="286"/>
      </w:pPr>
      <w:rPr>
        <w:rFonts w:hint="default"/>
        <w:lang w:val="kk-KZ" w:eastAsia="en-US" w:bidi="ar-SA"/>
      </w:rPr>
    </w:lvl>
    <w:lvl w:ilvl="4" w:tplc="C66E0690">
      <w:numFmt w:val="bullet"/>
      <w:lvlText w:val="•"/>
      <w:lvlJc w:val="left"/>
      <w:pPr>
        <w:ind w:left="5226" w:hanging="286"/>
      </w:pPr>
      <w:rPr>
        <w:rFonts w:hint="default"/>
        <w:lang w:val="kk-KZ" w:eastAsia="en-US" w:bidi="ar-SA"/>
      </w:rPr>
    </w:lvl>
    <w:lvl w:ilvl="5" w:tplc="0C3E01B2">
      <w:numFmt w:val="bullet"/>
      <w:lvlText w:val="•"/>
      <w:lvlJc w:val="left"/>
      <w:pPr>
        <w:ind w:left="6223" w:hanging="286"/>
      </w:pPr>
      <w:rPr>
        <w:rFonts w:hint="default"/>
        <w:lang w:val="kk-KZ" w:eastAsia="en-US" w:bidi="ar-SA"/>
      </w:rPr>
    </w:lvl>
    <w:lvl w:ilvl="6" w:tplc="75AE0528">
      <w:numFmt w:val="bullet"/>
      <w:lvlText w:val="•"/>
      <w:lvlJc w:val="left"/>
      <w:pPr>
        <w:ind w:left="7219" w:hanging="286"/>
      </w:pPr>
      <w:rPr>
        <w:rFonts w:hint="default"/>
        <w:lang w:val="kk-KZ" w:eastAsia="en-US" w:bidi="ar-SA"/>
      </w:rPr>
    </w:lvl>
    <w:lvl w:ilvl="7" w:tplc="3C2E251A">
      <w:numFmt w:val="bullet"/>
      <w:lvlText w:val="•"/>
      <w:lvlJc w:val="left"/>
      <w:pPr>
        <w:ind w:left="8216" w:hanging="286"/>
      </w:pPr>
      <w:rPr>
        <w:rFonts w:hint="default"/>
        <w:lang w:val="kk-KZ" w:eastAsia="en-US" w:bidi="ar-SA"/>
      </w:rPr>
    </w:lvl>
    <w:lvl w:ilvl="8" w:tplc="D472C0A2">
      <w:numFmt w:val="bullet"/>
      <w:lvlText w:val="•"/>
      <w:lvlJc w:val="left"/>
      <w:pPr>
        <w:ind w:left="9213" w:hanging="286"/>
      </w:pPr>
      <w:rPr>
        <w:rFonts w:hint="default"/>
        <w:lang w:val="kk-KZ" w:eastAsia="en-US" w:bidi="ar-SA"/>
      </w:rPr>
    </w:lvl>
  </w:abstractNum>
  <w:abstractNum w:abstractNumId="1" w15:restartNumberingAfterBreak="0">
    <w:nsid w:val="069B1A44"/>
    <w:multiLevelType w:val="hybridMultilevel"/>
    <w:tmpl w:val="6D802118"/>
    <w:lvl w:ilvl="0" w:tplc="DB10A398">
      <w:start w:val="1"/>
      <w:numFmt w:val="decimal"/>
      <w:lvlText w:val="%1."/>
      <w:lvlJc w:val="left"/>
      <w:pPr>
        <w:ind w:left="124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kk-KZ" w:eastAsia="en-US" w:bidi="ar-SA"/>
      </w:rPr>
    </w:lvl>
    <w:lvl w:ilvl="1" w:tplc="AF88A874">
      <w:numFmt w:val="bullet"/>
      <w:lvlText w:val="•"/>
      <w:lvlJc w:val="left"/>
      <w:pPr>
        <w:ind w:left="2236" w:hanging="286"/>
      </w:pPr>
      <w:rPr>
        <w:rFonts w:hint="default"/>
        <w:lang w:val="kk-KZ" w:eastAsia="en-US" w:bidi="ar-SA"/>
      </w:rPr>
    </w:lvl>
    <w:lvl w:ilvl="2" w:tplc="E2046EDC">
      <w:numFmt w:val="bullet"/>
      <w:lvlText w:val="•"/>
      <w:lvlJc w:val="left"/>
      <w:pPr>
        <w:ind w:left="3233" w:hanging="286"/>
      </w:pPr>
      <w:rPr>
        <w:rFonts w:hint="default"/>
        <w:lang w:val="kk-KZ" w:eastAsia="en-US" w:bidi="ar-SA"/>
      </w:rPr>
    </w:lvl>
    <w:lvl w:ilvl="3" w:tplc="6DA03684">
      <w:numFmt w:val="bullet"/>
      <w:lvlText w:val="•"/>
      <w:lvlJc w:val="left"/>
      <w:pPr>
        <w:ind w:left="4229" w:hanging="286"/>
      </w:pPr>
      <w:rPr>
        <w:rFonts w:hint="default"/>
        <w:lang w:val="kk-KZ" w:eastAsia="en-US" w:bidi="ar-SA"/>
      </w:rPr>
    </w:lvl>
    <w:lvl w:ilvl="4" w:tplc="C66E0690">
      <w:numFmt w:val="bullet"/>
      <w:lvlText w:val="•"/>
      <w:lvlJc w:val="left"/>
      <w:pPr>
        <w:ind w:left="5226" w:hanging="286"/>
      </w:pPr>
      <w:rPr>
        <w:rFonts w:hint="default"/>
        <w:lang w:val="kk-KZ" w:eastAsia="en-US" w:bidi="ar-SA"/>
      </w:rPr>
    </w:lvl>
    <w:lvl w:ilvl="5" w:tplc="0C3E01B2">
      <w:numFmt w:val="bullet"/>
      <w:lvlText w:val="•"/>
      <w:lvlJc w:val="left"/>
      <w:pPr>
        <w:ind w:left="6223" w:hanging="286"/>
      </w:pPr>
      <w:rPr>
        <w:rFonts w:hint="default"/>
        <w:lang w:val="kk-KZ" w:eastAsia="en-US" w:bidi="ar-SA"/>
      </w:rPr>
    </w:lvl>
    <w:lvl w:ilvl="6" w:tplc="75AE0528">
      <w:numFmt w:val="bullet"/>
      <w:lvlText w:val="•"/>
      <w:lvlJc w:val="left"/>
      <w:pPr>
        <w:ind w:left="7219" w:hanging="286"/>
      </w:pPr>
      <w:rPr>
        <w:rFonts w:hint="default"/>
        <w:lang w:val="kk-KZ" w:eastAsia="en-US" w:bidi="ar-SA"/>
      </w:rPr>
    </w:lvl>
    <w:lvl w:ilvl="7" w:tplc="3C2E251A">
      <w:numFmt w:val="bullet"/>
      <w:lvlText w:val="•"/>
      <w:lvlJc w:val="left"/>
      <w:pPr>
        <w:ind w:left="8216" w:hanging="286"/>
      </w:pPr>
      <w:rPr>
        <w:rFonts w:hint="default"/>
        <w:lang w:val="kk-KZ" w:eastAsia="en-US" w:bidi="ar-SA"/>
      </w:rPr>
    </w:lvl>
    <w:lvl w:ilvl="8" w:tplc="D472C0A2">
      <w:numFmt w:val="bullet"/>
      <w:lvlText w:val="•"/>
      <w:lvlJc w:val="left"/>
      <w:pPr>
        <w:ind w:left="9213" w:hanging="286"/>
      </w:pPr>
      <w:rPr>
        <w:rFonts w:hint="default"/>
        <w:lang w:val="kk-KZ" w:eastAsia="en-US" w:bidi="ar-SA"/>
      </w:rPr>
    </w:lvl>
  </w:abstractNum>
  <w:abstractNum w:abstractNumId="2" w15:restartNumberingAfterBreak="0">
    <w:nsid w:val="2BDE1025"/>
    <w:multiLevelType w:val="multilevel"/>
    <w:tmpl w:val="9F7035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3" w15:restartNumberingAfterBreak="0">
    <w:nsid w:val="34AB5313"/>
    <w:multiLevelType w:val="hybridMultilevel"/>
    <w:tmpl w:val="86F257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4278"/>
    <w:multiLevelType w:val="hybridMultilevel"/>
    <w:tmpl w:val="CE38B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B79AD"/>
    <w:multiLevelType w:val="hybridMultilevel"/>
    <w:tmpl w:val="6D802118"/>
    <w:lvl w:ilvl="0" w:tplc="DB10A398">
      <w:start w:val="1"/>
      <w:numFmt w:val="decimal"/>
      <w:lvlText w:val="%1."/>
      <w:lvlJc w:val="left"/>
      <w:pPr>
        <w:ind w:left="124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kk-KZ" w:eastAsia="en-US" w:bidi="ar-SA"/>
      </w:rPr>
    </w:lvl>
    <w:lvl w:ilvl="1" w:tplc="AF88A874">
      <w:numFmt w:val="bullet"/>
      <w:lvlText w:val="•"/>
      <w:lvlJc w:val="left"/>
      <w:pPr>
        <w:ind w:left="2236" w:hanging="286"/>
      </w:pPr>
      <w:rPr>
        <w:rFonts w:hint="default"/>
        <w:lang w:val="kk-KZ" w:eastAsia="en-US" w:bidi="ar-SA"/>
      </w:rPr>
    </w:lvl>
    <w:lvl w:ilvl="2" w:tplc="E2046EDC">
      <w:numFmt w:val="bullet"/>
      <w:lvlText w:val="•"/>
      <w:lvlJc w:val="left"/>
      <w:pPr>
        <w:ind w:left="3233" w:hanging="286"/>
      </w:pPr>
      <w:rPr>
        <w:rFonts w:hint="default"/>
        <w:lang w:val="kk-KZ" w:eastAsia="en-US" w:bidi="ar-SA"/>
      </w:rPr>
    </w:lvl>
    <w:lvl w:ilvl="3" w:tplc="6DA03684">
      <w:numFmt w:val="bullet"/>
      <w:lvlText w:val="•"/>
      <w:lvlJc w:val="left"/>
      <w:pPr>
        <w:ind w:left="4229" w:hanging="286"/>
      </w:pPr>
      <w:rPr>
        <w:rFonts w:hint="default"/>
        <w:lang w:val="kk-KZ" w:eastAsia="en-US" w:bidi="ar-SA"/>
      </w:rPr>
    </w:lvl>
    <w:lvl w:ilvl="4" w:tplc="C66E0690">
      <w:numFmt w:val="bullet"/>
      <w:lvlText w:val="•"/>
      <w:lvlJc w:val="left"/>
      <w:pPr>
        <w:ind w:left="5226" w:hanging="286"/>
      </w:pPr>
      <w:rPr>
        <w:rFonts w:hint="default"/>
        <w:lang w:val="kk-KZ" w:eastAsia="en-US" w:bidi="ar-SA"/>
      </w:rPr>
    </w:lvl>
    <w:lvl w:ilvl="5" w:tplc="0C3E01B2">
      <w:numFmt w:val="bullet"/>
      <w:lvlText w:val="•"/>
      <w:lvlJc w:val="left"/>
      <w:pPr>
        <w:ind w:left="6223" w:hanging="286"/>
      </w:pPr>
      <w:rPr>
        <w:rFonts w:hint="default"/>
        <w:lang w:val="kk-KZ" w:eastAsia="en-US" w:bidi="ar-SA"/>
      </w:rPr>
    </w:lvl>
    <w:lvl w:ilvl="6" w:tplc="75AE0528">
      <w:numFmt w:val="bullet"/>
      <w:lvlText w:val="•"/>
      <w:lvlJc w:val="left"/>
      <w:pPr>
        <w:ind w:left="7219" w:hanging="286"/>
      </w:pPr>
      <w:rPr>
        <w:rFonts w:hint="default"/>
        <w:lang w:val="kk-KZ" w:eastAsia="en-US" w:bidi="ar-SA"/>
      </w:rPr>
    </w:lvl>
    <w:lvl w:ilvl="7" w:tplc="3C2E251A">
      <w:numFmt w:val="bullet"/>
      <w:lvlText w:val="•"/>
      <w:lvlJc w:val="left"/>
      <w:pPr>
        <w:ind w:left="8216" w:hanging="286"/>
      </w:pPr>
      <w:rPr>
        <w:rFonts w:hint="default"/>
        <w:lang w:val="kk-KZ" w:eastAsia="en-US" w:bidi="ar-SA"/>
      </w:rPr>
    </w:lvl>
    <w:lvl w:ilvl="8" w:tplc="D472C0A2">
      <w:numFmt w:val="bullet"/>
      <w:lvlText w:val="•"/>
      <w:lvlJc w:val="left"/>
      <w:pPr>
        <w:ind w:left="9213" w:hanging="286"/>
      </w:pPr>
      <w:rPr>
        <w:rFonts w:hint="default"/>
        <w:lang w:val="kk-KZ" w:eastAsia="en-US" w:bidi="ar-SA"/>
      </w:rPr>
    </w:lvl>
  </w:abstractNum>
  <w:abstractNum w:abstractNumId="6" w15:restartNumberingAfterBreak="0">
    <w:nsid w:val="607E13C7"/>
    <w:multiLevelType w:val="hybridMultilevel"/>
    <w:tmpl w:val="29E24D18"/>
    <w:lvl w:ilvl="0" w:tplc="F6748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3A1157"/>
    <w:multiLevelType w:val="hybridMultilevel"/>
    <w:tmpl w:val="6D802118"/>
    <w:lvl w:ilvl="0" w:tplc="DB10A398">
      <w:start w:val="1"/>
      <w:numFmt w:val="decimal"/>
      <w:lvlText w:val="%1."/>
      <w:lvlJc w:val="left"/>
      <w:pPr>
        <w:ind w:left="124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kk-KZ" w:eastAsia="en-US" w:bidi="ar-SA"/>
      </w:rPr>
    </w:lvl>
    <w:lvl w:ilvl="1" w:tplc="AF88A874">
      <w:numFmt w:val="bullet"/>
      <w:lvlText w:val="•"/>
      <w:lvlJc w:val="left"/>
      <w:pPr>
        <w:ind w:left="2236" w:hanging="286"/>
      </w:pPr>
      <w:rPr>
        <w:rFonts w:hint="default"/>
        <w:lang w:val="kk-KZ" w:eastAsia="en-US" w:bidi="ar-SA"/>
      </w:rPr>
    </w:lvl>
    <w:lvl w:ilvl="2" w:tplc="E2046EDC">
      <w:numFmt w:val="bullet"/>
      <w:lvlText w:val="•"/>
      <w:lvlJc w:val="left"/>
      <w:pPr>
        <w:ind w:left="3233" w:hanging="286"/>
      </w:pPr>
      <w:rPr>
        <w:rFonts w:hint="default"/>
        <w:lang w:val="kk-KZ" w:eastAsia="en-US" w:bidi="ar-SA"/>
      </w:rPr>
    </w:lvl>
    <w:lvl w:ilvl="3" w:tplc="6DA03684">
      <w:numFmt w:val="bullet"/>
      <w:lvlText w:val="•"/>
      <w:lvlJc w:val="left"/>
      <w:pPr>
        <w:ind w:left="4229" w:hanging="286"/>
      </w:pPr>
      <w:rPr>
        <w:rFonts w:hint="default"/>
        <w:lang w:val="kk-KZ" w:eastAsia="en-US" w:bidi="ar-SA"/>
      </w:rPr>
    </w:lvl>
    <w:lvl w:ilvl="4" w:tplc="C66E0690">
      <w:numFmt w:val="bullet"/>
      <w:lvlText w:val="•"/>
      <w:lvlJc w:val="left"/>
      <w:pPr>
        <w:ind w:left="5226" w:hanging="286"/>
      </w:pPr>
      <w:rPr>
        <w:rFonts w:hint="default"/>
        <w:lang w:val="kk-KZ" w:eastAsia="en-US" w:bidi="ar-SA"/>
      </w:rPr>
    </w:lvl>
    <w:lvl w:ilvl="5" w:tplc="0C3E01B2">
      <w:numFmt w:val="bullet"/>
      <w:lvlText w:val="•"/>
      <w:lvlJc w:val="left"/>
      <w:pPr>
        <w:ind w:left="6223" w:hanging="286"/>
      </w:pPr>
      <w:rPr>
        <w:rFonts w:hint="default"/>
        <w:lang w:val="kk-KZ" w:eastAsia="en-US" w:bidi="ar-SA"/>
      </w:rPr>
    </w:lvl>
    <w:lvl w:ilvl="6" w:tplc="75AE0528">
      <w:numFmt w:val="bullet"/>
      <w:lvlText w:val="•"/>
      <w:lvlJc w:val="left"/>
      <w:pPr>
        <w:ind w:left="7219" w:hanging="286"/>
      </w:pPr>
      <w:rPr>
        <w:rFonts w:hint="default"/>
        <w:lang w:val="kk-KZ" w:eastAsia="en-US" w:bidi="ar-SA"/>
      </w:rPr>
    </w:lvl>
    <w:lvl w:ilvl="7" w:tplc="3C2E251A">
      <w:numFmt w:val="bullet"/>
      <w:lvlText w:val="•"/>
      <w:lvlJc w:val="left"/>
      <w:pPr>
        <w:ind w:left="8216" w:hanging="286"/>
      </w:pPr>
      <w:rPr>
        <w:rFonts w:hint="default"/>
        <w:lang w:val="kk-KZ" w:eastAsia="en-US" w:bidi="ar-SA"/>
      </w:rPr>
    </w:lvl>
    <w:lvl w:ilvl="8" w:tplc="D472C0A2">
      <w:numFmt w:val="bullet"/>
      <w:lvlText w:val="•"/>
      <w:lvlJc w:val="left"/>
      <w:pPr>
        <w:ind w:left="9213" w:hanging="286"/>
      </w:pPr>
      <w:rPr>
        <w:rFonts w:hint="default"/>
        <w:lang w:val="kk-KZ" w:eastAsia="en-US" w:bidi="ar-SA"/>
      </w:rPr>
    </w:lvl>
  </w:abstractNum>
  <w:abstractNum w:abstractNumId="8" w15:restartNumberingAfterBreak="0">
    <w:nsid w:val="73BF3CB5"/>
    <w:multiLevelType w:val="hybridMultilevel"/>
    <w:tmpl w:val="6D802118"/>
    <w:lvl w:ilvl="0" w:tplc="DB10A398">
      <w:start w:val="1"/>
      <w:numFmt w:val="decimal"/>
      <w:lvlText w:val="%1."/>
      <w:lvlJc w:val="left"/>
      <w:pPr>
        <w:ind w:left="124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kk-KZ" w:eastAsia="en-US" w:bidi="ar-SA"/>
      </w:rPr>
    </w:lvl>
    <w:lvl w:ilvl="1" w:tplc="AF88A874">
      <w:numFmt w:val="bullet"/>
      <w:lvlText w:val="•"/>
      <w:lvlJc w:val="left"/>
      <w:pPr>
        <w:ind w:left="2236" w:hanging="286"/>
      </w:pPr>
      <w:rPr>
        <w:rFonts w:hint="default"/>
        <w:lang w:val="kk-KZ" w:eastAsia="en-US" w:bidi="ar-SA"/>
      </w:rPr>
    </w:lvl>
    <w:lvl w:ilvl="2" w:tplc="E2046EDC">
      <w:numFmt w:val="bullet"/>
      <w:lvlText w:val="•"/>
      <w:lvlJc w:val="left"/>
      <w:pPr>
        <w:ind w:left="3233" w:hanging="286"/>
      </w:pPr>
      <w:rPr>
        <w:rFonts w:hint="default"/>
        <w:lang w:val="kk-KZ" w:eastAsia="en-US" w:bidi="ar-SA"/>
      </w:rPr>
    </w:lvl>
    <w:lvl w:ilvl="3" w:tplc="6DA03684">
      <w:numFmt w:val="bullet"/>
      <w:lvlText w:val="•"/>
      <w:lvlJc w:val="left"/>
      <w:pPr>
        <w:ind w:left="4229" w:hanging="286"/>
      </w:pPr>
      <w:rPr>
        <w:rFonts w:hint="default"/>
        <w:lang w:val="kk-KZ" w:eastAsia="en-US" w:bidi="ar-SA"/>
      </w:rPr>
    </w:lvl>
    <w:lvl w:ilvl="4" w:tplc="C66E0690">
      <w:numFmt w:val="bullet"/>
      <w:lvlText w:val="•"/>
      <w:lvlJc w:val="left"/>
      <w:pPr>
        <w:ind w:left="5226" w:hanging="286"/>
      </w:pPr>
      <w:rPr>
        <w:rFonts w:hint="default"/>
        <w:lang w:val="kk-KZ" w:eastAsia="en-US" w:bidi="ar-SA"/>
      </w:rPr>
    </w:lvl>
    <w:lvl w:ilvl="5" w:tplc="0C3E01B2">
      <w:numFmt w:val="bullet"/>
      <w:lvlText w:val="•"/>
      <w:lvlJc w:val="left"/>
      <w:pPr>
        <w:ind w:left="6223" w:hanging="286"/>
      </w:pPr>
      <w:rPr>
        <w:rFonts w:hint="default"/>
        <w:lang w:val="kk-KZ" w:eastAsia="en-US" w:bidi="ar-SA"/>
      </w:rPr>
    </w:lvl>
    <w:lvl w:ilvl="6" w:tplc="75AE0528">
      <w:numFmt w:val="bullet"/>
      <w:lvlText w:val="•"/>
      <w:lvlJc w:val="left"/>
      <w:pPr>
        <w:ind w:left="7219" w:hanging="286"/>
      </w:pPr>
      <w:rPr>
        <w:rFonts w:hint="default"/>
        <w:lang w:val="kk-KZ" w:eastAsia="en-US" w:bidi="ar-SA"/>
      </w:rPr>
    </w:lvl>
    <w:lvl w:ilvl="7" w:tplc="3C2E251A">
      <w:numFmt w:val="bullet"/>
      <w:lvlText w:val="•"/>
      <w:lvlJc w:val="left"/>
      <w:pPr>
        <w:ind w:left="8216" w:hanging="286"/>
      </w:pPr>
      <w:rPr>
        <w:rFonts w:hint="default"/>
        <w:lang w:val="kk-KZ" w:eastAsia="en-US" w:bidi="ar-SA"/>
      </w:rPr>
    </w:lvl>
    <w:lvl w:ilvl="8" w:tplc="D472C0A2">
      <w:numFmt w:val="bullet"/>
      <w:lvlText w:val="•"/>
      <w:lvlJc w:val="left"/>
      <w:pPr>
        <w:ind w:left="9213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90"/>
    <w:rsid w:val="00032668"/>
    <w:rsid w:val="000E680B"/>
    <w:rsid w:val="0030787A"/>
    <w:rsid w:val="0040740A"/>
    <w:rsid w:val="006A2CE5"/>
    <w:rsid w:val="008A4390"/>
    <w:rsid w:val="009F5DC5"/>
    <w:rsid w:val="00A5487E"/>
    <w:rsid w:val="00AD7769"/>
    <w:rsid w:val="00DA11C0"/>
    <w:rsid w:val="00E70A03"/>
    <w:rsid w:val="00E84A75"/>
    <w:rsid w:val="00EF0DC2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0A48"/>
  <w15:chartTrackingRefBased/>
  <w15:docId w15:val="{8DAF0B85-C5AF-4D0B-B3E9-4F88240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87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A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KZ"/>
    </w:rPr>
  </w:style>
  <w:style w:type="paragraph" w:styleId="a3">
    <w:name w:val="List Paragraph"/>
    <w:basedOn w:val="a"/>
    <w:link w:val="a4"/>
    <w:uiPriority w:val="1"/>
    <w:qFormat/>
    <w:rsid w:val="00A5487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487E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AD7769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EF0DC2"/>
    <w:pPr>
      <w:widowControl w:val="0"/>
      <w:autoSpaceDE w:val="0"/>
      <w:autoSpaceDN w:val="0"/>
      <w:spacing w:after="0"/>
      <w:ind w:left="1242"/>
    </w:pPr>
    <w:rPr>
      <w:rFonts w:eastAsia="Times New Roman" w:cs="Times New Roman"/>
      <w:sz w:val="32"/>
      <w:szCs w:val="32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EF0DC2"/>
    <w:rPr>
      <w:rFonts w:ascii="Times New Roman" w:eastAsia="Times New Roman" w:hAnsi="Times New Roman" w:cs="Times New Roman"/>
      <w:sz w:val="32"/>
      <w:szCs w:val="3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obobschenie-opita-uchitelya-fiziki-227153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lead.ru/article/3502-urok-fiziki-v-sovremennoj-shkole-fizicheskij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lead.ru/article/3502-urok-fiziki-v-sovremennoj-shkole-fizicheskij-" TargetMode="External"/><Relationship Id="rId5" Type="http://schemas.openxmlformats.org/officeDocument/2006/relationships/hyperlink" Target="https://adilet.zan.kz/kaz/docs/V22000306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2024-11-03T15:46:00Z</dcterms:created>
  <dcterms:modified xsi:type="dcterms:W3CDTF">2024-11-03T16:28:00Z</dcterms:modified>
</cp:coreProperties>
</file>