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F870" w14:textId="5F64B0C9" w:rsidR="007564A5" w:rsidRPr="007564A5" w:rsidRDefault="008F667D" w:rsidP="00FC13E2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364117">
        <w:rPr>
          <w:b/>
          <w:bCs/>
          <w:sz w:val="28"/>
          <w:szCs w:val="28"/>
          <w:lang w:val="kk-KZ"/>
        </w:rPr>
        <w:t>Дәріс</w:t>
      </w:r>
      <w:r w:rsidR="00C300A2" w:rsidRPr="00364117">
        <w:rPr>
          <w:b/>
          <w:bCs/>
          <w:sz w:val="28"/>
          <w:szCs w:val="28"/>
          <w:lang w:val="kk-KZ"/>
        </w:rPr>
        <w:t xml:space="preserve"> </w:t>
      </w:r>
      <w:r w:rsidR="00C300A2" w:rsidRPr="00364117">
        <w:rPr>
          <w:b/>
          <w:bCs/>
          <w:sz w:val="28"/>
          <w:szCs w:val="28"/>
        </w:rPr>
        <w:t>№</w:t>
      </w:r>
      <w:r w:rsidR="007564A5">
        <w:rPr>
          <w:b/>
          <w:bCs/>
          <w:sz w:val="28"/>
          <w:szCs w:val="28"/>
          <w:lang w:val="kk-KZ"/>
        </w:rPr>
        <w:t>10</w:t>
      </w:r>
      <w:r w:rsidRPr="00364117">
        <w:rPr>
          <w:b/>
          <w:bCs/>
          <w:sz w:val="28"/>
          <w:szCs w:val="28"/>
        </w:rPr>
        <w:t xml:space="preserve">: </w:t>
      </w:r>
      <w:proofErr w:type="spellStart"/>
      <w:r w:rsidR="007564A5" w:rsidRPr="007564A5">
        <w:rPr>
          <w:b/>
          <w:bCs/>
          <w:sz w:val="28"/>
          <w:szCs w:val="28"/>
        </w:rPr>
        <w:t>Эксперименттік</w:t>
      </w:r>
      <w:proofErr w:type="spellEnd"/>
      <w:r w:rsidR="007564A5" w:rsidRPr="007564A5">
        <w:rPr>
          <w:b/>
          <w:bCs/>
          <w:sz w:val="28"/>
          <w:szCs w:val="28"/>
        </w:rPr>
        <w:t xml:space="preserve"> </w:t>
      </w:r>
      <w:proofErr w:type="spellStart"/>
      <w:r w:rsidR="007564A5" w:rsidRPr="007564A5">
        <w:rPr>
          <w:b/>
          <w:bCs/>
          <w:sz w:val="28"/>
          <w:szCs w:val="28"/>
        </w:rPr>
        <w:t>есептер</w:t>
      </w:r>
      <w:proofErr w:type="spellEnd"/>
      <w:r w:rsidR="007564A5" w:rsidRPr="007564A5">
        <w:rPr>
          <w:b/>
          <w:bCs/>
          <w:sz w:val="28"/>
          <w:szCs w:val="28"/>
        </w:rPr>
        <w:t xml:space="preserve"> (</w:t>
      </w:r>
      <w:proofErr w:type="spellStart"/>
      <w:r w:rsidR="007564A5" w:rsidRPr="007564A5">
        <w:rPr>
          <w:b/>
          <w:bCs/>
          <w:sz w:val="28"/>
          <w:szCs w:val="28"/>
        </w:rPr>
        <w:t>сандық</w:t>
      </w:r>
      <w:proofErr w:type="spellEnd"/>
      <w:r w:rsidR="007564A5" w:rsidRPr="007564A5">
        <w:rPr>
          <w:b/>
          <w:bCs/>
          <w:sz w:val="28"/>
          <w:szCs w:val="28"/>
        </w:rPr>
        <w:t xml:space="preserve"> </w:t>
      </w:r>
      <w:proofErr w:type="spellStart"/>
      <w:r w:rsidR="007564A5" w:rsidRPr="007564A5">
        <w:rPr>
          <w:b/>
          <w:bCs/>
          <w:sz w:val="28"/>
          <w:szCs w:val="28"/>
        </w:rPr>
        <w:t>және</w:t>
      </w:r>
      <w:proofErr w:type="spellEnd"/>
      <w:r w:rsidR="007564A5" w:rsidRPr="007564A5">
        <w:rPr>
          <w:b/>
          <w:bCs/>
          <w:sz w:val="28"/>
          <w:szCs w:val="28"/>
        </w:rPr>
        <w:t xml:space="preserve"> </w:t>
      </w:r>
      <w:proofErr w:type="spellStart"/>
      <w:r w:rsidR="007564A5" w:rsidRPr="007564A5">
        <w:rPr>
          <w:b/>
          <w:bCs/>
          <w:sz w:val="28"/>
          <w:szCs w:val="28"/>
        </w:rPr>
        <w:t>сапалық</w:t>
      </w:r>
      <w:proofErr w:type="spellEnd"/>
      <w:r w:rsidR="007564A5" w:rsidRPr="007564A5">
        <w:rPr>
          <w:b/>
          <w:bCs/>
          <w:sz w:val="28"/>
          <w:szCs w:val="28"/>
        </w:rPr>
        <w:t xml:space="preserve"> </w:t>
      </w:r>
      <w:proofErr w:type="spellStart"/>
      <w:r w:rsidR="007564A5" w:rsidRPr="007564A5">
        <w:rPr>
          <w:b/>
          <w:bCs/>
          <w:sz w:val="28"/>
          <w:szCs w:val="28"/>
        </w:rPr>
        <w:t>эксперименттер</w:t>
      </w:r>
      <w:proofErr w:type="spellEnd"/>
      <w:r w:rsidR="007564A5" w:rsidRPr="007564A5">
        <w:rPr>
          <w:b/>
          <w:bCs/>
          <w:sz w:val="28"/>
          <w:szCs w:val="28"/>
        </w:rPr>
        <w:t xml:space="preserve">) </w:t>
      </w:r>
    </w:p>
    <w:p w14:paraId="43564011" w14:textId="00F2B3C9" w:rsidR="00A87913" w:rsidRDefault="00A87913" w:rsidP="00FC13E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14:paraId="1E7B9C51" w14:textId="74C03CC8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есептер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процесінде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жиналған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мәліметтерді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түсіндіру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талдау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қорытынды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қолданылатын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есептер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Олар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болып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екіге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бөлінеді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6F373E34" w14:textId="6D17A10A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color w:val="auto"/>
          <w:sz w:val="28"/>
          <w:szCs w:val="28"/>
        </w:rPr>
        <w:t>эксперименттер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эксперименттерде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мәліметтер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нақты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мәндермен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көрсетіледі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Яғни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өлшемдер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көлемдер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температура,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қысым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сияқты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параметрлер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түрде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анықталады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мақсаты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математикалық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модельдер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құрастыру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статистикалық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талдау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алынған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нәтижелерді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түрде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суреттеу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Оған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мысалдар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келтірейік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63000D65" w14:textId="3E89DD5E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color w:val="auto"/>
          <w:sz w:val="28"/>
          <w:szCs w:val="28"/>
        </w:rPr>
        <w:t>Мысал</w:t>
      </w:r>
      <w:proofErr w:type="spellEnd"/>
      <w:r w:rsidRPr="00FC13E2">
        <w:rPr>
          <w:rStyle w:val="a7"/>
          <w:color w:val="auto"/>
          <w:sz w:val="28"/>
          <w:szCs w:val="28"/>
        </w:rPr>
        <w:t xml:space="preserve"> 1:</w:t>
      </w:r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Жылу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өткізгіштік</w:t>
      </w:r>
      <w:proofErr w:type="spellEnd"/>
    </w:p>
    <w:p w14:paraId="163F7296" w14:textId="49FE25CE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Сақтау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әртүрлі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материалдардың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жылу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өткізгіштігін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өлшеу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D962BC7" w14:textId="35FD34B1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Нәтижелер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материалдың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температурасы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жылу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ағыны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уақыт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62F94AD" w14:textId="4DDB3082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есеп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жылу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өткізгіштіктің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(λ)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коэффициентін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анықтау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формулалары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605FCA6" w14:textId="6CE0CCA2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color w:val="auto"/>
          <w:sz w:val="28"/>
          <w:szCs w:val="28"/>
        </w:rPr>
        <w:t>Мысал</w:t>
      </w:r>
      <w:proofErr w:type="spellEnd"/>
      <w:r w:rsidRPr="00FC13E2">
        <w:rPr>
          <w:rStyle w:val="a7"/>
          <w:color w:val="auto"/>
          <w:sz w:val="28"/>
          <w:szCs w:val="28"/>
        </w:rPr>
        <w:t xml:space="preserve"> 2:</w:t>
      </w:r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Химиялық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реакциялардың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жылдамдығы</w:t>
      </w:r>
      <w:proofErr w:type="spellEnd"/>
    </w:p>
    <w:p w14:paraId="374D9737" w14:textId="071741CA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Сақтау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температура, концентрация,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реакция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уақытқа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байланысты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өзгерістерді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өлшеу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E75AD2D" w14:textId="22439B41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Нәтижелер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реакцияның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жылдамдығы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(V), концентрация (C), температура (T).</w:t>
      </w:r>
    </w:p>
    <w:p w14:paraId="74FC8ED7" w14:textId="16A7E149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есеп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реакция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жылдамдығының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температура мен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концентрацияға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тәуелділігі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E5E7F9E" w14:textId="37517600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color w:val="auto"/>
          <w:sz w:val="28"/>
          <w:szCs w:val="28"/>
        </w:rPr>
        <w:t>Сапалық</w:t>
      </w:r>
      <w:proofErr w:type="spellEnd"/>
      <w:r w:rsidRPr="00FC13E2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color w:val="auto"/>
          <w:sz w:val="28"/>
          <w:szCs w:val="28"/>
        </w:rPr>
        <w:t>эксперименттер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эксперименттерде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мәліметтер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сипатта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болады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Яғни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олар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объектілердің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қасиеттері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процестердің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сипаттамалары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түс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дәм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иіс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сияқты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сезімдік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көрсеткіштермен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анықталады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мақсаты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объектілердің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процестердің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табиғатын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өзара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байланыстарын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Оған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мысалдар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келтірейік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3DA4F700" w14:textId="4B28BEA8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color w:val="auto"/>
          <w:sz w:val="28"/>
          <w:szCs w:val="28"/>
        </w:rPr>
        <w:t>Мысал</w:t>
      </w:r>
      <w:proofErr w:type="spellEnd"/>
      <w:r w:rsidRPr="00FC13E2">
        <w:rPr>
          <w:rStyle w:val="a7"/>
          <w:color w:val="auto"/>
          <w:sz w:val="28"/>
          <w:szCs w:val="28"/>
        </w:rPr>
        <w:t xml:space="preserve"> 1: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Заттардың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агрегаттық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күйі</w:t>
      </w:r>
      <w:proofErr w:type="spellEnd"/>
    </w:p>
    <w:p w14:paraId="5039B5ED" w14:textId="208EB368" w:rsidR="00FC13E2" w:rsidRPr="00FC13E2" w:rsidRDefault="00FC13E2" w:rsidP="00ED481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Сақтау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әртүрлі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температураларда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заттардың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агрегаттық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күйін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сұйық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қатты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газ)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B1C3EE5" w14:textId="1D856431" w:rsidR="00FC13E2" w:rsidRPr="00FC13E2" w:rsidRDefault="00FC13E2" w:rsidP="00ED481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Нәтижелер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агрегаттық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күйдің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өзгеруі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оның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себептері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24B7D26" w14:textId="21616340" w:rsidR="00FC13E2" w:rsidRPr="00FC13E2" w:rsidRDefault="00FC13E2" w:rsidP="00ED481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есеп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материалдың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қасиеттерін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қату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температурасын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балқу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температурасын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76970CC" w14:textId="3029519D" w:rsidR="00FC13E2" w:rsidRPr="00FC13E2" w:rsidRDefault="00FC13E2" w:rsidP="00ED481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ED4815">
        <w:rPr>
          <w:rStyle w:val="a7"/>
          <w:color w:val="auto"/>
          <w:sz w:val="28"/>
          <w:szCs w:val="28"/>
        </w:rPr>
        <w:t>Мысал</w:t>
      </w:r>
      <w:proofErr w:type="spellEnd"/>
      <w:r w:rsidRPr="00ED4815">
        <w:rPr>
          <w:rStyle w:val="a7"/>
          <w:color w:val="auto"/>
          <w:sz w:val="28"/>
          <w:szCs w:val="28"/>
        </w:rPr>
        <w:t xml:space="preserve"> 2:</w:t>
      </w:r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Химиялық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реакциялардың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өнімдері</w:t>
      </w:r>
      <w:proofErr w:type="spellEnd"/>
    </w:p>
    <w:p w14:paraId="2055C45F" w14:textId="3C2CB2D3" w:rsidR="00FC13E2" w:rsidRPr="00FC13E2" w:rsidRDefault="00FC13E2" w:rsidP="00ED481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Сақтау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химиялық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реакциялар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барысында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шыққан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өнімдерді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талдау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874450F" w14:textId="19D52ABC" w:rsidR="00FC13E2" w:rsidRPr="00FC13E2" w:rsidRDefault="00FC13E2" w:rsidP="00ED481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Нәтижелер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өнімдердің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дәмі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түсі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иісі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құрылымы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F8A3108" w14:textId="77777777" w:rsidR="00FC13E2" w:rsidRPr="00FC13E2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есеп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: реакция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өнімдерінің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сипаттамаларын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анықтау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барлық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өнімдердің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түстері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иістері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>).</w:t>
      </w:r>
    </w:p>
    <w:p w14:paraId="5802DAB6" w14:textId="332C1824" w:rsidR="0033395C" w:rsidRDefault="00FC13E2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Жоғарыда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келтірілген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жұмыстарында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рөл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атқарады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Эксперименттерді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дұрыс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ұйымдастыру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анализ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нәтижелердің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сапасын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арттырады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r w:rsidR="00ED4815">
        <w:rPr>
          <w:rStyle w:val="a7"/>
          <w:i w:val="0"/>
          <w:iCs w:val="0"/>
          <w:color w:val="auto"/>
          <w:sz w:val="28"/>
          <w:szCs w:val="28"/>
          <w:lang w:val="kk-KZ"/>
        </w:rPr>
        <w:lastRenderedPageBreak/>
        <w:t>Дәрісте</w:t>
      </w:r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осы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мысалдарды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пайдалана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отырып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r w:rsidR="00437F60">
        <w:rPr>
          <w:rStyle w:val="a7"/>
          <w:i w:val="0"/>
          <w:iCs w:val="0"/>
          <w:color w:val="auto"/>
          <w:sz w:val="28"/>
          <w:szCs w:val="28"/>
          <w:lang w:val="kk-KZ"/>
        </w:rPr>
        <w:t>білім алушыларға</w:t>
      </w:r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зерттеулердің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маңыздылығын</w:t>
      </w:r>
      <w:proofErr w:type="spellEnd"/>
      <w:r w:rsidRPr="00FC13E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C13E2">
        <w:rPr>
          <w:rStyle w:val="a7"/>
          <w:i w:val="0"/>
          <w:iCs w:val="0"/>
          <w:color w:val="auto"/>
          <w:sz w:val="28"/>
          <w:szCs w:val="28"/>
        </w:rPr>
        <w:t>түсіндір</w:t>
      </w:r>
      <w:proofErr w:type="spellEnd"/>
      <w:r w:rsidR="00ED4815">
        <w:rPr>
          <w:rStyle w:val="a7"/>
          <w:i w:val="0"/>
          <w:iCs w:val="0"/>
          <w:color w:val="auto"/>
          <w:sz w:val="28"/>
          <w:szCs w:val="28"/>
          <w:lang w:val="kk-KZ"/>
        </w:rPr>
        <w:t>уге болады</w:t>
      </w:r>
      <w:r w:rsidRPr="00FC13E2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DA6F39F" w14:textId="3E48EE45" w:rsidR="000E6EAD" w:rsidRPr="000E6EAD" w:rsidRDefault="000E6EAD" w:rsidP="00FC13E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Екі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типтегі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есептер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зерттеулерде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өзара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толықтырып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объектісінің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толық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сипаттамасын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алуға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0E6EAD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0E6EAD">
        <w:rPr>
          <w:rStyle w:val="a7"/>
          <w:i w:val="0"/>
          <w:iCs w:val="0"/>
          <w:color w:val="auto"/>
          <w:sz w:val="28"/>
          <w:szCs w:val="28"/>
        </w:rPr>
        <w:t>.</w:t>
      </w:r>
    </w:p>
    <w:sectPr w:rsidR="000E6EAD" w:rsidRPr="000E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14E6"/>
    <w:rsid w:val="00015568"/>
    <w:rsid w:val="00056226"/>
    <w:rsid w:val="000A5E63"/>
    <w:rsid w:val="000A6CFA"/>
    <w:rsid w:val="000E6EAD"/>
    <w:rsid w:val="001C7795"/>
    <w:rsid w:val="0030787A"/>
    <w:rsid w:val="003217A2"/>
    <w:rsid w:val="00327239"/>
    <w:rsid w:val="0033395C"/>
    <w:rsid w:val="003526C5"/>
    <w:rsid w:val="00355EA8"/>
    <w:rsid w:val="00364117"/>
    <w:rsid w:val="00385F19"/>
    <w:rsid w:val="0040740A"/>
    <w:rsid w:val="00437F60"/>
    <w:rsid w:val="00465F79"/>
    <w:rsid w:val="004C4A64"/>
    <w:rsid w:val="005112E0"/>
    <w:rsid w:val="005800BC"/>
    <w:rsid w:val="00660C95"/>
    <w:rsid w:val="00663B99"/>
    <w:rsid w:val="00664829"/>
    <w:rsid w:val="00671E49"/>
    <w:rsid w:val="00672197"/>
    <w:rsid w:val="00674F06"/>
    <w:rsid w:val="006C2318"/>
    <w:rsid w:val="007021AD"/>
    <w:rsid w:val="007564A5"/>
    <w:rsid w:val="0077502F"/>
    <w:rsid w:val="007D2CC4"/>
    <w:rsid w:val="00810CA8"/>
    <w:rsid w:val="008C0F81"/>
    <w:rsid w:val="008F667D"/>
    <w:rsid w:val="00A66A71"/>
    <w:rsid w:val="00A87913"/>
    <w:rsid w:val="00AA3442"/>
    <w:rsid w:val="00AD61D1"/>
    <w:rsid w:val="00B54906"/>
    <w:rsid w:val="00BB0133"/>
    <w:rsid w:val="00C300A2"/>
    <w:rsid w:val="00C43D95"/>
    <w:rsid w:val="00CA60D8"/>
    <w:rsid w:val="00CB0960"/>
    <w:rsid w:val="00CD4F2F"/>
    <w:rsid w:val="00D72854"/>
    <w:rsid w:val="00D84D84"/>
    <w:rsid w:val="00DB6C59"/>
    <w:rsid w:val="00DE795A"/>
    <w:rsid w:val="00E57D62"/>
    <w:rsid w:val="00ED4815"/>
    <w:rsid w:val="00EE24A0"/>
    <w:rsid w:val="00F07C2D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879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Intense Emphasis"/>
    <w:basedOn w:val="a0"/>
    <w:uiPriority w:val="21"/>
    <w:qFormat/>
    <w:rsid w:val="00A8791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2024-11-01T20:53:00Z</dcterms:created>
  <dcterms:modified xsi:type="dcterms:W3CDTF">2024-11-01T20:59:00Z</dcterms:modified>
</cp:coreProperties>
</file>