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BA2CB" w14:textId="40A7125E" w:rsidR="008F5159" w:rsidRPr="008F5159" w:rsidRDefault="00C4483B" w:rsidP="008F5159">
      <w:pPr>
        <w:widowControl w:val="0"/>
        <w:spacing w:after="0" w:line="240" w:lineRule="auto"/>
        <w:ind w:firstLine="11"/>
        <w:jc w:val="center"/>
        <w:rPr>
          <w:rFonts w:ascii="Times New Roman" w:hAnsi="Times New Roman" w:cs="Times New Roman"/>
          <w:b/>
          <w:lang w:val="kk-KZ"/>
        </w:rPr>
      </w:pPr>
      <w:r>
        <w:rPr>
          <w:rFonts w:ascii="Times New Roman" w:hAnsi="Times New Roman" w:cs="Times New Roman"/>
          <w:b/>
          <w:spacing w:val="-1"/>
          <w:sz w:val="24"/>
          <w:szCs w:val="24"/>
          <w:lang w:val="kk-KZ"/>
        </w:rPr>
        <w:t>Ішкі а</w:t>
      </w:r>
      <w:r w:rsidR="008F5159" w:rsidRPr="008F5159">
        <w:rPr>
          <w:rFonts w:ascii="Times New Roman" w:hAnsi="Times New Roman" w:cs="Times New Roman"/>
          <w:b/>
          <w:spacing w:val="-1"/>
          <w:sz w:val="24"/>
          <w:szCs w:val="24"/>
          <w:lang w:val="kk-KZ"/>
        </w:rPr>
        <w:t>удиттің</w:t>
      </w:r>
      <w:r w:rsidR="008F5159" w:rsidRPr="008F5159">
        <w:rPr>
          <w:rFonts w:ascii="Times New Roman" w:hAnsi="Times New Roman" w:cs="Times New Roman"/>
          <w:b/>
          <w:sz w:val="24"/>
          <w:szCs w:val="24"/>
          <w:lang w:val="kk-KZ"/>
        </w:rPr>
        <w:t xml:space="preserve"> </w:t>
      </w:r>
      <w:r w:rsidR="008F5159" w:rsidRPr="008F5159">
        <w:rPr>
          <w:rFonts w:ascii="Times New Roman" w:hAnsi="Times New Roman" w:cs="Times New Roman"/>
          <w:b/>
          <w:spacing w:val="-1"/>
          <w:sz w:val="24"/>
          <w:szCs w:val="24"/>
          <w:lang w:val="kk-KZ"/>
        </w:rPr>
        <w:t>мәні, мақсаттары</w:t>
      </w:r>
      <w:r w:rsidR="008F5159" w:rsidRPr="008F5159">
        <w:rPr>
          <w:rFonts w:ascii="Times New Roman" w:hAnsi="Times New Roman" w:cs="Times New Roman"/>
          <w:b/>
          <w:spacing w:val="68"/>
          <w:sz w:val="24"/>
          <w:szCs w:val="24"/>
          <w:lang w:val="kk-KZ"/>
        </w:rPr>
        <w:t xml:space="preserve"> </w:t>
      </w:r>
      <w:r w:rsidR="008F5159" w:rsidRPr="008F5159">
        <w:rPr>
          <w:rFonts w:ascii="Times New Roman" w:hAnsi="Times New Roman" w:cs="Times New Roman"/>
          <w:b/>
          <w:sz w:val="24"/>
          <w:szCs w:val="24"/>
          <w:lang w:val="kk-KZ"/>
        </w:rPr>
        <w:t xml:space="preserve">және </w:t>
      </w:r>
      <w:r w:rsidR="008F5159" w:rsidRPr="008F5159">
        <w:rPr>
          <w:rFonts w:ascii="Times New Roman" w:hAnsi="Times New Roman" w:cs="Times New Roman"/>
          <w:b/>
          <w:spacing w:val="-2"/>
          <w:sz w:val="24"/>
          <w:szCs w:val="24"/>
          <w:lang w:val="kk-KZ"/>
        </w:rPr>
        <w:t>түрлері</w:t>
      </w:r>
    </w:p>
    <w:p w14:paraId="2D5105BC" w14:textId="77777777" w:rsidR="00E210BB" w:rsidRDefault="00E210BB" w:rsidP="003C52E1">
      <w:pPr>
        <w:widowControl w:val="0"/>
        <w:spacing w:after="0" w:line="240" w:lineRule="auto"/>
        <w:jc w:val="both"/>
      </w:pPr>
    </w:p>
    <w:p w14:paraId="1855DBC9" w14:textId="72C3E9A1" w:rsidR="003C52E1" w:rsidRPr="008F5159" w:rsidRDefault="008F5159" w:rsidP="003C52E1">
      <w:pPr>
        <w:spacing w:after="0" w:line="240" w:lineRule="auto"/>
        <w:ind w:left="34" w:right="102" w:firstLine="11"/>
        <w:jc w:val="both"/>
        <w:rPr>
          <w:rFonts w:ascii="Times New Roman" w:eastAsia="Times New Roman" w:hAnsi="Times New Roman" w:cs="Times New Roman"/>
          <w:color w:val="222222"/>
          <w:sz w:val="24"/>
          <w:szCs w:val="24"/>
          <w:lang w:eastAsia="ru-RU"/>
        </w:rPr>
      </w:pPr>
      <w:r w:rsidRPr="008F5159">
        <w:rPr>
          <w:rFonts w:ascii="Times New Roman" w:eastAsia="Times New Roman" w:hAnsi="Times New Roman" w:cs="Times New Roman"/>
          <w:color w:val="222222"/>
          <w:sz w:val="24"/>
          <w:szCs w:val="24"/>
          <w:lang w:val="kk-KZ" w:eastAsia="ru-RU"/>
        </w:rPr>
        <w:t xml:space="preserve">1. </w:t>
      </w:r>
      <w:r w:rsidR="00C4483B">
        <w:rPr>
          <w:rFonts w:ascii="Times New Roman" w:eastAsia="Times New Roman" w:hAnsi="Times New Roman" w:cs="Times New Roman"/>
          <w:color w:val="222222"/>
          <w:sz w:val="24"/>
          <w:szCs w:val="24"/>
          <w:lang w:val="kk-KZ" w:eastAsia="ru-RU"/>
        </w:rPr>
        <w:t>Ішкі а</w:t>
      </w:r>
      <w:proofErr w:type="spellStart"/>
      <w:r w:rsidR="003C52E1" w:rsidRPr="008F5159">
        <w:rPr>
          <w:rFonts w:ascii="Times New Roman" w:eastAsia="Times New Roman" w:hAnsi="Times New Roman" w:cs="Times New Roman"/>
          <w:color w:val="222222"/>
          <w:sz w:val="24"/>
          <w:szCs w:val="24"/>
          <w:lang w:eastAsia="ru-RU"/>
        </w:rPr>
        <w:t>удиттің</w:t>
      </w:r>
      <w:proofErr w:type="spellEnd"/>
      <w:r w:rsidR="003C52E1" w:rsidRPr="008F5159">
        <w:rPr>
          <w:rFonts w:ascii="Times New Roman" w:eastAsia="Times New Roman" w:hAnsi="Times New Roman" w:cs="Times New Roman"/>
          <w:color w:val="222222"/>
          <w:sz w:val="24"/>
          <w:szCs w:val="24"/>
          <w:lang w:eastAsia="ru-RU"/>
        </w:rPr>
        <w:t xml:space="preserve"> мәні, мақсаты және маңызы. </w:t>
      </w:r>
    </w:p>
    <w:p w14:paraId="30DD635F" w14:textId="77777777" w:rsidR="003C52E1" w:rsidRPr="008F5159" w:rsidRDefault="008F5159" w:rsidP="003C52E1">
      <w:pPr>
        <w:spacing w:after="0" w:line="240" w:lineRule="auto"/>
        <w:ind w:left="34" w:right="102" w:firstLine="11"/>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2. </w:t>
      </w:r>
      <w:r w:rsidR="003C52E1" w:rsidRPr="008F5159">
        <w:rPr>
          <w:rFonts w:ascii="Times New Roman" w:eastAsia="Times New Roman" w:hAnsi="Times New Roman" w:cs="Times New Roman"/>
          <w:color w:val="222222"/>
          <w:sz w:val="24"/>
          <w:szCs w:val="24"/>
          <w:lang w:val="kk-KZ" w:eastAsia="ru-RU"/>
        </w:rPr>
        <w:t xml:space="preserve">Аудиттің пайда болуы және дамуы. </w:t>
      </w:r>
    </w:p>
    <w:p w14:paraId="3839F394" w14:textId="77777777" w:rsidR="003C52E1" w:rsidRPr="008F5159" w:rsidRDefault="008F5159" w:rsidP="003C52E1">
      <w:pPr>
        <w:spacing w:after="0" w:line="240" w:lineRule="auto"/>
        <w:ind w:left="34" w:right="102" w:firstLine="11"/>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3. </w:t>
      </w:r>
      <w:r w:rsidR="003C52E1" w:rsidRPr="008F5159">
        <w:rPr>
          <w:rFonts w:ascii="Times New Roman" w:eastAsia="Times New Roman" w:hAnsi="Times New Roman" w:cs="Times New Roman"/>
          <w:color w:val="222222"/>
          <w:sz w:val="24"/>
          <w:szCs w:val="24"/>
          <w:lang w:val="kk-KZ" w:eastAsia="ru-RU"/>
        </w:rPr>
        <w:t xml:space="preserve">Қазақстанда аудиттің қалыптасуы және дамуы. </w:t>
      </w:r>
    </w:p>
    <w:p w14:paraId="224233DB" w14:textId="77777777" w:rsidR="003C52E1" w:rsidRPr="008F5159" w:rsidRDefault="008F5159" w:rsidP="003C52E1">
      <w:pPr>
        <w:spacing w:after="0" w:line="240" w:lineRule="auto"/>
        <w:ind w:left="34" w:right="102" w:firstLine="11"/>
        <w:jc w:val="both"/>
        <w:rPr>
          <w:rFonts w:ascii="Georgia" w:eastAsia="Times New Roman" w:hAnsi="Georgia"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4. </w:t>
      </w:r>
      <w:r w:rsidR="00927ED8">
        <w:rPr>
          <w:rFonts w:ascii="Times New Roman" w:eastAsia="Times New Roman" w:hAnsi="Times New Roman" w:cs="Times New Roman"/>
          <w:color w:val="222222"/>
          <w:sz w:val="24"/>
          <w:szCs w:val="24"/>
          <w:lang w:val="kk-KZ" w:eastAsia="ru-RU"/>
        </w:rPr>
        <w:t>А</w:t>
      </w:r>
      <w:r w:rsidR="003C52E1" w:rsidRPr="008F5159">
        <w:rPr>
          <w:rFonts w:ascii="Times New Roman" w:eastAsia="Times New Roman" w:hAnsi="Times New Roman" w:cs="Times New Roman"/>
          <w:color w:val="222222"/>
          <w:sz w:val="24"/>
          <w:szCs w:val="24"/>
          <w:lang w:val="kk-KZ" w:eastAsia="ru-RU"/>
        </w:rPr>
        <w:t>удиттің</w:t>
      </w:r>
      <w:r w:rsidR="003C52E1" w:rsidRPr="008F5159">
        <w:rPr>
          <w:rFonts w:ascii="Georgia" w:eastAsia="Times New Roman" w:hAnsi="Georgia" w:cs="Times New Roman"/>
          <w:color w:val="222222"/>
          <w:sz w:val="26"/>
          <w:szCs w:val="26"/>
          <w:lang w:val="kk-KZ" w:eastAsia="ru-RU"/>
        </w:rPr>
        <w:t xml:space="preserve"> </w:t>
      </w:r>
      <w:r w:rsidR="003C52E1" w:rsidRPr="008F5159">
        <w:rPr>
          <w:rFonts w:ascii="Georgia" w:eastAsia="Times New Roman" w:hAnsi="Georgia" w:cs="Georgia"/>
          <w:color w:val="222222"/>
          <w:sz w:val="24"/>
          <w:szCs w:val="24"/>
          <w:lang w:val="kk-KZ" w:eastAsia="ru-RU"/>
        </w:rPr>
        <w:t>т</w:t>
      </w:r>
      <w:r w:rsidR="003C52E1" w:rsidRPr="008F5159">
        <w:rPr>
          <w:rFonts w:ascii="Cambria" w:eastAsia="Times New Roman" w:hAnsi="Cambria" w:cs="Cambria"/>
          <w:color w:val="222222"/>
          <w:sz w:val="24"/>
          <w:szCs w:val="24"/>
          <w:lang w:val="kk-KZ" w:eastAsia="ru-RU"/>
        </w:rPr>
        <w:t>ү</w:t>
      </w:r>
      <w:r w:rsidR="003C52E1" w:rsidRPr="008F5159">
        <w:rPr>
          <w:rFonts w:ascii="Georgia" w:eastAsia="Times New Roman" w:hAnsi="Georgia" w:cs="Georgia"/>
          <w:color w:val="222222"/>
          <w:sz w:val="24"/>
          <w:szCs w:val="24"/>
          <w:lang w:val="kk-KZ" w:eastAsia="ru-RU"/>
        </w:rPr>
        <w:t>рлері</w:t>
      </w:r>
      <w:r w:rsidR="003C52E1" w:rsidRPr="008F5159">
        <w:rPr>
          <w:rFonts w:ascii="Georgia" w:eastAsia="Times New Roman" w:hAnsi="Georgia" w:cs="Times New Roman"/>
          <w:color w:val="222222"/>
          <w:sz w:val="24"/>
          <w:szCs w:val="24"/>
          <w:lang w:val="kk-KZ" w:eastAsia="ru-RU"/>
        </w:rPr>
        <w:t xml:space="preserve"> </w:t>
      </w:r>
      <w:r w:rsidR="003C52E1" w:rsidRPr="008F5159">
        <w:rPr>
          <w:rFonts w:ascii="Georgia" w:eastAsia="Times New Roman" w:hAnsi="Georgia" w:cs="Georgia"/>
          <w:color w:val="222222"/>
          <w:sz w:val="24"/>
          <w:szCs w:val="24"/>
          <w:lang w:val="kk-KZ" w:eastAsia="ru-RU"/>
        </w:rPr>
        <w:t>ж</w:t>
      </w:r>
      <w:r w:rsidR="003C52E1" w:rsidRPr="008F5159">
        <w:rPr>
          <w:rFonts w:ascii="Cambria" w:eastAsia="Times New Roman" w:hAnsi="Cambria" w:cs="Cambria"/>
          <w:color w:val="222222"/>
          <w:sz w:val="24"/>
          <w:szCs w:val="24"/>
          <w:lang w:val="kk-KZ" w:eastAsia="ru-RU"/>
        </w:rPr>
        <w:t>ә</w:t>
      </w:r>
      <w:r w:rsidR="003C52E1" w:rsidRPr="008F5159">
        <w:rPr>
          <w:rFonts w:ascii="Georgia" w:eastAsia="Times New Roman" w:hAnsi="Georgia" w:cs="Georgia"/>
          <w:color w:val="222222"/>
          <w:sz w:val="24"/>
          <w:szCs w:val="24"/>
          <w:lang w:val="kk-KZ" w:eastAsia="ru-RU"/>
        </w:rPr>
        <w:t>не</w:t>
      </w:r>
      <w:r w:rsidR="003C52E1" w:rsidRPr="008F5159">
        <w:rPr>
          <w:rFonts w:ascii="Georgia" w:eastAsia="Times New Roman" w:hAnsi="Georgia" w:cs="Times New Roman"/>
          <w:color w:val="222222"/>
          <w:sz w:val="24"/>
          <w:szCs w:val="24"/>
          <w:lang w:val="kk-KZ" w:eastAsia="ru-RU"/>
        </w:rPr>
        <w:t xml:space="preserve"> </w:t>
      </w:r>
      <w:r w:rsidR="003C52E1" w:rsidRPr="008F5159">
        <w:rPr>
          <w:rFonts w:ascii="Georgia" w:eastAsia="Times New Roman" w:hAnsi="Georgia" w:cs="Georgia"/>
          <w:color w:val="222222"/>
          <w:sz w:val="24"/>
          <w:szCs w:val="24"/>
          <w:lang w:val="kk-KZ" w:eastAsia="ru-RU"/>
        </w:rPr>
        <w:t>аудитке</w:t>
      </w:r>
      <w:r w:rsidR="003C52E1" w:rsidRPr="008F5159">
        <w:rPr>
          <w:rFonts w:ascii="Georgia" w:eastAsia="Times New Roman" w:hAnsi="Georgia" w:cs="Times New Roman"/>
          <w:color w:val="222222"/>
          <w:sz w:val="24"/>
          <w:szCs w:val="24"/>
          <w:lang w:val="kk-KZ" w:eastAsia="ru-RU"/>
        </w:rPr>
        <w:t xml:space="preserve"> </w:t>
      </w:r>
      <w:r w:rsidR="003C52E1" w:rsidRPr="008F5159">
        <w:rPr>
          <w:rFonts w:ascii="Georgia" w:eastAsia="Times New Roman" w:hAnsi="Georgia" w:cs="Georgia"/>
          <w:color w:val="222222"/>
          <w:sz w:val="24"/>
          <w:szCs w:val="24"/>
          <w:lang w:val="kk-KZ" w:eastAsia="ru-RU"/>
        </w:rPr>
        <w:t>ілеспе</w:t>
      </w:r>
      <w:r w:rsidR="003C52E1" w:rsidRPr="008F5159">
        <w:rPr>
          <w:rFonts w:ascii="Georgia" w:eastAsia="Times New Roman" w:hAnsi="Georgia" w:cs="Times New Roman"/>
          <w:color w:val="222222"/>
          <w:sz w:val="24"/>
          <w:szCs w:val="24"/>
          <w:lang w:val="kk-KZ" w:eastAsia="ru-RU"/>
        </w:rPr>
        <w:t xml:space="preserve"> </w:t>
      </w:r>
      <w:r w:rsidR="003C52E1" w:rsidRPr="008F5159">
        <w:rPr>
          <w:rFonts w:ascii="Cambria" w:eastAsia="Times New Roman" w:hAnsi="Cambria" w:cs="Cambria"/>
          <w:color w:val="222222"/>
          <w:sz w:val="24"/>
          <w:szCs w:val="24"/>
          <w:lang w:val="kk-KZ" w:eastAsia="ru-RU"/>
        </w:rPr>
        <w:t>қ</w:t>
      </w:r>
      <w:r w:rsidR="003C52E1" w:rsidRPr="008F5159">
        <w:rPr>
          <w:rFonts w:ascii="Georgia" w:eastAsia="Times New Roman" w:hAnsi="Georgia" w:cs="Georgia"/>
          <w:color w:val="222222"/>
          <w:sz w:val="24"/>
          <w:szCs w:val="24"/>
          <w:lang w:val="kk-KZ" w:eastAsia="ru-RU"/>
        </w:rPr>
        <w:t>ызметтер</w:t>
      </w:r>
      <w:r w:rsidR="003C52E1" w:rsidRPr="008F5159">
        <w:rPr>
          <w:rFonts w:ascii="Georgia" w:eastAsia="Times New Roman" w:hAnsi="Georgia" w:cs="Times New Roman"/>
          <w:color w:val="222222"/>
          <w:sz w:val="24"/>
          <w:szCs w:val="24"/>
          <w:lang w:val="kk-KZ" w:eastAsia="ru-RU"/>
        </w:rPr>
        <w:t>.</w:t>
      </w:r>
    </w:p>
    <w:p w14:paraId="60CC3026" w14:textId="77777777" w:rsidR="003C52E1" w:rsidRPr="003C52E1" w:rsidRDefault="003C52E1" w:rsidP="003C52E1">
      <w:pPr>
        <w:widowControl w:val="0"/>
        <w:spacing w:after="0" w:line="240" w:lineRule="auto"/>
        <w:jc w:val="both"/>
        <w:rPr>
          <w:lang w:val="kk-KZ"/>
        </w:rPr>
      </w:pPr>
    </w:p>
    <w:p w14:paraId="1460089C" w14:textId="77777777" w:rsidR="003C52E1" w:rsidRPr="003C52E1"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b/>
          <w:spacing w:val="-2"/>
          <w:sz w:val="24"/>
          <w:szCs w:val="24"/>
          <w:lang w:val="kk-KZ" w:eastAsia="ru-RU"/>
        </w:rPr>
      </w:pPr>
      <w:r w:rsidRPr="003C52E1">
        <w:rPr>
          <w:rFonts w:ascii="Times New Roman" w:eastAsia="Times New Roman" w:hAnsi="Times New Roman" w:cs="Times New Roman"/>
          <w:b/>
          <w:spacing w:val="-2"/>
          <w:sz w:val="24"/>
          <w:szCs w:val="24"/>
          <w:lang w:val="kk-KZ" w:eastAsia="ru-RU"/>
        </w:rPr>
        <w:t>Аудиттің мәні</w:t>
      </w:r>
      <w:r w:rsidR="008F5159" w:rsidRPr="008F5159">
        <w:rPr>
          <w:rFonts w:ascii="Times New Roman" w:eastAsia="Times New Roman" w:hAnsi="Times New Roman" w:cs="Times New Roman"/>
          <w:b/>
          <w:spacing w:val="-2"/>
          <w:sz w:val="24"/>
          <w:szCs w:val="24"/>
          <w:lang w:val="kk-KZ" w:eastAsia="ru-RU"/>
        </w:rPr>
        <w:t xml:space="preserve">, </w:t>
      </w:r>
      <w:r w:rsidRPr="003C52E1">
        <w:rPr>
          <w:rFonts w:ascii="Times New Roman" w:eastAsia="Times New Roman" w:hAnsi="Times New Roman" w:cs="Times New Roman"/>
          <w:b/>
          <w:spacing w:val="-2"/>
          <w:sz w:val="24"/>
          <w:szCs w:val="24"/>
          <w:lang w:val="kk-KZ" w:eastAsia="ru-RU"/>
        </w:rPr>
        <w:t xml:space="preserve"> </w:t>
      </w:r>
      <w:r w:rsidR="008F5159" w:rsidRPr="008F5159">
        <w:rPr>
          <w:rFonts w:ascii="Times New Roman" w:eastAsia="Times New Roman" w:hAnsi="Times New Roman" w:cs="Times New Roman"/>
          <w:b/>
          <w:color w:val="222222"/>
          <w:sz w:val="24"/>
          <w:szCs w:val="24"/>
          <w:lang w:val="kk-KZ" w:eastAsia="ru-RU"/>
        </w:rPr>
        <w:t>мақсаты және</w:t>
      </w:r>
      <w:r w:rsidR="008F5159" w:rsidRPr="008F5159">
        <w:rPr>
          <w:rFonts w:ascii="Times New Roman" w:eastAsia="Times New Roman" w:hAnsi="Times New Roman" w:cs="Times New Roman"/>
          <w:color w:val="222222"/>
          <w:sz w:val="24"/>
          <w:szCs w:val="24"/>
          <w:lang w:val="kk-KZ" w:eastAsia="ru-RU"/>
        </w:rPr>
        <w:t xml:space="preserve"> </w:t>
      </w:r>
      <w:r w:rsidRPr="003C52E1">
        <w:rPr>
          <w:rFonts w:ascii="Times New Roman" w:eastAsia="Times New Roman" w:hAnsi="Times New Roman" w:cs="Times New Roman"/>
          <w:b/>
          <w:spacing w:val="-2"/>
          <w:sz w:val="24"/>
          <w:szCs w:val="24"/>
          <w:lang w:val="kk-KZ" w:eastAsia="ru-RU"/>
        </w:rPr>
        <w:t>маңызы</w:t>
      </w:r>
    </w:p>
    <w:p w14:paraId="4337043D" w14:textId="77777777" w:rsidR="003C52E1" w:rsidRPr="003C52E1"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3C52E1">
        <w:rPr>
          <w:rFonts w:ascii="Times New Roman" w:eastAsia="Times New Roman" w:hAnsi="Times New Roman" w:cs="Times New Roman"/>
          <w:b/>
          <w:color w:val="222222"/>
          <w:sz w:val="24"/>
          <w:szCs w:val="24"/>
          <w:u w:val="single"/>
          <w:lang w:val="kk-KZ" w:eastAsia="ru-RU"/>
        </w:rPr>
        <w:t>Аудиторлық қызметтің мәні</w:t>
      </w:r>
      <w:r w:rsidR="00D23233" w:rsidRPr="00D23233">
        <w:rPr>
          <w:rFonts w:ascii="Times New Roman" w:eastAsia="Times New Roman" w:hAnsi="Times New Roman" w:cs="Times New Roman"/>
          <w:color w:val="222222"/>
          <w:sz w:val="24"/>
          <w:szCs w:val="24"/>
          <w:lang w:val="kk-KZ" w:eastAsia="ru-RU"/>
        </w:rPr>
        <w:t xml:space="preserve"> -</w:t>
      </w:r>
      <w:r w:rsidRPr="003C52E1">
        <w:rPr>
          <w:rFonts w:ascii="Times New Roman" w:eastAsia="Times New Roman" w:hAnsi="Times New Roman" w:cs="Times New Roman"/>
          <w:color w:val="222222"/>
          <w:sz w:val="24"/>
          <w:szCs w:val="24"/>
          <w:lang w:val="kk-KZ" w:eastAsia="ru-RU"/>
        </w:rPr>
        <w:t xml:space="preserve"> қаржылық есеп беруді, төлем есептеу құжаттамасын тәуелсіз тексеру, түрлі қызметтер мен кеңес беру, бухгалтерлік есеп жүргізу мен қалпына келтру, ұйымның активтері мен міндеттемелерін бағалау, салық декларациясын толтыру, қаржы шаруаш</w:t>
      </w:r>
      <w:r w:rsidR="00D23233" w:rsidRPr="00D23233">
        <w:rPr>
          <w:rFonts w:ascii="Times New Roman" w:eastAsia="Times New Roman" w:hAnsi="Times New Roman" w:cs="Times New Roman"/>
          <w:color w:val="222222"/>
          <w:sz w:val="24"/>
          <w:szCs w:val="24"/>
          <w:lang w:val="kk-KZ" w:eastAsia="ru-RU"/>
        </w:rPr>
        <w:t>ы</w:t>
      </w:r>
      <w:r w:rsidRPr="003C52E1">
        <w:rPr>
          <w:rFonts w:ascii="Times New Roman" w:eastAsia="Times New Roman" w:hAnsi="Times New Roman" w:cs="Times New Roman"/>
          <w:color w:val="222222"/>
          <w:sz w:val="24"/>
          <w:szCs w:val="24"/>
          <w:lang w:val="kk-KZ" w:eastAsia="ru-RU"/>
        </w:rPr>
        <w:t>лық қызметке экономикалық талдау жүргізу бойынша тұтынушыларға қызметтер ұсынытын аудиторлық фирмалардың</w:t>
      </w:r>
      <w:r w:rsidR="004C415A" w:rsidRPr="00D23233">
        <w:rPr>
          <w:rFonts w:ascii="Times New Roman" w:eastAsia="Times New Roman" w:hAnsi="Times New Roman" w:cs="Times New Roman"/>
          <w:color w:val="222222"/>
          <w:sz w:val="24"/>
          <w:szCs w:val="24"/>
          <w:lang w:val="kk-KZ" w:eastAsia="ru-RU"/>
        </w:rPr>
        <w:t xml:space="preserve"> </w:t>
      </w:r>
      <w:r w:rsidRPr="003C52E1">
        <w:rPr>
          <w:rFonts w:ascii="Times New Roman" w:eastAsia="Times New Roman" w:hAnsi="Times New Roman" w:cs="Times New Roman"/>
          <w:color w:val="222222"/>
          <w:sz w:val="24"/>
          <w:szCs w:val="24"/>
          <w:lang w:val="kk-KZ" w:eastAsia="ru-RU"/>
        </w:rPr>
        <w:t>кәсіпкерлік қызметі болып табылуында.</w:t>
      </w:r>
    </w:p>
    <w:p w14:paraId="30AA8183" w14:textId="77777777" w:rsidR="007045C3" w:rsidRPr="007045C3" w:rsidRDefault="007045C3" w:rsidP="007045C3">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045C3">
        <w:rPr>
          <w:rFonts w:ascii="Times New Roman" w:eastAsia="Times New Roman" w:hAnsi="Times New Roman" w:cs="Times New Roman"/>
          <w:color w:val="222222"/>
          <w:sz w:val="24"/>
          <w:szCs w:val="24"/>
          <w:lang w:val="kk-KZ" w:eastAsia="ru-RU"/>
        </w:rPr>
        <w:t>Аудит нарықтық экономика жағдайында барлық шаруашылық процесіне қатысушылардың қызметінде маңызды рөл ойнайды. Ол анық ақпаратпен қамтамасыз етеді, серіктестер арасындағы сенімділікті қалыптастыруға септігін тигізеді, оңтайлы басқарушылық шешімдерді іріктеу мен кемшіліктерді жою бойынша ұсыныстарды әзірлейді, сондай-ақ қаржылық жағдайды тұрақтандыруға, мекеме қызметінің тиімділігін арттыруға және тұтастай қоғамның әлеуметтік-экономикалық жағдайын жа</w:t>
      </w:r>
      <w:r w:rsidRPr="00B8312A">
        <w:rPr>
          <w:rFonts w:ascii="Times New Roman" w:eastAsia="Times New Roman" w:hAnsi="Times New Roman" w:cs="Times New Roman"/>
          <w:color w:val="222222"/>
          <w:sz w:val="24"/>
          <w:szCs w:val="24"/>
          <w:lang w:val="kk-KZ" w:eastAsia="ru-RU"/>
        </w:rPr>
        <w:t>қ</w:t>
      </w:r>
      <w:r w:rsidRPr="007045C3">
        <w:rPr>
          <w:rFonts w:ascii="Times New Roman" w:eastAsia="Times New Roman" w:hAnsi="Times New Roman" w:cs="Times New Roman"/>
          <w:color w:val="222222"/>
          <w:sz w:val="24"/>
          <w:szCs w:val="24"/>
          <w:lang w:val="kk-KZ" w:eastAsia="ru-RU"/>
        </w:rPr>
        <w:t>сартуға ықпал етеді.</w:t>
      </w:r>
    </w:p>
    <w:p w14:paraId="183740E7" w14:textId="77777777" w:rsidR="003C52E1" w:rsidRPr="003C52E1" w:rsidRDefault="00D23233" w:rsidP="007045C3">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D23233">
        <w:rPr>
          <w:rFonts w:ascii="Times New Roman" w:eastAsia="Times New Roman" w:hAnsi="Times New Roman" w:cs="Times New Roman"/>
          <w:b/>
          <w:color w:val="222222"/>
          <w:sz w:val="24"/>
          <w:szCs w:val="24"/>
          <w:u w:val="single"/>
          <w:lang w:val="kk-KZ" w:eastAsia="ru-RU"/>
        </w:rPr>
        <w:t>А</w:t>
      </w:r>
      <w:r w:rsidR="003C52E1" w:rsidRPr="003C52E1">
        <w:rPr>
          <w:rFonts w:ascii="Times New Roman" w:eastAsia="Times New Roman" w:hAnsi="Times New Roman" w:cs="Times New Roman"/>
          <w:b/>
          <w:color w:val="222222"/>
          <w:sz w:val="24"/>
          <w:szCs w:val="24"/>
          <w:u w:val="single"/>
          <w:lang w:val="kk-KZ" w:eastAsia="ru-RU"/>
        </w:rPr>
        <w:t>удиттің мақсаты</w:t>
      </w:r>
      <w:r w:rsidR="003C52E1" w:rsidRPr="003C52E1">
        <w:rPr>
          <w:rFonts w:ascii="Times New Roman" w:eastAsia="Times New Roman" w:hAnsi="Times New Roman" w:cs="Times New Roman"/>
          <w:color w:val="222222"/>
          <w:sz w:val="24"/>
          <w:szCs w:val="24"/>
          <w:lang w:val="kk-KZ" w:eastAsia="ru-RU"/>
        </w:rPr>
        <w:t xml:space="preserve"> – аудиторға қаржылық  қорытынды есепті құрудың белгіленген концептуалдық негізіне сәйкес барлық елеулі а</w:t>
      </w:r>
      <w:r>
        <w:rPr>
          <w:rFonts w:ascii="Times New Roman" w:eastAsia="Times New Roman" w:hAnsi="Times New Roman" w:cs="Times New Roman"/>
          <w:color w:val="222222"/>
          <w:sz w:val="24"/>
          <w:szCs w:val="24"/>
          <w:lang w:val="kk-KZ" w:eastAsia="ru-RU"/>
        </w:rPr>
        <w:t>с</w:t>
      </w:r>
      <w:r w:rsidR="003C52E1" w:rsidRPr="003C52E1">
        <w:rPr>
          <w:rFonts w:ascii="Times New Roman" w:eastAsia="Times New Roman" w:hAnsi="Times New Roman" w:cs="Times New Roman"/>
          <w:color w:val="222222"/>
          <w:sz w:val="24"/>
          <w:szCs w:val="24"/>
          <w:lang w:val="kk-KZ" w:eastAsia="ru-RU"/>
        </w:rPr>
        <w:t>пектілер бойынша  қаржылық қорытынды есептің дайындалғаны жөнінде қорытынды беру мүмкіндігі. Аудит мақсаты</w:t>
      </w:r>
      <w:r>
        <w:rPr>
          <w:rFonts w:ascii="Times New Roman" w:eastAsia="Times New Roman" w:hAnsi="Times New Roman" w:cs="Times New Roman"/>
          <w:color w:val="222222"/>
          <w:sz w:val="24"/>
          <w:szCs w:val="24"/>
          <w:lang w:val="kk-KZ" w:eastAsia="ru-RU"/>
        </w:rPr>
        <w:t xml:space="preserve"> деп,</w:t>
      </w:r>
      <w:r w:rsidR="003C52E1" w:rsidRPr="003C52E1">
        <w:rPr>
          <w:rFonts w:ascii="Times New Roman" w:eastAsia="Times New Roman" w:hAnsi="Times New Roman" w:cs="Times New Roman"/>
          <w:color w:val="222222"/>
          <w:sz w:val="24"/>
          <w:szCs w:val="24"/>
          <w:lang w:val="kk-KZ" w:eastAsia="ru-RU"/>
        </w:rPr>
        <w:t xml:space="preserve"> стандартты анықтамасына қарамастан, аудитордың алдына </w:t>
      </w:r>
      <w:r w:rsidRPr="00D23233">
        <w:rPr>
          <w:rFonts w:ascii="Times New Roman" w:eastAsia="Times New Roman" w:hAnsi="Times New Roman" w:cs="Times New Roman"/>
          <w:color w:val="222222"/>
          <w:sz w:val="24"/>
          <w:szCs w:val="24"/>
          <w:lang w:val="kk-KZ" w:eastAsia="ru-RU"/>
        </w:rPr>
        <w:t>тұтынушы қоятын</w:t>
      </w:r>
      <w:r w:rsidR="003C52E1" w:rsidRPr="003C52E1">
        <w:rPr>
          <w:rFonts w:ascii="Times New Roman" w:eastAsia="Times New Roman" w:hAnsi="Times New Roman" w:cs="Times New Roman"/>
          <w:color w:val="222222"/>
          <w:sz w:val="24"/>
          <w:szCs w:val="24"/>
          <w:lang w:val="kk-KZ" w:eastAsia="ru-RU"/>
        </w:rPr>
        <w:t xml:space="preserve"> мақсатты түсінуіміз керек.</w:t>
      </w:r>
    </w:p>
    <w:p w14:paraId="13464F93" w14:textId="77777777" w:rsidR="007045C3" w:rsidRPr="007045C3" w:rsidRDefault="007045C3" w:rsidP="007045C3">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045C3">
        <w:rPr>
          <w:rFonts w:ascii="Times New Roman" w:eastAsia="Times New Roman" w:hAnsi="Times New Roman" w:cs="Times New Roman"/>
          <w:color w:val="222222"/>
          <w:sz w:val="24"/>
          <w:szCs w:val="24"/>
          <w:lang w:val="kk-KZ" w:eastAsia="ru-RU"/>
        </w:rPr>
        <w:t xml:space="preserve">Аудитті қаржылық, экономикалық, техникалық, заңдық және басқа да </w:t>
      </w:r>
      <w:r w:rsidRPr="00B8312A">
        <w:rPr>
          <w:rFonts w:ascii="Times New Roman" w:eastAsia="Times New Roman" w:hAnsi="Times New Roman" w:cs="Times New Roman"/>
          <w:color w:val="222222"/>
          <w:sz w:val="24"/>
          <w:szCs w:val="24"/>
          <w:lang w:val="kk-KZ" w:eastAsia="ru-RU"/>
        </w:rPr>
        <w:t>қ</w:t>
      </w:r>
      <w:r w:rsidRPr="007045C3">
        <w:rPr>
          <w:rFonts w:ascii="Times New Roman" w:eastAsia="Times New Roman" w:hAnsi="Times New Roman" w:cs="Times New Roman"/>
          <w:color w:val="222222"/>
          <w:sz w:val="24"/>
          <w:szCs w:val="24"/>
          <w:lang w:val="kk-KZ" w:eastAsia="ru-RU"/>
        </w:rPr>
        <w:t xml:space="preserve">ызмет салаларында жүргізуге болады. </w:t>
      </w:r>
      <w:r w:rsidRPr="007045C3">
        <w:rPr>
          <w:rFonts w:ascii="Times New Roman" w:eastAsia="Times New Roman" w:hAnsi="Times New Roman" w:cs="Times New Roman"/>
          <w:b/>
          <w:color w:val="222222"/>
          <w:sz w:val="24"/>
          <w:szCs w:val="24"/>
          <w:u w:val="single"/>
          <w:lang w:val="kk-KZ" w:eastAsia="ru-RU"/>
        </w:rPr>
        <w:t>Аудиттің ең негізгі мақсаттарының бірі</w:t>
      </w:r>
      <w:r w:rsidRPr="007045C3">
        <w:rPr>
          <w:rFonts w:ascii="Times New Roman" w:eastAsia="Times New Roman" w:hAnsi="Times New Roman" w:cs="Times New Roman"/>
          <w:color w:val="222222"/>
          <w:sz w:val="24"/>
          <w:szCs w:val="24"/>
          <w:lang w:val="kk-KZ" w:eastAsia="ru-RU"/>
        </w:rPr>
        <w:t xml:space="preserve"> – мекемелердің қаржылық есеп берулерінің нақты екендігін анықтау болып табылады.</w:t>
      </w:r>
    </w:p>
    <w:p w14:paraId="0B678615" w14:textId="77777777" w:rsidR="007045C3" w:rsidRDefault="007045C3" w:rsidP="007045C3">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7045C3">
        <w:rPr>
          <w:rFonts w:ascii="Times New Roman" w:eastAsia="Times New Roman" w:hAnsi="Times New Roman" w:cs="Times New Roman"/>
          <w:color w:val="222222"/>
          <w:sz w:val="24"/>
          <w:szCs w:val="24"/>
          <w:lang w:val="kk-KZ" w:eastAsia="ru-RU"/>
        </w:rPr>
        <w:t>Бұл арада клиенттің нормативті-құқықтық актілердегі талаптарды сақтауын бақылауда үлкен мән беріледі. Компаниялардың қызмет нәтижелері және олардың заңды сақтауы туралы ақпараттың тәуелсіз расталуы мемлекетке, меншік иелеріне, акционерлерге, инвесторларға, кредиторларға және олардың бизнес бойынша серіктестеріне қажет.</w:t>
      </w:r>
    </w:p>
    <w:p w14:paraId="28DF8A38" w14:textId="77777777" w:rsidR="00FB74C2" w:rsidRPr="00FB74C2" w:rsidRDefault="00FB74C2" w:rsidP="00FB74C2">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FB74C2">
        <w:rPr>
          <w:rFonts w:ascii="Times New Roman" w:eastAsia="Times New Roman" w:hAnsi="Times New Roman" w:cs="Times New Roman"/>
          <w:color w:val="222222"/>
          <w:sz w:val="24"/>
          <w:szCs w:val="24"/>
          <w:lang w:val="kk-KZ" w:eastAsia="ru-RU"/>
        </w:rPr>
        <w:t>Бұл туралы ХАС (МСА) 200-де әлдеқайда рет-ретімен айтылған. Онда: былай делінген: қаржылық есеп беру аудитінің мақсаты – белгіленген талаптарға сәйкес барлық елеулі аспектілер бойынша қаржылық есеп берулердің жасалғаны немесе жасалмағаны туралы аудиторға өз пікірін білдіруге мүмкіндік беру.</w:t>
      </w:r>
    </w:p>
    <w:p w14:paraId="0BC89F57"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b/>
          <w:color w:val="222222"/>
          <w:sz w:val="24"/>
          <w:szCs w:val="24"/>
          <w:u w:val="single"/>
          <w:lang w:val="kk-KZ" w:eastAsia="ru-RU"/>
        </w:rPr>
        <w:t>Аудиттің маңызы</w:t>
      </w:r>
      <w:r w:rsidRPr="00FC12DB">
        <w:rPr>
          <w:rFonts w:ascii="Times New Roman" w:eastAsia="Times New Roman" w:hAnsi="Times New Roman" w:cs="Times New Roman"/>
          <w:color w:val="222222"/>
          <w:sz w:val="24"/>
          <w:szCs w:val="24"/>
          <w:lang w:val="kk-KZ" w:eastAsia="ru-RU"/>
        </w:rPr>
        <w:t xml:space="preserve"> </w:t>
      </w:r>
      <w:r w:rsidR="00D23233" w:rsidRPr="00FC12DB">
        <w:rPr>
          <w:rFonts w:ascii="Times New Roman" w:eastAsia="Times New Roman" w:hAnsi="Times New Roman" w:cs="Times New Roman"/>
          <w:color w:val="222222"/>
          <w:sz w:val="24"/>
          <w:szCs w:val="24"/>
          <w:lang w:val="kk-KZ" w:eastAsia="ru-RU"/>
        </w:rPr>
        <w:t>тиісті жақтардың мүдделеріне</w:t>
      </w:r>
      <w:r w:rsidRPr="00FC12DB">
        <w:rPr>
          <w:rFonts w:ascii="Times New Roman" w:eastAsia="Times New Roman" w:hAnsi="Times New Roman" w:cs="Times New Roman"/>
          <w:color w:val="222222"/>
          <w:sz w:val="24"/>
          <w:szCs w:val="24"/>
          <w:lang w:val="kk-KZ" w:eastAsia="ru-RU"/>
        </w:rPr>
        <w:t xml:space="preserve"> қол жеткізуде болып табылады. Атап айтқанда:</w:t>
      </w:r>
    </w:p>
    <w:p w14:paraId="2A9587F3"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color w:val="222222"/>
          <w:sz w:val="24"/>
          <w:szCs w:val="24"/>
          <w:lang w:val="kk-KZ" w:eastAsia="ru-RU"/>
        </w:rPr>
        <w:t>— экономикалық субьектілердің</w:t>
      </w:r>
    </w:p>
    <w:p w14:paraId="458D49B9"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color w:val="222222"/>
          <w:sz w:val="24"/>
          <w:szCs w:val="24"/>
          <w:lang w:val="kk-KZ" w:eastAsia="ru-RU"/>
        </w:rPr>
        <w:t>— салық қызметі т</w:t>
      </w:r>
      <w:r w:rsidR="00D23233">
        <w:rPr>
          <w:rFonts w:ascii="Times New Roman" w:eastAsia="Times New Roman" w:hAnsi="Times New Roman" w:cs="Times New Roman"/>
          <w:color w:val="222222"/>
          <w:sz w:val="24"/>
          <w:szCs w:val="24"/>
          <w:lang w:val="kk-KZ" w:eastAsia="ru-RU"/>
        </w:rPr>
        <w:t>ұ</w:t>
      </w:r>
      <w:r w:rsidRPr="00FC12DB">
        <w:rPr>
          <w:rFonts w:ascii="Times New Roman" w:eastAsia="Times New Roman" w:hAnsi="Times New Roman" w:cs="Times New Roman"/>
          <w:color w:val="222222"/>
          <w:sz w:val="24"/>
          <w:szCs w:val="24"/>
          <w:lang w:val="kk-KZ" w:eastAsia="ru-RU"/>
        </w:rPr>
        <w:t>лғасындағы мемлекеттің</w:t>
      </w:r>
    </w:p>
    <w:p w14:paraId="58520CE1"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color w:val="222222"/>
          <w:sz w:val="24"/>
          <w:szCs w:val="24"/>
          <w:lang w:val="kk-KZ" w:eastAsia="ru-RU"/>
        </w:rPr>
        <w:t>— қаржылық есеп беруді әр түрлі пайдаланушыларды</w:t>
      </w:r>
    </w:p>
    <w:p w14:paraId="5EC5094D"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color w:val="222222"/>
          <w:sz w:val="24"/>
          <w:szCs w:val="24"/>
          <w:lang w:val="kk-KZ" w:eastAsia="ru-RU"/>
        </w:rPr>
        <w:t>— аудиторлардың меншік иесі мен мемлекеттің мүдделерін қорғау, сонымен бірге есеп және қорытынды есеп беруді қамтамасыз ету мақсатында.</w:t>
      </w:r>
    </w:p>
    <w:p w14:paraId="4802A896" w14:textId="77777777" w:rsidR="003C52E1" w:rsidRPr="00FC12DB" w:rsidRDefault="003C52E1" w:rsidP="003C52E1">
      <w:pPr>
        <w:widowControl w:val="0"/>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val="kk-KZ" w:eastAsia="ru-RU"/>
        </w:rPr>
      </w:pPr>
      <w:r w:rsidRPr="00FC12DB">
        <w:rPr>
          <w:rFonts w:ascii="Times New Roman" w:eastAsia="Times New Roman" w:hAnsi="Times New Roman" w:cs="Times New Roman"/>
          <w:color w:val="222222"/>
          <w:sz w:val="24"/>
          <w:szCs w:val="24"/>
          <w:lang w:val="kk-KZ" w:eastAsia="ru-RU"/>
        </w:rPr>
        <w:t xml:space="preserve">Ішкі пайдаланушыларға басқару шешімдерін дұрыс қабылдау үшін қателер мен бұрмалаушылықтар жоқ </w:t>
      </w:r>
      <w:r w:rsidR="00E44001" w:rsidRPr="00FC12DB">
        <w:rPr>
          <w:rFonts w:ascii="Times New Roman" w:eastAsia="Times New Roman" w:hAnsi="Times New Roman" w:cs="Times New Roman"/>
          <w:color w:val="222222"/>
          <w:sz w:val="24"/>
          <w:szCs w:val="24"/>
          <w:lang w:val="kk-KZ" w:eastAsia="ru-RU"/>
        </w:rPr>
        <w:t>обьективті қаржылық ақпарат</w:t>
      </w:r>
      <w:r w:rsidRPr="00FC12DB">
        <w:rPr>
          <w:rFonts w:ascii="Times New Roman" w:eastAsia="Times New Roman" w:hAnsi="Times New Roman" w:cs="Times New Roman"/>
          <w:color w:val="222222"/>
          <w:sz w:val="24"/>
          <w:szCs w:val="24"/>
          <w:lang w:val="kk-KZ" w:eastAsia="ru-RU"/>
        </w:rPr>
        <w:t xml:space="preserve"> қажет.</w:t>
      </w:r>
    </w:p>
    <w:p w14:paraId="6A894A67" w14:textId="77777777" w:rsidR="003C52E1" w:rsidRPr="00FC12DB" w:rsidRDefault="00FC12DB" w:rsidP="00FC12DB">
      <w:pPr>
        <w:widowControl w:val="0"/>
        <w:spacing w:after="0" w:line="240" w:lineRule="auto"/>
        <w:ind w:firstLine="709"/>
        <w:jc w:val="both"/>
        <w:rPr>
          <w:b/>
          <w:lang w:val="kk-KZ"/>
        </w:rPr>
      </w:pPr>
      <w:r w:rsidRPr="00FC12DB">
        <w:rPr>
          <w:rFonts w:ascii="Times New Roman" w:eastAsia="Times New Roman" w:hAnsi="Times New Roman" w:cs="Times New Roman"/>
          <w:b/>
          <w:color w:val="222222"/>
          <w:sz w:val="24"/>
          <w:szCs w:val="24"/>
          <w:lang w:val="kk-KZ" w:eastAsia="ru-RU"/>
        </w:rPr>
        <w:t>Аудиттің пайда болуы және дамуы</w:t>
      </w:r>
    </w:p>
    <w:p w14:paraId="2FF834D9" w14:textId="77777777" w:rsidR="004B370E" w:rsidRPr="004B370E" w:rsidRDefault="004B370E" w:rsidP="008820C2">
      <w:pPr>
        <w:widowControl w:val="0"/>
        <w:spacing w:after="0" w:line="240" w:lineRule="auto"/>
        <w:ind w:firstLine="709"/>
        <w:jc w:val="both"/>
        <w:rPr>
          <w:rFonts w:ascii="Times New Roman" w:eastAsia="Times New Roman" w:hAnsi="Times New Roman" w:cs="Times New Roman"/>
          <w:sz w:val="24"/>
          <w:szCs w:val="24"/>
          <w:lang w:val="kk-KZ" w:eastAsia="ru-RU"/>
        </w:rPr>
      </w:pPr>
      <w:r w:rsidRPr="004B370E">
        <w:rPr>
          <w:rFonts w:ascii="Times New Roman" w:eastAsia="Times New Roman" w:hAnsi="Times New Roman" w:cs="Times New Roman"/>
          <w:color w:val="000000"/>
          <w:sz w:val="24"/>
          <w:szCs w:val="24"/>
          <w:lang w:val="kk-KZ" w:eastAsia="ru-RU"/>
        </w:rPr>
        <w:t xml:space="preserve">Еліміздің экономикалық нарықтық қатынасқа көшу барысында практикалық қызметтің даму жолында жаңа ғылым саласының пайда болуына алып келді. Бұл - аудит. Аудиттің мазмұнын терең анықтаудан бұрын бұл сөздің шығу тарихын айтатын болсақ, ол алғашқыда "тыңдаушы" деген мағынада қолданылған. Осы орайда "аудитор" сөзі нені білдіреді, оның міндеті неде, қай уақытта пайда болған және қандай объективті жағдайлар </w:t>
      </w:r>
      <w:r w:rsidRPr="004B370E">
        <w:rPr>
          <w:rFonts w:ascii="Times New Roman" w:eastAsia="Times New Roman" w:hAnsi="Times New Roman" w:cs="Times New Roman"/>
          <w:color w:val="000000"/>
          <w:sz w:val="24"/>
          <w:szCs w:val="24"/>
          <w:lang w:val="kk-KZ" w:eastAsia="ru-RU"/>
        </w:rPr>
        <w:lastRenderedPageBreak/>
        <w:t>оған қажеттілік туғызғанын қарастыру қажет.</w:t>
      </w:r>
    </w:p>
    <w:p w14:paraId="60104418" w14:textId="77777777" w:rsidR="004B370E" w:rsidRPr="004B370E" w:rsidRDefault="000F6C26" w:rsidP="008820C2">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r w:rsidRPr="000F6C26">
        <w:rPr>
          <w:rFonts w:ascii="Times New Roman" w:eastAsia="Times New Roman" w:hAnsi="Times New Roman" w:cs="Times New Roman"/>
          <w:color w:val="222222"/>
          <w:sz w:val="24"/>
          <w:szCs w:val="24"/>
          <w:lang w:val="kk-KZ" w:eastAsia="ru-RU"/>
        </w:rPr>
        <w:t xml:space="preserve">Аудит термині осыдан екі мың жыл бұрын «аudio» деген латын </w:t>
      </w:r>
      <w:r>
        <w:rPr>
          <w:rFonts w:ascii="Times New Roman" w:eastAsia="Times New Roman" w:hAnsi="Times New Roman" w:cs="Times New Roman"/>
          <w:color w:val="222222"/>
          <w:sz w:val="24"/>
          <w:szCs w:val="24"/>
          <w:lang w:val="kk-KZ" w:eastAsia="ru-RU"/>
        </w:rPr>
        <w:t xml:space="preserve">сөзінен </w:t>
      </w:r>
      <w:r w:rsidR="004B370E" w:rsidRPr="004B370E">
        <w:rPr>
          <w:rFonts w:ascii="Times New Roman" w:eastAsia="Times New Roman" w:hAnsi="Times New Roman" w:cs="Times New Roman"/>
          <w:color w:val="000000"/>
          <w:sz w:val="24"/>
          <w:szCs w:val="24"/>
          <w:lang w:val="kk-KZ" w:eastAsia="ru-RU"/>
        </w:rPr>
        <w:t>шыққан, яғни ол "тыңдап тұр" деген мағынаны білдіреді. Шаруашылық жұмыс барысында тиісті мәліметті тексеруші немесе бақылап-басқарушы тыңдаушы болған. Сондықтан ерте заманда "аудитор"- "тыңдаушы" дегенді білдіретін, яғни қандай да бір нәрсені тыңдайтын адам. Ол адам қызмет барысында аудитор деп аталынған.</w:t>
      </w:r>
    </w:p>
    <w:p w14:paraId="0D5FBDD9" w14:textId="77777777" w:rsidR="000F6C26" w:rsidRDefault="004B370E" w:rsidP="008820C2">
      <w:pPr>
        <w:widowControl w:val="0"/>
        <w:spacing w:after="0" w:line="240" w:lineRule="auto"/>
        <w:ind w:firstLine="709"/>
        <w:jc w:val="both"/>
        <w:rPr>
          <w:rFonts w:ascii="Times New Roman" w:eastAsia="Times New Roman" w:hAnsi="Times New Roman" w:cs="Times New Roman"/>
          <w:color w:val="000000"/>
          <w:sz w:val="24"/>
          <w:szCs w:val="24"/>
          <w:lang w:val="kk-KZ" w:eastAsia="ru-RU"/>
        </w:rPr>
      </w:pPr>
      <w:r w:rsidRPr="004B370E">
        <w:rPr>
          <w:rFonts w:ascii="Times New Roman" w:eastAsia="Times New Roman" w:hAnsi="Times New Roman" w:cs="Times New Roman"/>
          <w:color w:val="000000"/>
          <w:sz w:val="24"/>
          <w:szCs w:val="24"/>
          <w:lang w:val="kk-KZ" w:eastAsia="ru-RU"/>
        </w:rPr>
        <w:t xml:space="preserve">Аудит бізге осы уақытқа дейін белгісіз болды деп айтуға болмайды. Шет елдерде аудит ерте заманда дамыған. </w:t>
      </w:r>
    </w:p>
    <w:p w14:paraId="2D02DCD0" w14:textId="77777777" w:rsidR="000953AD" w:rsidRPr="000953AD" w:rsidRDefault="000953AD" w:rsidP="000953AD">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0953AD">
        <w:rPr>
          <w:rFonts w:ascii="Times New Roman" w:eastAsia="Times New Roman" w:hAnsi="Times New Roman" w:cs="Times New Roman"/>
          <w:color w:val="222222"/>
          <w:sz w:val="24"/>
          <w:szCs w:val="24"/>
          <w:lang w:val="kk-KZ" w:eastAsia="ru-RU"/>
        </w:rPr>
        <w:t>Арнайы әдебиеттерде аудиттің пайда болу кезеңі өзгеше әрі қарама-қайшылыққа толы. Бір авторлардың айтуынша, есеп берудегі мәліметтердің дұрыс көрініс табуын жасау және бақылау біздің дәуірімізге дейінгі ІV мыңжылдығынан басталады. Сонымен бірге, Ніл, Тигр және Евфрат өзендерінің жазықтарындағы Таяу Шығыстағы ежелгі өркениетте жоғары дәрежеде ұйымдастырылған мемлекет құрылып, шаруашылық қызмет жүргізілді, үкімет өнім, мүлік, салық жинау, орындалған жұмыс қазынаны толтыру және кіріс пен шығыс есептерімен айналысты. Бақылаудың әр түрі жүзеге асырылды, оның ішінде аудит те бар. Мұндағы мақсат – қателіктерді азайту және шенеуніктер тарапынан алдау әрекеттеріне жол бермеу. Бірқатар бақылау түрлері сол уақытта Библияда (Інжілде) да суреттеледі. Онда мүлікті екі жақты күзету, адал қызметкерлерді жалдау, міндеттерді бөлісу мәселелері баяндалады.</w:t>
      </w:r>
    </w:p>
    <w:p w14:paraId="31F50ECA" w14:textId="77777777" w:rsidR="003C52E1" w:rsidRPr="00457BC6" w:rsidRDefault="00457BC6" w:rsidP="00457BC6">
      <w:pPr>
        <w:widowControl w:val="0"/>
        <w:spacing w:after="0" w:line="240" w:lineRule="auto"/>
        <w:ind w:firstLine="709"/>
        <w:jc w:val="both"/>
        <w:rPr>
          <w:b/>
          <w:lang w:val="kk-KZ"/>
        </w:rPr>
      </w:pPr>
      <w:r w:rsidRPr="00457BC6">
        <w:rPr>
          <w:rFonts w:ascii="Times New Roman" w:eastAsia="Times New Roman" w:hAnsi="Times New Roman" w:cs="Times New Roman"/>
          <w:b/>
          <w:color w:val="222222"/>
          <w:sz w:val="24"/>
          <w:szCs w:val="24"/>
          <w:lang w:val="kk-KZ" w:eastAsia="ru-RU"/>
        </w:rPr>
        <w:t>Қазақстанда аудиттің қалыптасуы және дамуы</w:t>
      </w:r>
    </w:p>
    <w:p w14:paraId="21453B4B" w14:textId="77777777" w:rsidR="0099721B" w:rsidRPr="0099721B" w:rsidRDefault="0099721B" w:rsidP="0099721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99721B">
        <w:rPr>
          <w:rFonts w:ascii="Times New Roman" w:eastAsia="Times New Roman" w:hAnsi="Times New Roman" w:cs="Times New Roman"/>
          <w:color w:val="222222"/>
          <w:sz w:val="24"/>
          <w:szCs w:val="24"/>
          <w:lang w:val="kk-KZ" w:eastAsia="ru-RU"/>
        </w:rPr>
        <w:t>Қазақстан Республикасының егемендік алып, нарықтық экономикаға көшуі қоғамдық өмірдің барлық жағынан өзгеруіне әкелді. Елде кәсіпкерлік қызметтегі әртүрлі субъектілердің ара қатынастарын реттейтін жаңа экономикалық институттар туындау қажеттігі пайда болды. Оның ішінде аудиторлық институтқа деген қажеттілік өзгеше болды. Оның басты мақсаты – бухгалтерлік және салықтық есептілікте көрсетілетін ақпараттардың шынайылығын бақылауды қамтамасыз ету. Ақша қаражаттарын қолдану бойынша, заңды объектілерде сауда операциялары мен инвестицияларды жүзеге асыру бойынша мәліметтер тәуелсіз аудитор көмегімен объективті түрде расталады.</w:t>
      </w:r>
    </w:p>
    <w:p w14:paraId="780072E6" w14:textId="77777777" w:rsidR="0099721B" w:rsidRPr="0099721B" w:rsidRDefault="0099721B" w:rsidP="0099721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99721B">
        <w:rPr>
          <w:rFonts w:ascii="Times New Roman" w:eastAsia="Times New Roman" w:hAnsi="Times New Roman" w:cs="Times New Roman"/>
          <w:color w:val="222222"/>
          <w:sz w:val="24"/>
          <w:szCs w:val="24"/>
          <w:lang w:val="kk-KZ" w:eastAsia="ru-RU"/>
        </w:rPr>
        <w:t>Елбасы «Қазақстан-2050» атты стратегиясында әлемдегі бәсекеге барынша қабілетті 50 елдің қатарына кіру  туралы өз жолдауында атап өткендей, Қазақстан өз дамуындағы жаңа серпіліс жасау қарсаңында, өркенді де өршіл дамып келе жатқан қоғамның іргетасы тек қана осы заманғы, бәсекеге қабілетті және ашық нарық экономикасы бола алады. Қазақстанның әлемдегі бәсекеге барынша қабілетті 50 елдің қатарына кірудің бірінші басымдығы әлемдік экономикаға ойдағыдай кіруі болып табылады. Осыған байланысты мемлекетті дамыту процесінде бухгалтерлік есепке алу, қаржылық есеп беру мен аудит жүйесін бара-бар дамыту ерекше өзектілікке айналады, өйткені бухгалтерлік есепке алудың, қаржылық есеп берудің және аудиттің мақсаты басқару шешімдерін қабылдау үшін мүдделі пайдаланушыларды экономикалық ақпаратпе</w:t>
      </w:r>
      <w:r>
        <w:rPr>
          <w:rFonts w:ascii="Times New Roman" w:eastAsia="Times New Roman" w:hAnsi="Times New Roman" w:cs="Times New Roman"/>
          <w:color w:val="222222"/>
          <w:sz w:val="24"/>
          <w:szCs w:val="24"/>
          <w:lang w:val="kk-KZ" w:eastAsia="ru-RU"/>
        </w:rPr>
        <w:t>н қамтамасыз ету болып табылады</w:t>
      </w:r>
      <w:r w:rsidRPr="0099721B">
        <w:rPr>
          <w:rFonts w:ascii="Times New Roman" w:eastAsia="Times New Roman" w:hAnsi="Times New Roman" w:cs="Times New Roman"/>
          <w:color w:val="222222"/>
          <w:sz w:val="24"/>
          <w:szCs w:val="24"/>
          <w:lang w:val="kk-KZ" w:eastAsia="ru-RU"/>
        </w:rPr>
        <w:t>.</w:t>
      </w:r>
    </w:p>
    <w:p w14:paraId="05ADBEDB" w14:textId="77777777" w:rsidR="00EB3B23" w:rsidRPr="002D3B5C" w:rsidRDefault="002D3B5C" w:rsidP="003C52E1">
      <w:pPr>
        <w:widowControl w:val="0"/>
        <w:spacing w:after="0" w:line="240" w:lineRule="auto"/>
        <w:ind w:firstLine="709"/>
        <w:jc w:val="both"/>
        <w:rPr>
          <w:b/>
          <w:lang w:val="kk-KZ"/>
        </w:rPr>
      </w:pPr>
      <w:r w:rsidRPr="002D3B5C">
        <w:rPr>
          <w:rFonts w:ascii="Times New Roman" w:eastAsia="Times New Roman" w:hAnsi="Times New Roman" w:cs="Times New Roman"/>
          <w:b/>
          <w:color w:val="222222"/>
          <w:sz w:val="24"/>
          <w:szCs w:val="24"/>
          <w:lang w:val="kk-KZ" w:eastAsia="ru-RU"/>
        </w:rPr>
        <w:t>Аудиттің</w:t>
      </w:r>
      <w:r w:rsidRPr="002D3B5C">
        <w:rPr>
          <w:rFonts w:ascii="Georgia" w:eastAsia="Times New Roman" w:hAnsi="Georgia" w:cs="Times New Roman"/>
          <w:b/>
          <w:color w:val="222222"/>
          <w:sz w:val="26"/>
          <w:szCs w:val="26"/>
          <w:lang w:val="kk-KZ" w:eastAsia="ru-RU"/>
        </w:rPr>
        <w:t xml:space="preserve"> </w:t>
      </w:r>
      <w:r w:rsidRPr="002D3B5C">
        <w:rPr>
          <w:rFonts w:ascii="Georgia" w:eastAsia="Times New Roman" w:hAnsi="Georgia" w:cs="Georgia"/>
          <w:b/>
          <w:color w:val="222222"/>
          <w:sz w:val="24"/>
          <w:szCs w:val="24"/>
          <w:lang w:val="kk-KZ" w:eastAsia="ru-RU"/>
        </w:rPr>
        <w:t>т</w:t>
      </w:r>
      <w:r w:rsidRPr="002D3B5C">
        <w:rPr>
          <w:rFonts w:ascii="Cambria" w:eastAsia="Times New Roman" w:hAnsi="Cambria" w:cs="Cambria"/>
          <w:b/>
          <w:color w:val="222222"/>
          <w:sz w:val="24"/>
          <w:szCs w:val="24"/>
          <w:lang w:val="kk-KZ" w:eastAsia="ru-RU"/>
        </w:rPr>
        <w:t>ү</w:t>
      </w:r>
      <w:r w:rsidRPr="002D3B5C">
        <w:rPr>
          <w:rFonts w:ascii="Georgia" w:eastAsia="Times New Roman" w:hAnsi="Georgia" w:cs="Georgia"/>
          <w:b/>
          <w:color w:val="222222"/>
          <w:sz w:val="24"/>
          <w:szCs w:val="24"/>
          <w:lang w:val="kk-KZ" w:eastAsia="ru-RU"/>
        </w:rPr>
        <w:t>рлері</w:t>
      </w:r>
      <w:r w:rsidRPr="002D3B5C">
        <w:rPr>
          <w:rFonts w:ascii="Georgia" w:eastAsia="Times New Roman" w:hAnsi="Georgia" w:cs="Times New Roman"/>
          <w:b/>
          <w:color w:val="222222"/>
          <w:sz w:val="24"/>
          <w:szCs w:val="24"/>
          <w:lang w:val="kk-KZ" w:eastAsia="ru-RU"/>
        </w:rPr>
        <w:t xml:space="preserve"> </w:t>
      </w:r>
      <w:r w:rsidRPr="002D3B5C">
        <w:rPr>
          <w:rFonts w:ascii="Georgia" w:eastAsia="Times New Roman" w:hAnsi="Georgia" w:cs="Georgia"/>
          <w:b/>
          <w:color w:val="222222"/>
          <w:sz w:val="24"/>
          <w:szCs w:val="24"/>
          <w:lang w:val="kk-KZ" w:eastAsia="ru-RU"/>
        </w:rPr>
        <w:t>ж</w:t>
      </w:r>
      <w:r w:rsidRPr="002D3B5C">
        <w:rPr>
          <w:rFonts w:ascii="Cambria" w:eastAsia="Times New Roman" w:hAnsi="Cambria" w:cs="Cambria"/>
          <w:b/>
          <w:color w:val="222222"/>
          <w:sz w:val="24"/>
          <w:szCs w:val="24"/>
          <w:lang w:val="kk-KZ" w:eastAsia="ru-RU"/>
        </w:rPr>
        <w:t>ә</w:t>
      </w:r>
      <w:r w:rsidRPr="002D3B5C">
        <w:rPr>
          <w:rFonts w:ascii="Georgia" w:eastAsia="Times New Roman" w:hAnsi="Georgia" w:cs="Georgia"/>
          <w:b/>
          <w:color w:val="222222"/>
          <w:sz w:val="24"/>
          <w:szCs w:val="24"/>
          <w:lang w:val="kk-KZ" w:eastAsia="ru-RU"/>
        </w:rPr>
        <w:t>не</w:t>
      </w:r>
      <w:r w:rsidRPr="002D3B5C">
        <w:rPr>
          <w:rFonts w:ascii="Georgia" w:eastAsia="Times New Roman" w:hAnsi="Georgia" w:cs="Times New Roman"/>
          <w:b/>
          <w:color w:val="222222"/>
          <w:sz w:val="24"/>
          <w:szCs w:val="24"/>
          <w:lang w:val="kk-KZ" w:eastAsia="ru-RU"/>
        </w:rPr>
        <w:t xml:space="preserve"> </w:t>
      </w:r>
      <w:r w:rsidRPr="002D3B5C">
        <w:rPr>
          <w:rFonts w:ascii="Georgia" w:eastAsia="Times New Roman" w:hAnsi="Georgia" w:cs="Georgia"/>
          <w:b/>
          <w:color w:val="222222"/>
          <w:sz w:val="24"/>
          <w:szCs w:val="24"/>
          <w:lang w:val="kk-KZ" w:eastAsia="ru-RU"/>
        </w:rPr>
        <w:t>аудитке</w:t>
      </w:r>
      <w:r w:rsidRPr="002D3B5C">
        <w:rPr>
          <w:rFonts w:ascii="Georgia" w:eastAsia="Times New Roman" w:hAnsi="Georgia" w:cs="Times New Roman"/>
          <w:b/>
          <w:color w:val="222222"/>
          <w:sz w:val="24"/>
          <w:szCs w:val="24"/>
          <w:lang w:val="kk-KZ" w:eastAsia="ru-RU"/>
        </w:rPr>
        <w:t xml:space="preserve"> </w:t>
      </w:r>
      <w:r w:rsidRPr="002D3B5C">
        <w:rPr>
          <w:rFonts w:ascii="Georgia" w:eastAsia="Times New Roman" w:hAnsi="Georgia" w:cs="Georgia"/>
          <w:b/>
          <w:color w:val="222222"/>
          <w:sz w:val="24"/>
          <w:szCs w:val="24"/>
          <w:lang w:val="kk-KZ" w:eastAsia="ru-RU"/>
        </w:rPr>
        <w:t>ілеспе</w:t>
      </w:r>
      <w:r w:rsidRPr="002D3B5C">
        <w:rPr>
          <w:rFonts w:ascii="Georgia" w:eastAsia="Times New Roman" w:hAnsi="Georgia" w:cs="Times New Roman"/>
          <w:b/>
          <w:color w:val="222222"/>
          <w:sz w:val="24"/>
          <w:szCs w:val="24"/>
          <w:lang w:val="kk-KZ" w:eastAsia="ru-RU"/>
        </w:rPr>
        <w:t xml:space="preserve"> </w:t>
      </w:r>
      <w:r w:rsidRPr="002D3B5C">
        <w:rPr>
          <w:rFonts w:ascii="Cambria" w:eastAsia="Times New Roman" w:hAnsi="Cambria" w:cs="Cambria"/>
          <w:b/>
          <w:color w:val="222222"/>
          <w:sz w:val="24"/>
          <w:szCs w:val="24"/>
          <w:lang w:val="kk-KZ" w:eastAsia="ru-RU"/>
        </w:rPr>
        <w:t>қ</w:t>
      </w:r>
      <w:r w:rsidRPr="002D3B5C">
        <w:rPr>
          <w:rFonts w:ascii="Georgia" w:eastAsia="Times New Roman" w:hAnsi="Georgia" w:cs="Georgia"/>
          <w:b/>
          <w:color w:val="222222"/>
          <w:sz w:val="24"/>
          <w:szCs w:val="24"/>
          <w:lang w:val="kk-KZ" w:eastAsia="ru-RU"/>
        </w:rPr>
        <w:t>ызметтер</w:t>
      </w:r>
    </w:p>
    <w:p w14:paraId="757F8809" w14:textId="77777777" w:rsidR="007D6617" w:rsidRPr="007D6617" w:rsidRDefault="007D6617" w:rsidP="007D6617">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Аудиттің түрлерін зерттеудің методикалық жағының өте зор маңызы бар. Өйткені аудитті қандай түрлермен жүргізу және олардың әрбір жағдайларда тигізетін әсерлерін анықтау қажет. Осыған орай аудит төмендегідей түрлерге жіктеледі:</w:t>
      </w:r>
    </w:p>
    <w:p w14:paraId="3892AF1D" w14:textId="77777777" w:rsidR="007D6617" w:rsidRPr="007D6617" w:rsidRDefault="007D6617" w:rsidP="007D6617">
      <w:pPr>
        <w:widowControl w:val="0"/>
        <w:shd w:val="clear" w:color="auto" w:fill="FFFFFF"/>
        <w:tabs>
          <w:tab w:val="num" w:pos="720"/>
          <w:tab w:val="left" w:pos="900"/>
        </w:tabs>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Субъектілер бойынша – ішкі және сыртқы;</w:t>
      </w:r>
    </w:p>
    <w:p w14:paraId="6E54D076" w14:textId="77777777" w:rsidR="007D6617" w:rsidRPr="007D6617" w:rsidRDefault="007D6617" w:rsidP="007D6617">
      <w:pPr>
        <w:widowControl w:val="0"/>
        <w:shd w:val="clear" w:color="auto" w:fill="FFFFFF"/>
        <w:tabs>
          <w:tab w:val="num" w:pos="720"/>
          <w:tab w:val="left" w:pos="900"/>
        </w:tabs>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Зандылығы бойынша – міндетті және бастамашылық;</w:t>
      </w:r>
    </w:p>
    <w:p w14:paraId="46CE3268" w14:textId="77777777" w:rsidR="007D6617" w:rsidRPr="007D6617" w:rsidRDefault="007D6617" w:rsidP="007D6617">
      <w:pPr>
        <w:widowControl w:val="0"/>
        <w:shd w:val="clear" w:color="auto" w:fill="FFFFFF"/>
        <w:tabs>
          <w:tab w:val="num" w:pos="720"/>
          <w:tab w:val="left" w:pos="900"/>
        </w:tabs>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Объектіні аудиторлық жұмыспен қамту бойынша – толық және ішінара.</w:t>
      </w:r>
    </w:p>
    <w:p w14:paraId="6F709D37" w14:textId="77777777" w:rsidR="007D6617" w:rsidRPr="007D6617" w:rsidRDefault="007D6617" w:rsidP="007D6617">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 xml:space="preserve">Бастамашылық аудит соған қажетті тапсырысшыларды тапсыруы бойынша жүргізіледі, егер бұл тексеру заң жүзінде көрсетілмесе. Мұндай тексерудің көлемі клиенттердің талабына байланысты.  </w:t>
      </w:r>
    </w:p>
    <w:p w14:paraId="4E4C343A" w14:textId="77777777" w:rsidR="007D6617" w:rsidRPr="007D6617" w:rsidRDefault="007D6617" w:rsidP="007D6617">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Міндетті аудит заңда көрсетілген және субъектінің өздерінің қаржы-шаруашылық жұмыстарын тексеру үшін аудиторларды немесе аудиторлық фирмаларды шақыруға міндетті.</w:t>
      </w:r>
    </w:p>
    <w:p w14:paraId="5C7C689D" w14:textId="77777777" w:rsidR="007D6617" w:rsidRPr="007D6617" w:rsidRDefault="007D6617" w:rsidP="007D6617">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7D6617">
        <w:rPr>
          <w:rFonts w:ascii="Times New Roman" w:eastAsia="Times New Roman" w:hAnsi="Times New Roman" w:cs="Times New Roman"/>
          <w:color w:val="222222"/>
          <w:sz w:val="24"/>
          <w:szCs w:val="24"/>
          <w:lang w:val="kk-KZ" w:eastAsia="ru-RU"/>
        </w:rPr>
        <w:t xml:space="preserve">Сыртқы аудит аудиторлық фирмалармен немесе жеке аудиторлармен шарт бойынша </w:t>
      </w:r>
      <w:r w:rsidRPr="007D6617">
        <w:rPr>
          <w:rFonts w:ascii="Times New Roman" w:eastAsia="Times New Roman" w:hAnsi="Times New Roman" w:cs="Times New Roman"/>
          <w:color w:val="222222"/>
          <w:sz w:val="24"/>
          <w:szCs w:val="24"/>
          <w:lang w:val="kk-KZ" w:eastAsia="ru-RU"/>
        </w:rPr>
        <w:lastRenderedPageBreak/>
        <w:t xml:space="preserve">субъектінің қаржы есебінің дұрыстығын және қаржы мүмкіншіліктерін тәуелсіз түрде бағалау үшін жүргізіледі. </w:t>
      </w:r>
    </w:p>
    <w:p w14:paraId="2F63EEED"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b/>
          <w:color w:val="222222"/>
          <w:sz w:val="24"/>
          <w:szCs w:val="24"/>
          <w:u w:val="single"/>
          <w:lang w:val="kk-KZ" w:eastAsia="ru-RU"/>
        </w:rPr>
        <w:t>Ілеспе қызметтерге келісілген процедуралар мен компиляция кіреді</w:t>
      </w:r>
      <w:r w:rsidRPr="004138AB">
        <w:rPr>
          <w:rFonts w:ascii="Times New Roman" w:eastAsia="Times New Roman" w:hAnsi="Times New Roman" w:cs="Times New Roman"/>
          <w:color w:val="222222"/>
          <w:sz w:val="24"/>
          <w:szCs w:val="24"/>
          <w:lang w:val="kk-KZ" w:eastAsia="ru-RU"/>
        </w:rPr>
        <w:t>. </w:t>
      </w:r>
    </w:p>
    <w:p w14:paraId="27D1CA93"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u w:val="single"/>
          <w:lang w:val="kk-KZ" w:eastAsia="ru-RU"/>
        </w:rPr>
        <w:t>Келісілген процедураларды</w:t>
      </w:r>
      <w:r w:rsidRPr="004138AB">
        <w:rPr>
          <w:rFonts w:ascii="Times New Roman" w:eastAsia="Times New Roman" w:hAnsi="Times New Roman" w:cs="Times New Roman"/>
          <w:color w:val="222222"/>
          <w:sz w:val="24"/>
          <w:szCs w:val="24"/>
          <w:lang w:val="kk-KZ" w:eastAsia="ru-RU"/>
        </w:rPr>
        <w:t xml:space="preserve"> жүргізудің мәні аудитор мен ілеспе қызметтер көрсету шартын жасасқан тапсырыс беруші арасында келісілген аудиторлық сипаттағы процедуралардың жүргізілуінде.</w:t>
      </w:r>
    </w:p>
    <w:p w14:paraId="36552007"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Келісілген процедураларды жүргізудегі мақсат — Тапсырыс берушіге Тапсырыс берушіні қызықтыратын, келісілген процедураларды жүзеге асыру барысында айқындалған мәліметтер мен деректер қамтылған есепті ұсыну.</w:t>
      </w:r>
    </w:p>
    <w:p w14:paraId="503A6FAD"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 </w:t>
      </w:r>
      <w:r w:rsidRPr="004138AB">
        <w:rPr>
          <w:rFonts w:ascii="Times New Roman" w:eastAsia="Times New Roman" w:hAnsi="Times New Roman" w:cs="Times New Roman"/>
          <w:b/>
          <w:color w:val="222222"/>
          <w:sz w:val="24"/>
          <w:szCs w:val="24"/>
          <w:u w:val="single"/>
          <w:lang w:val="kk-KZ" w:eastAsia="ru-RU"/>
        </w:rPr>
        <w:t>Компиляция</w:t>
      </w:r>
      <w:r w:rsidRPr="004138AB">
        <w:rPr>
          <w:rFonts w:ascii="Times New Roman" w:eastAsia="Times New Roman" w:hAnsi="Times New Roman" w:cs="Times New Roman"/>
          <w:color w:val="222222"/>
          <w:sz w:val="24"/>
          <w:szCs w:val="24"/>
          <w:lang w:val="kk-KZ" w:eastAsia="ru-RU"/>
        </w:rPr>
        <w:t xml:space="preserve"> бойынша келісім жасасу кезінде аудитор кәсіби бухгалтер ретінде тартылады. Аудитор өзінің бухгалтерлік есеп саласындағы терең білімін пайдалана отырып, қызмет түріне байланысты қаржылық ақпарат жинап, оны жіктейді, жалпылайды. Компиляцияланған қаржылық ақпаратты пайдаланушылар аудитордың жұмысынан белгілі бір пайда көреді. Өйткені олар өз қызметін кәсіби тұрғыдан, ұқыптылықпен орындайды. </w:t>
      </w:r>
    </w:p>
    <w:p w14:paraId="6CDB1676"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«АКФ Сапа-Аудит» ЖШС компиляция бойынша қызметтің келесі түрлерін көрсетеді: </w:t>
      </w:r>
    </w:p>
    <w:p w14:paraId="2BF9AC2C"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ҚЕХС көшуге байланысты қаржы есептілігін трансформациялау;</w:t>
      </w:r>
    </w:p>
    <w:p w14:paraId="244EDED7"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Құжат- Есептік саясат құру;</w:t>
      </w:r>
    </w:p>
    <w:p w14:paraId="00C7A332" w14:textId="77777777" w:rsidR="004138AB" w:rsidRPr="004138AB" w:rsidRDefault="004138AB" w:rsidP="004138AB">
      <w:pPr>
        <w:widowControl w:val="0"/>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4138AB">
        <w:rPr>
          <w:rFonts w:ascii="Times New Roman" w:eastAsia="Times New Roman" w:hAnsi="Times New Roman" w:cs="Times New Roman"/>
          <w:color w:val="222222"/>
          <w:sz w:val="24"/>
          <w:szCs w:val="24"/>
          <w:lang w:val="kk-KZ" w:eastAsia="ru-RU"/>
        </w:rPr>
        <w:t>Құжат – Салықтық есептік саясат құру.</w:t>
      </w:r>
    </w:p>
    <w:p w14:paraId="05CC546A" w14:textId="77777777" w:rsidR="004138AB" w:rsidRPr="00440FFA" w:rsidRDefault="004138AB" w:rsidP="003C52E1">
      <w:pPr>
        <w:widowControl w:val="0"/>
        <w:spacing w:after="0" w:line="240" w:lineRule="auto"/>
        <w:ind w:firstLine="709"/>
        <w:jc w:val="both"/>
        <w:rPr>
          <w:lang w:val="kk-KZ"/>
        </w:rPr>
      </w:pPr>
    </w:p>
    <w:p w14:paraId="0ACF102C" w14:textId="77777777" w:rsidR="002D3B5C" w:rsidRPr="000953AD" w:rsidRDefault="002D3B5C" w:rsidP="003C52E1">
      <w:pPr>
        <w:widowControl w:val="0"/>
        <w:spacing w:after="0" w:line="240" w:lineRule="auto"/>
        <w:ind w:firstLine="709"/>
        <w:jc w:val="both"/>
        <w:rPr>
          <w:lang w:val="kk-KZ"/>
        </w:rPr>
      </w:pPr>
    </w:p>
    <w:p w14:paraId="44AC26A8" w14:textId="77777777" w:rsidR="00EB3B23" w:rsidRPr="00EB3B23" w:rsidRDefault="00000BCE" w:rsidP="003C52E1">
      <w:pPr>
        <w:widowControl w:val="0"/>
        <w:spacing w:after="0" w:line="240" w:lineRule="auto"/>
        <w:ind w:firstLine="709"/>
        <w:jc w:val="both"/>
        <w:rPr>
          <w:rFonts w:ascii="Times New Roman" w:hAnsi="Times New Roman" w:cs="Times New Roman"/>
          <w:b/>
          <w:lang w:val="kk-KZ"/>
        </w:rPr>
      </w:pPr>
      <w:r w:rsidRPr="009B62AA">
        <w:rPr>
          <w:rFonts w:ascii="Times New Roman" w:hAnsi="Times New Roman" w:cs="Times New Roman"/>
          <w:b/>
          <w:bCs/>
          <w:iCs/>
          <w:sz w:val="24"/>
          <w:szCs w:val="24"/>
          <w:lang w:val="kk-KZ"/>
        </w:rPr>
        <w:t>Өзін-өзі тексеру сұрақтары</w:t>
      </w:r>
      <w:r w:rsidRPr="00EB3B23">
        <w:rPr>
          <w:rFonts w:ascii="Times New Roman" w:hAnsi="Times New Roman" w:cs="Times New Roman"/>
          <w:b/>
          <w:lang w:val="kk-KZ"/>
        </w:rPr>
        <w:t xml:space="preserve"> </w:t>
      </w:r>
    </w:p>
    <w:p w14:paraId="1B53DE38" w14:textId="77777777" w:rsidR="00EB3B23" w:rsidRPr="00440FFA" w:rsidRDefault="00EB3B23" w:rsidP="00EB3B23">
      <w:pPr>
        <w:pStyle w:val="a3"/>
        <w:widowControl w:val="0"/>
        <w:kinsoku w:val="0"/>
        <w:overflowPunct w:val="0"/>
        <w:ind w:firstLine="707"/>
        <w:jc w:val="both"/>
        <w:rPr>
          <w:spacing w:val="26"/>
          <w:sz w:val="24"/>
          <w:szCs w:val="24"/>
          <w:lang w:val="kk-KZ"/>
        </w:rPr>
      </w:pPr>
      <w:r w:rsidRPr="00440FFA">
        <w:rPr>
          <w:spacing w:val="-1"/>
          <w:sz w:val="24"/>
          <w:szCs w:val="24"/>
          <w:lang w:val="kk-KZ"/>
        </w:rPr>
        <w:t>Аудиттің</w:t>
      </w:r>
      <w:r w:rsidRPr="00440FFA">
        <w:rPr>
          <w:spacing w:val="23"/>
          <w:sz w:val="24"/>
          <w:szCs w:val="24"/>
          <w:lang w:val="kk-KZ"/>
        </w:rPr>
        <w:t xml:space="preserve"> </w:t>
      </w:r>
      <w:r w:rsidRPr="00440FFA">
        <w:rPr>
          <w:spacing w:val="-1"/>
          <w:sz w:val="24"/>
          <w:szCs w:val="24"/>
          <w:lang w:val="kk-KZ"/>
        </w:rPr>
        <w:t>даму</w:t>
      </w:r>
      <w:r w:rsidRPr="00440FFA">
        <w:rPr>
          <w:spacing w:val="19"/>
          <w:sz w:val="24"/>
          <w:szCs w:val="24"/>
          <w:lang w:val="kk-KZ"/>
        </w:rPr>
        <w:t xml:space="preserve"> </w:t>
      </w:r>
      <w:r w:rsidRPr="00440FFA">
        <w:rPr>
          <w:spacing w:val="-1"/>
          <w:sz w:val="24"/>
          <w:szCs w:val="24"/>
          <w:lang w:val="kk-KZ"/>
        </w:rPr>
        <w:t>тарихы.</w:t>
      </w:r>
      <w:r w:rsidRPr="00440FFA">
        <w:rPr>
          <w:spacing w:val="26"/>
          <w:sz w:val="24"/>
          <w:szCs w:val="24"/>
          <w:lang w:val="kk-KZ"/>
        </w:rPr>
        <w:t xml:space="preserve"> </w:t>
      </w:r>
    </w:p>
    <w:p w14:paraId="7B80D891" w14:textId="77777777" w:rsidR="00EB3B23" w:rsidRDefault="00EB3B23" w:rsidP="00EB3B23">
      <w:pPr>
        <w:pStyle w:val="a3"/>
        <w:widowControl w:val="0"/>
        <w:kinsoku w:val="0"/>
        <w:overflowPunct w:val="0"/>
        <w:ind w:firstLine="707"/>
        <w:jc w:val="both"/>
        <w:rPr>
          <w:spacing w:val="32"/>
          <w:sz w:val="24"/>
          <w:szCs w:val="24"/>
        </w:rPr>
      </w:pPr>
      <w:r w:rsidRPr="00F80874">
        <w:rPr>
          <w:spacing w:val="-1"/>
          <w:sz w:val="24"/>
          <w:szCs w:val="24"/>
        </w:rPr>
        <w:t>Қазақстан</w:t>
      </w:r>
      <w:r w:rsidRPr="00F80874">
        <w:rPr>
          <w:spacing w:val="23"/>
          <w:sz w:val="24"/>
          <w:szCs w:val="24"/>
        </w:rPr>
        <w:t xml:space="preserve"> </w:t>
      </w:r>
      <w:proofErr w:type="spellStart"/>
      <w:r w:rsidRPr="00F80874">
        <w:rPr>
          <w:spacing w:val="-1"/>
          <w:sz w:val="24"/>
          <w:szCs w:val="24"/>
        </w:rPr>
        <w:t>Республикасында</w:t>
      </w:r>
      <w:proofErr w:type="spellEnd"/>
      <w:r w:rsidRPr="00F80874">
        <w:rPr>
          <w:spacing w:val="23"/>
          <w:sz w:val="24"/>
          <w:szCs w:val="24"/>
        </w:rPr>
        <w:t xml:space="preserve"> </w:t>
      </w:r>
      <w:r w:rsidRPr="00F80874">
        <w:rPr>
          <w:spacing w:val="-1"/>
          <w:sz w:val="24"/>
          <w:szCs w:val="24"/>
        </w:rPr>
        <w:t>аудиттің</w:t>
      </w:r>
      <w:r w:rsidRPr="00F80874">
        <w:rPr>
          <w:spacing w:val="27"/>
          <w:sz w:val="24"/>
          <w:szCs w:val="24"/>
        </w:rPr>
        <w:t xml:space="preserve"> </w:t>
      </w:r>
      <w:r w:rsidRPr="00F80874">
        <w:rPr>
          <w:spacing w:val="-1"/>
          <w:sz w:val="24"/>
          <w:szCs w:val="24"/>
        </w:rPr>
        <w:t>пайда</w:t>
      </w:r>
      <w:r w:rsidRPr="00F80874">
        <w:rPr>
          <w:spacing w:val="39"/>
          <w:sz w:val="24"/>
          <w:szCs w:val="24"/>
        </w:rPr>
        <w:t xml:space="preserve"> </w:t>
      </w:r>
      <w:proofErr w:type="spellStart"/>
      <w:r w:rsidRPr="00F80874">
        <w:rPr>
          <w:spacing w:val="-1"/>
          <w:sz w:val="24"/>
          <w:szCs w:val="24"/>
        </w:rPr>
        <w:t>болуының</w:t>
      </w:r>
      <w:proofErr w:type="spellEnd"/>
      <w:r w:rsidRPr="00F80874">
        <w:rPr>
          <w:spacing w:val="33"/>
          <w:sz w:val="24"/>
          <w:szCs w:val="24"/>
        </w:rPr>
        <w:t xml:space="preserve"> </w:t>
      </w:r>
      <w:proofErr w:type="spellStart"/>
      <w:r w:rsidRPr="00F80874">
        <w:rPr>
          <w:spacing w:val="-1"/>
          <w:sz w:val="24"/>
          <w:szCs w:val="24"/>
        </w:rPr>
        <w:t>алғы</w:t>
      </w:r>
      <w:proofErr w:type="spellEnd"/>
      <w:r w:rsidRPr="00F80874">
        <w:rPr>
          <w:spacing w:val="33"/>
          <w:sz w:val="24"/>
          <w:szCs w:val="24"/>
        </w:rPr>
        <w:t xml:space="preserve"> </w:t>
      </w:r>
      <w:proofErr w:type="spellStart"/>
      <w:r w:rsidRPr="00F80874">
        <w:rPr>
          <w:spacing w:val="-1"/>
          <w:sz w:val="24"/>
          <w:szCs w:val="24"/>
        </w:rPr>
        <w:t>шарттары</w:t>
      </w:r>
      <w:proofErr w:type="spellEnd"/>
      <w:r w:rsidRPr="00F80874">
        <w:rPr>
          <w:spacing w:val="-1"/>
          <w:sz w:val="24"/>
          <w:szCs w:val="24"/>
        </w:rPr>
        <w:t>.</w:t>
      </w:r>
      <w:r w:rsidRPr="00F80874">
        <w:rPr>
          <w:spacing w:val="32"/>
          <w:sz w:val="24"/>
          <w:szCs w:val="24"/>
        </w:rPr>
        <w:t xml:space="preserve"> </w:t>
      </w:r>
    </w:p>
    <w:p w14:paraId="190124CB" w14:textId="77777777" w:rsidR="00EB3B23" w:rsidRDefault="00EB3B23" w:rsidP="00EB3B23">
      <w:pPr>
        <w:pStyle w:val="a3"/>
        <w:widowControl w:val="0"/>
        <w:kinsoku w:val="0"/>
        <w:overflowPunct w:val="0"/>
        <w:ind w:firstLine="707"/>
        <w:jc w:val="both"/>
        <w:rPr>
          <w:spacing w:val="47"/>
          <w:sz w:val="24"/>
          <w:szCs w:val="24"/>
        </w:rPr>
      </w:pPr>
      <w:r w:rsidRPr="00000BCE">
        <w:rPr>
          <w:spacing w:val="-2"/>
          <w:sz w:val="24"/>
          <w:szCs w:val="24"/>
        </w:rPr>
        <w:t>Аудит</w:t>
      </w:r>
      <w:r w:rsidRPr="00000BCE">
        <w:rPr>
          <w:spacing w:val="32"/>
          <w:sz w:val="24"/>
          <w:szCs w:val="24"/>
        </w:rPr>
        <w:t xml:space="preserve"> </w:t>
      </w:r>
      <w:r w:rsidRPr="00000BCE">
        <w:rPr>
          <w:spacing w:val="-1"/>
          <w:sz w:val="24"/>
          <w:szCs w:val="24"/>
        </w:rPr>
        <w:t>түсінігі</w:t>
      </w:r>
      <w:r w:rsidR="00000BCE" w:rsidRPr="00000BCE">
        <w:rPr>
          <w:spacing w:val="-1"/>
          <w:sz w:val="24"/>
          <w:szCs w:val="24"/>
        </w:rPr>
        <w:t xml:space="preserve"> мен</w:t>
      </w:r>
      <w:r w:rsidRPr="00000BCE">
        <w:rPr>
          <w:spacing w:val="32"/>
          <w:sz w:val="24"/>
          <w:szCs w:val="24"/>
        </w:rPr>
        <w:t xml:space="preserve"> </w:t>
      </w:r>
      <w:r w:rsidRPr="00000BCE">
        <w:rPr>
          <w:sz w:val="24"/>
          <w:szCs w:val="24"/>
        </w:rPr>
        <w:t>мәні</w:t>
      </w:r>
      <w:r w:rsidRPr="00F80874">
        <w:rPr>
          <w:spacing w:val="-1"/>
          <w:sz w:val="24"/>
          <w:szCs w:val="24"/>
        </w:rPr>
        <w:t>.</w:t>
      </w:r>
      <w:r w:rsidRPr="00F80874">
        <w:rPr>
          <w:spacing w:val="47"/>
          <w:sz w:val="24"/>
          <w:szCs w:val="24"/>
        </w:rPr>
        <w:t xml:space="preserve"> </w:t>
      </w:r>
    </w:p>
    <w:p w14:paraId="5BED4BCC" w14:textId="77777777" w:rsidR="00000BCE" w:rsidRPr="00000BCE" w:rsidRDefault="00000BCE" w:rsidP="00000BCE">
      <w:pPr>
        <w:pStyle w:val="a3"/>
        <w:widowControl w:val="0"/>
        <w:kinsoku w:val="0"/>
        <w:overflowPunct w:val="0"/>
        <w:ind w:firstLine="707"/>
        <w:jc w:val="both"/>
        <w:rPr>
          <w:spacing w:val="-1"/>
          <w:sz w:val="24"/>
          <w:szCs w:val="24"/>
          <w:lang w:val="kk-KZ"/>
        </w:rPr>
      </w:pPr>
      <w:r w:rsidRPr="00000BCE">
        <w:rPr>
          <w:spacing w:val="-1"/>
          <w:sz w:val="24"/>
          <w:szCs w:val="24"/>
          <w:lang w:val="kk-KZ"/>
        </w:rPr>
        <w:t>Аудиттің пайда болуы және дамуы</w:t>
      </w:r>
    </w:p>
    <w:p w14:paraId="3981B8F6" w14:textId="77777777" w:rsidR="00000BCE" w:rsidRPr="00000BCE" w:rsidRDefault="00000BCE" w:rsidP="00000BCE">
      <w:pPr>
        <w:pStyle w:val="a3"/>
        <w:widowControl w:val="0"/>
        <w:kinsoku w:val="0"/>
        <w:overflowPunct w:val="0"/>
        <w:ind w:firstLine="707"/>
        <w:jc w:val="both"/>
        <w:rPr>
          <w:spacing w:val="-1"/>
          <w:sz w:val="24"/>
          <w:szCs w:val="24"/>
          <w:lang w:val="kk-KZ"/>
        </w:rPr>
      </w:pPr>
      <w:r w:rsidRPr="00000BCE">
        <w:rPr>
          <w:spacing w:val="-1"/>
          <w:sz w:val="24"/>
          <w:szCs w:val="24"/>
          <w:lang w:val="kk-KZ"/>
        </w:rPr>
        <w:t xml:space="preserve">Аудит пәні, оның </w:t>
      </w:r>
      <w:r>
        <w:rPr>
          <w:spacing w:val="-1"/>
          <w:sz w:val="24"/>
          <w:szCs w:val="24"/>
          <w:lang w:val="kk-KZ"/>
        </w:rPr>
        <w:t xml:space="preserve">объектілері </w:t>
      </w:r>
    </w:p>
    <w:p w14:paraId="40A185C4" w14:textId="77777777" w:rsidR="00000BCE" w:rsidRPr="00000BCE" w:rsidRDefault="00000BCE" w:rsidP="00000BCE">
      <w:pPr>
        <w:pStyle w:val="a3"/>
        <w:widowControl w:val="0"/>
        <w:kinsoku w:val="0"/>
        <w:overflowPunct w:val="0"/>
        <w:ind w:firstLine="707"/>
        <w:jc w:val="both"/>
        <w:rPr>
          <w:spacing w:val="-1"/>
          <w:sz w:val="24"/>
          <w:szCs w:val="24"/>
          <w:lang w:val="kk-KZ"/>
        </w:rPr>
      </w:pPr>
      <w:r w:rsidRPr="00000BCE">
        <w:rPr>
          <w:spacing w:val="-1"/>
          <w:sz w:val="24"/>
          <w:szCs w:val="24"/>
          <w:lang w:val="kk-KZ"/>
        </w:rPr>
        <w:t xml:space="preserve">Аудиттің принциптері </w:t>
      </w:r>
    </w:p>
    <w:p w14:paraId="0F958639" w14:textId="77777777" w:rsidR="00000BCE" w:rsidRPr="00000BCE" w:rsidRDefault="00000BCE" w:rsidP="00000BCE">
      <w:pPr>
        <w:pStyle w:val="a3"/>
        <w:widowControl w:val="0"/>
        <w:kinsoku w:val="0"/>
        <w:overflowPunct w:val="0"/>
        <w:ind w:firstLine="707"/>
        <w:jc w:val="both"/>
        <w:rPr>
          <w:spacing w:val="-1"/>
          <w:sz w:val="24"/>
          <w:szCs w:val="24"/>
          <w:lang w:val="kk-KZ"/>
        </w:rPr>
      </w:pPr>
      <w:r w:rsidRPr="00000BCE">
        <w:rPr>
          <w:spacing w:val="-1"/>
          <w:sz w:val="24"/>
          <w:szCs w:val="24"/>
          <w:lang w:val="kk-KZ"/>
        </w:rPr>
        <w:t xml:space="preserve">Аудиттің мақсаттары мен міндеттері </w:t>
      </w:r>
    </w:p>
    <w:p w14:paraId="764B0043" w14:textId="77777777" w:rsidR="00000BCE" w:rsidRPr="00C4483B" w:rsidRDefault="00000BCE" w:rsidP="00000BCE">
      <w:pPr>
        <w:pStyle w:val="a3"/>
        <w:widowControl w:val="0"/>
        <w:kinsoku w:val="0"/>
        <w:overflowPunct w:val="0"/>
        <w:ind w:firstLine="707"/>
        <w:jc w:val="both"/>
        <w:rPr>
          <w:spacing w:val="-1"/>
          <w:sz w:val="24"/>
          <w:szCs w:val="24"/>
          <w:lang w:val="kk-KZ"/>
        </w:rPr>
      </w:pPr>
      <w:r w:rsidRPr="00C4483B">
        <w:rPr>
          <w:spacing w:val="-1"/>
          <w:sz w:val="24"/>
          <w:szCs w:val="24"/>
          <w:lang w:val="kk-KZ"/>
        </w:rPr>
        <w:t>Экономикалық ақпарат  ұғымына анықтама беріңіз.</w:t>
      </w:r>
    </w:p>
    <w:p w14:paraId="3655F616" w14:textId="77777777" w:rsidR="00000BCE" w:rsidRPr="00C4483B" w:rsidRDefault="00000BCE" w:rsidP="00000BCE">
      <w:pPr>
        <w:pStyle w:val="a3"/>
        <w:widowControl w:val="0"/>
        <w:kinsoku w:val="0"/>
        <w:overflowPunct w:val="0"/>
        <w:ind w:firstLine="707"/>
        <w:jc w:val="both"/>
        <w:rPr>
          <w:spacing w:val="-1"/>
          <w:sz w:val="24"/>
          <w:szCs w:val="24"/>
          <w:lang w:val="kk-KZ"/>
        </w:rPr>
      </w:pPr>
      <w:r w:rsidRPr="00C4483B">
        <w:rPr>
          <w:spacing w:val="-1"/>
          <w:sz w:val="24"/>
          <w:szCs w:val="24"/>
          <w:lang w:val="kk-KZ"/>
        </w:rPr>
        <w:t xml:space="preserve">Экономикалық ақпараттың түрлері </w:t>
      </w:r>
    </w:p>
    <w:p w14:paraId="1ACE8BA0" w14:textId="77777777" w:rsidR="00000BCE" w:rsidRPr="00C4483B" w:rsidRDefault="00000BCE" w:rsidP="00000BCE">
      <w:pPr>
        <w:pStyle w:val="a3"/>
        <w:widowControl w:val="0"/>
        <w:kinsoku w:val="0"/>
        <w:overflowPunct w:val="0"/>
        <w:ind w:firstLine="707"/>
        <w:jc w:val="both"/>
        <w:rPr>
          <w:spacing w:val="-1"/>
          <w:sz w:val="24"/>
          <w:szCs w:val="24"/>
          <w:lang w:val="kk-KZ"/>
        </w:rPr>
      </w:pPr>
      <w:r w:rsidRPr="00C4483B">
        <w:rPr>
          <w:spacing w:val="-1"/>
          <w:sz w:val="24"/>
          <w:szCs w:val="24"/>
          <w:lang w:val="kk-KZ"/>
        </w:rPr>
        <w:t>Есепке алу ақпаратына қойыла</w:t>
      </w:r>
      <w:r>
        <w:rPr>
          <w:spacing w:val="-1"/>
          <w:sz w:val="24"/>
          <w:szCs w:val="24"/>
          <w:lang w:val="kk-KZ"/>
        </w:rPr>
        <w:t xml:space="preserve">тын </w:t>
      </w:r>
      <w:r w:rsidRPr="00C4483B">
        <w:rPr>
          <w:spacing w:val="-1"/>
          <w:sz w:val="24"/>
          <w:szCs w:val="24"/>
          <w:lang w:val="kk-KZ"/>
        </w:rPr>
        <w:t xml:space="preserve">талаптар </w:t>
      </w:r>
    </w:p>
    <w:p w14:paraId="00CF469B" w14:textId="77777777" w:rsidR="00000BCE" w:rsidRPr="00C4483B" w:rsidRDefault="00000BCE" w:rsidP="00000BCE">
      <w:pPr>
        <w:pStyle w:val="a3"/>
        <w:widowControl w:val="0"/>
        <w:kinsoku w:val="0"/>
        <w:overflowPunct w:val="0"/>
        <w:ind w:firstLine="707"/>
        <w:jc w:val="both"/>
        <w:rPr>
          <w:spacing w:val="-1"/>
          <w:sz w:val="24"/>
          <w:szCs w:val="24"/>
          <w:lang w:val="kk-KZ"/>
        </w:rPr>
      </w:pPr>
      <w:r w:rsidRPr="00C4483B">
        <w:rPr>
          <w:spacing w:val="-1"/>
          <w:sz w:val="24"/>
          <w:szCs w:val="24"/>
          <w:lang w:val="kk-KZ"/>
        </w:rPr>
        <w:t xml:space="preserve">Есеп ақпаратының құрылымы </w:t>
      </w:r>
    </w:p>
    <w:p w14:paraId="2AD454BE" w14:textId="77777777" w:rsidR="00000BCE" w:rsidRPr="00C4483B" w:rsidRDefault="00000BCE" w:rsidP="00000BCE">
      <w:pPr>
        <w:pStyle w:val="a3"/>
        <w:widowControl w:val="0"/>
        <w:kinsoku w:val="0"/>
        <w:overflowPunct w:val="0"/>
        <w:ind w:firstLine="707"/>
        <w:jc w:val="both"/>
        <w:rPr>
          <w:spacing w:val="-1"/>
          <w:sz w:val="24"/>
          <w:szCs w:val="24"/>
          <w:lang w:val="kk-KZ"/>
        </w:rPr>
      </w:pPr>
      <w:r w:rsidRPr="00C4483B">
        <w:rPr>
          <w:spacing w:val="-1"/>
          <w:sz w:val="24"/>
          <w:szCs w:val="24"/>
          <w:lang w:val="kk-KZ"/>
        </w:rPr>
        <w:t>Қаржылық есеп беру ақпаратының мақсаттары</w:t>
      </w:r>
    </w:p>
    <w:p w14:paraId="2EC3CBDA" w14:textId="77777777" w:rsidR="00EB3B23" w:rsidRPr="00C4483B" w:rsidRDefault="00EB3B23" w:rsidP="00000BCE">
      <w:pPr>
        <w:pStyle w:val="a3"/>
        <w:widowControl w:val="0"/>
        <w:kinsoku w:val="0"/>
        <w:overflowPunct w:val="0"/>
        <w:ind w:firstLine="707"/>
        <w:jc w:val="both"/>
        <w:rPr>
          <w:spacing w:val="8"/>
          <w:sz w:val="24"/>
          <w:szCs w:val="24"/>
          <w:lang w:val="kk-KZ"/>
        </w:rPr>
      </w:pPr>
      <w:r w:rsidRPr="00C4483B">
        <w:rPr>
          <w:spacing w:val="-1"/>
          <w:sz w:val="24"/>
          <w:szCs w:val="24"/>
          <w:lang w:val="kk-KZ"/>
        </w:rPr>
        <w:t>Аудиттің</w:t>
      </w:r>
      <w:r w:rsidRPr="00C4483B">
        <w:rPr>
          <w:spacing w:val="10"/>
          <w:sz w:val="24"/>
          <w:szCs w:val="24"/>
          <w:lang w:val="kk-KZ"/>
        </w:rPr>
        <w:t xml:space="preserve"> </w:t>
      </w:r>
      <w:r w:rsidRPr="00C4483B">
        <w:rPr>
          <w:spacing w:val="-1"/>
          <w:sz w:val="24"/>
          <w:szCs w:val="24"/>
          <w:lang w:val="kk-KZ"/>
        </w:rPr>
        <w:t>постулаттары.</w:t>
      </w:r>
      <w:r w:rsidRPr="00C4483B">
        <w:rPr>
          <w:spacing w:val="8"/>
          <w:sz w:val="24"/>
          <w:szCs w:val="24"/>
          <w:lang w:val="kk-KZ"/>
        </w:rPr>
        <w:t xml:space="preserve"> </w:t>
      </w:r>
    </w:p>
    <w:p w14:paraId="28702C79" w14:textId="77777777" w:rsidR="00EB3B23" w:rsidRPr="00C4483B" w:rsidRDefault="00EB3B23" w:rsidP="00EB3B23">
      <w:pPr>
        <w:pStyle w:val="a3"/>
        <w:widowControl w:val="0"/>
        <w:kinsoku w:val="0"/>
        <w:overflowPunct w:val="0"/>
        <w:ind w:firstLine="707"/>
        <w:jc w:val="both"/>
        <w:rPr>
          <w:spacing w:val="8"/>
          <w:sz w:val="24"/>
          <w:szCs w:val="24"/>
          <w:lang w:val="kk-KZ"/>
        </w:rPr>
      </w:pPr>
      <w:r w:rsidRPr="00C4483B">
        <w:rPr>
          <w:spacing w:val="-2"/>
          <w:sz w:val="24"/>
          <w:szCs w:val="24"/>
          <w:lang w:val="kk-KZ"/>
        </w:rPr>
        <w:t>Аудиттің</w:t>
      </w:r>
      <w:r w:rsidRPr="00C4483B">
        <w:rPr>
          <w:spacing w:val="7"/>
          <w:sz w:val="24"/>
          <w:szCs w:val="24"/>
          <w:lang w:val="kk-KZ"/>
        </w:rPr>
        <w:t xml:space="preserve"> </w:t>
      </w:r>
      <w:r w:rsidRPr="00C4483B">
        <w:rPr>
          <w:sz w:val="24"/>
          <w:szCs w:val="24"/>
          <w:lang w:val="kk-KZ"/>
        </w:rPr>
        <w:t>даму</w:t>
      </w:r>
      <w:r w:rsidRPr="00C4483B">
        <w:rPr>
          <w:spacing w:val="5"/>
          <w:sz w:val="24"/>
          <w:szCs w:val="24"/>
          <w:lang w:val="kk-KZ"/>
        </w:rPr>
        <w:t xml:space="preserve"> </w:t>
      </w:r>
      <w:r w:rsidRPr="00C4483B">
        <w:rPr>
          <w:spacing w:val="-1"/>
          <w:sz w:val="24"/>
          <w:szCs w:val="24"/>
          <w:lang w:val="kk-KZ"/>
        </w:rPr>
        <w:t>кезеңдері.</w:t>
      </w:r>
      <w:r w:rsidRPr="00C4483B">
        <w:rPr>
          <w:spacing w:val="8"/>
          <w:sz w:val="24"/>
          <w:szCs w:val="24"/>
          <w:lang w:val="kk-KZ"/>
        </w:rPr>
        <w:t xml:space="preserve"> </w:t>
      </w:r>
    </w:p>
    <w:p w14:paraId="7266D79D" w14:textId="77777777" w:rsidR="00EB3B23" w:rsidRDefault="00EB3B23" w:rsidP="00EB3B23">
      <w:pPr>
        <w:pStyle w:val="a3"/>
        <w:widowControl w:val="0"/>
        <w:kinsoku w:val="0"/>
        <w:overflowPunct w:val="0"/>
        <w:ind w:firstLine="707"/>
        <w:jc w:val="both"/>
        <w:rPr>
          <w:spacing w:val="34"/>
          <w:sz w:val="24"/>
          <w:szCs w:val="24"/>
        </w:rPr>
      </w:pPr>
      <w:r w:rsidRPr="00F80874">
        <w:rPr>
          <w:spacing w:val="-2"/>
          <w:sz w:val="24"/>
          <w:szCs w:val="24"/>
        </w:rPr>
        <w:t>Аудиттің</w:t>
      </w:r>
      <w:r w:rsidRPr="00F80874">
        <w:rPr>
          <w:spacing w:val="7"/>
          <w:sz w:val="24"/>
          <w:szCs w:val="24"/>
        </w:rPr>
        <w:t xml:space="preserve"> </w:t>
      </w:r>
      <w:proofErr w:type="spellStart"/>
      <w:r w:rsidRPr="00F80874">
        <w:rPr>
          <w:spacing w:val="-1"/>
          <w:sz w:val="24"/>
          <w:szCs w:val="24"/>
        </w:rPr>
        <w:t>шетелдерде</w:t>
      </w:r>
      <w:proofErr w:type="spellEnd"/>
      <w:r w:rsidRPr="00F80874">
        <w:rPr>
          <w:spacing w:val="8"/>
          <w:sz w:val="24"/>
          <w:szCs w:val="24"/>
        </w:rPr>
        <w:t xml:space="preserve"> </w:t>
      </w:r>
      <w:r w:rsidRPr="00F80874">
        <w:rPr>
          <w:spacing w:val="-1"/>
          <w:sz w:val="24"/>
          <w:szCs w:val="24"/>
        </w:rPr>
        <w:t>және</w:t>
      </w:r>
      <w:r w:rsidRPr="00F80874">
        <w:rPr>
          <w:spacing w:val="59"/>
          <w:sz w:val="24"/>
          <w:szCs w:val="24"/>
        </w:rPr>
        <w:t xml:space="preserve"> </w:t>
      </w:r>
      <w:r w:rsidRPr="00F80874">
        <w:rPr>
          <w:spacing w:val="-1"/>
          <w:sz w:val="24"/>
          <w:szCs w:val="24"/>
        </w:rPr>
        <w:t>Қазақстан</w:t>
      </w:r>
      <w:r w:rsidRPr="00F80874">
        <w:rPr>
          <w:sz w:val="24"/>
          <w:szCs w:val="24"/>
        </w:rPr>
        <w:t xml:space="preserve">     </w:t>
      </w:r>
      <w:r w:rsidRPr="00F80874">
        <w:rPr>
          <w:spacing w:val="31"/>
          <w:sz w:val="24"/>
          <w:szCs w:val="24"/>
        </w:rPr>
        <w:t xml:space="preserve"> </w:t>
      </w:r>
      <w:proofErr w:type="spellStart"/>
      <w:r w:rsidRPr="00F80874">
        <w:rPr>
          <w:spacing w:val="-1"/>
          <w:sz w:val="24"/>
          <w:szCs w:val="24"/>
        </w:rPr>
        <w:t>Республикасында</w:t>
      </w:r>
      <w:proofErr w:type="spellEnd"/>
      <w:r w:rsidRPr="00F80874">
        <w:rPr>
          <w:sz w:val="24"/>
          <w:szCs w:val="24"/>
        </w:rPr>
        <w:t xml:space="preserve">     </w:t>
      </w:r>
      <w:r w:rsidRPr="00F80874">
        <w:rPr>
          <w:spacing w:val="30"/>
          <w:sz w:val="24"/>
          <w:szCs w:val="24"/>
        </w:rPr>
        <w:t xml:space="preserve"> </w:t>
      </w:r>
      <w:r w:rsidRPr="00F80874">
        <w:rPr>
          <w:spacing w:val="-2"/>
          <w:sz w:val="24"/>
          <w:szCs w:val="24"/>
        </w:rPr>
        <w:t>дамуы.</w:t>
      </w:r>
      <w:r w:rsidRPr="00F80874">
        <w:rPr>
          <w:sz w:val="24"/>
          <w:szCs w:val="24"/>
        </w:rPr>
        <w:t xml:space="preserve">     </w:t>
      </w:r>
      <w:r w:rsidRPr="00F80874">
        <w:rPr>
          <w:spacing w:val="34"/>
          <w:sz w:val="24"/>
          <w:szCs w:val="24"/>
        </w:rPr>
        <w:t xml:space="preserve"> </w:t>
      </w:r>
    </w:p>
    <w:p w14:paraId="6E6A8653" w14:textId="77777777" w:rsidR="00EB3B23" w:rsidRDefault="00EB3B23" w:rsidP="00EB3B23">
      <w:pPr>
        <w:pStyle w:val="a3"/>
        <w:widowControl w:val="0"/>
        <w:kinsoku w:val="0"/>
        <w:overflowPunct w:val="0"/>
        <w:ind w:firstLine="707"/>
        <w:jc w:val="both"/>
        <w:rPr>
          <w:spacing w:val="33"/>
          <w:sz w:val="24"/>
          <w:szCs w:val="24"/>
        </w:rPr>
      </w:pPr>
      <w:proofErr w:type="gramStart"/>
      <w:r w:rsidRPr="00F80874">
        <w:rPr>
          <w:sz w:val="24"/>
          <w:szCs w:val="24"/>
        </w:rPr>
        <w:t xml:space="preserve">Қазақстан  </w:t>
      </w:r>
      <w:r w:rsidRPr="00F80874">
        <w:rPr>
          <w:spacing w:val="-1"/>
          <w:sz w:val="24"/>
          <w:szCs w:val="24"/>
        </w:rPr>
        <w:t>Республикасының</w:t>
      </w:r>
      <w:proofErr w:type="gramEnd"/>
      <w:r>
        <w:rPr>
          <w:spacing w:val="-1"/>
          <w:sz w:val="24"/>
          <w:szCs w:val="24"/>
        </w:rPr>
        <w:t xml:space="preserve"> </w:t>
      </w:r>
      <w:r w:rsidRPr="00F80874">
        <w:rPr>
          <w:spacing w:val="-1"/>
          <w:sz w:val="24"/>
          <w:szCs w:val="24"/>
        </w:rPr>
        <w:t>«Аудиторлық</w:t>
      </w:r>
      <w:r w:rsidRPr="00F80874">
        <w:rPr>
          <w:spacing w:val="25"/>
          <w:sz w:val="24"/>
          <w:szCs w:val="24"/>
        </w:rPr>
        <w:t xml:space="preserve"> </w:t>
      </w:r>
      <w:r w:rsidRPr="00F80874">
        <w:rPr>
          <w:spacing w:val="-1"/>
          <w:sz w:val="24"/>
          <w:szCs w:val="24"/>
        </w:rPr>
        <w:t>қызмет</w:t>
      </w:r>
      <w:r w:rsidRPr="00F80874">
        <w:rPr>
          <w:spacing w:val="27"/>
          <w:sz w:val="24"/>
          <w:szCs w:val="24"/>
        </w:rPr>
        <w:t xml:space="preserve"> </w:t>
      </w:r>
      <w:r w:rsidRPr="00F80874">
        <w:rPr>
          <w:spacing w:val="-1"/>
          <w:sz w:val="24"/>
          <w:szCs w:val="24"/>
        </w:rPr>
        <w:t>туралы»</w:t>
      </w:r>
      <w:r w:rsidRPr="00F80874">
        <w:rPr>
          <w:spacing w:val="26"/>
          <w:sz w:val="24"/>
          <w:szCs w:val="24"/>
        </w:rPr>
        <w:t xml:space="preserve"> </w:t>
      </w:r>
      <w:proofErr w:type="spellStart"/>
      <w:r w:rsidRPr="00F80874">
        <w:rPr>
          <w:spacing w:val="-1"/>
          <w:sz w:val="24"/>
          <w:szCs w:val="24"/>
        </w:rPr>
        <w:t>заңында</w:t>
      </w:r>
      <w:proofErr w:type="spellEnd"/>
      <w:r w:rsidRPr="00F80874">
        <w:rPr>
          <w:spacing w:val="25"/>
          <w:sz w:val="24"/>
          <w:szCs w:val="24"/>
        </w:rPr>
        <w:t xml:space="preserve"> </w:t>
      </w:r>
      <w:r w:rsidRPr="00F80874">
        <w:rPr>
          <w:spacing w:val="-1"/>
          <w:sz w:val="24"/>
          <w:szCs w:val="24"/>
        </w:rPr>
        <w:t>қарастырылған</w:t>
      </w:r>
      <w:r w:rsidRPr="00F80874">
        <w:rPr>
          <w:spacing w:val="28"/>
          <w:sz w:val="24"/>
          <w:szCs w:val="24"/>
        </w:rPr>
        <w:t xml:space="preserve"> </w:t>
      </w:r>
      <w:r w:rsidRPr="00F80874">
        <w:rPr>
          <w:spacing w:val="-1"/>
          <w:sz w:val="24"/>
          <w:szCs w:val="24"/>
        </w:rPr>
        <w:t>аудит</w:t>
      </w:r>
      <w:r w:rsidRPr="00F80874">
        <w:rPr>
          <w:spacing w:val="27"/>
          <w:sz w:val="24"/>
          <w:szCs w:val="24"/>
        </w:rPr>
        <w:t xml:space="preserve"> </w:t>
      </w:r>
      <w:r w:rsidRPr="00F80874">
        <w:rPr>
          <w:spacing w:val="-1"/>
          <w:sz w:val="24"/>
          <w:szCs w:val="24"/>
        </w:rPr>
        <w:t>түрлері.</w:t>
      </w:r>
      <w:r w:rsidRPr="00F80874">
        <w:rPr>
          <w:spacing w:val="33"/>
          <w:sz w:val="24"/>
          <w:szCs w:val="24"/>
        </w:rPr>
        <w:t xml:space="preserve"> </w:t>
      </w:r>
    </w:p>
    <w:p w14:paraId="07B0101F" w14:textId="77777777" w:rsidR="00EB3B23" w:rsidRDefault="00EB3B23" w:rsidP="00EB3B23">
      <w:pPr>
        <w:pStyle w:val="a3"/>
        <w:widowControl w:val="0"/>
        <w:kinsoku w:val="0"/>
        <w:overflowPunct w:val="0"/>
        <w:ind w:firstLine="707"/>
        <w:jc w:val="both"/>
        <w:rPr>
          <w:spacing w:val="5"/>
          <w:sz w:val="24"/>
          <w:szCs w:val="24"/>
        </w:rPr>
      </w:pPr>
      <w:r w:rsidRPr="00F80874">
        <w:rPr>
          <w:spacing w:val="-1"/>
          <w:sz w:val="24"/>
          <w:szCs w:val="24"/>
        </w:rPr>
        <w:t>Аудитті</w:t>
      </w:r>
      <w:r w:rsidRPr="00F80874">
        <w:rPr>
          <w:spacing w:val="4"/>
          <w:sz w:val="24"/>
          <w:szCs w:val="24"/>
        </w:rPr>
        <w:t xml:space="preserve"> </w:t>
      </w:r>
      <w:proofErr w:type="spellStart"/>
      <w:r w:rsidRPr="00F80874">
        <w:rPr>
          <w:spacing w:val="-1"/>
          <w:sz w:val="24"/>
          <w:szCs w:val="24"/>
        </w:rPr>
        <w:t>жіктеудің</w:t>
      </w:r>
      <w:proofErr w:type="spellEnd"/>
      <w:r w:rsidRPr="00F80874">
        <w:rPr>
          <w:spacing w:val="7"/>
          <w:sz w:val="24"/>
          <w:szCs w:val="24"/>
        </w:rPr>
        <w:t xml:space="preserve"> </w:t>
      </w:r>
      <w:r w:rsidRPr="00F80874">
        <w:rPr>
          <w:spacing w:val="-2"/>
          <w:sz w:val="24"/>
          <w:szCs w:val="24"/>
        </w:rPr>
        <w:t>түрлі</w:t>
      </w:r>
      <w:r w:rsidRPr="00F80874">
        <w:rPr>
          <w:spacing w:val="7"/>
          <w:sz w:val="24"/>
          <w:szCs w:val="24"/>
        </w:rPr>
        <w:t xml:space="preserve"> </w:t>
      </w:r>
      <w:r w:rsidRPr="00F80874">
        <w:rPr>
          <w:spacing w:val="-1"/>
          <w:sz w:val="24"/>
          <w:szCs w:val="24"/>
        </w:rPr>
        <w:t>негіздері.</w:t>
      </w:r>
      <w:r w:rsidRPr="00F80874">
        <w:rPr>
          <w:spacing w:val="5"/>
          <w:sz w:val="24"/>
          <w:szCs w:val="24"/>
        </w:rPr>
        <w:t xml:space="preserve"> </w:t>
      </w:r>
    </w:p>
    <w:p w14:paraId="08673362" w14:textId="77777777" w:rsidR="00EB3B23" w:rsidRDefault="00EB3B23" w:rsidP="00EB3B23">
      <w:pPr>
        <w:pStyle w:val="a3"/>
        <w:widowControl w:val="0"/>
        <w:kinsoku w:val="0"/>
        <w:overflowPunct w:val="0"/>
        <w:ind w:firstLine="707"/>
        <w:jc w:val="both"/>
        <w:rPr>
          <w:spacing w:val="-1"/>
          <w:sz w:val="24"/>
          <w:szCs w:val="24"/>
        </w:rPr>
      </w:pPr>
      <w:r w:rsidRPr="00F80874">
        <w:rPr>
          <w:spacing w:val="-2"/>
          <w:sz w:val="24"/>
          <w:szCs w:val="24"/>
        </w:rPr>
        <w:t>Сыртқы</w:t>
      </w:r>
      <w:r w:rsidRPr="00F80874">
        <w:rPr>
          <w:spacing w:val="7"/>
          <w:sz w:val="24"/>
          <w:szCs w:val="24"/>
        </w:rPr>
        <w:t xml:space="preserve"> </w:t>
      </w:r>
      <w:r w:rsidRPr="00F80874">
        <w:rPr>
          <w:spacing w:val="-1"/>
          <w:sz w:val="24"/>
          <w:szCs w:val="24"/>
        </w:rPr>
        <w:t>және</w:t>
      </w:r>
      <w:r w:rsidRPr="00F80874">
        <w:rPr>
          <w:spacing w:val="4"/>
          <w:sz w:val="24"/>
          <w:szCs w:val="24"/>
        </w:rPr>
        <w:t xml:space="preserve"> </w:t>
      </w:r>
      <w:r w:rsidRPr="00F80874">
        <w:rPr>
          <w:spacing w:val="-1"/>
          <w:sz w:val="24"/>
          <w:szCs w:val="24"/>
        </w:rPr>
        <w:t>ішкі</w:t>
      </w:r>
      <w:r w:rsidRPr="00F80874">
        <w:rPr>
          <w:spacing w:val="7"/>
          <w:sz w:val="24"/>
          <w:szCs w:val="24"/>
        </w:rPr>
        <w:t xml:space="preserve"> </w:t>
      </w:r>
      <w:r w:rsidRPr="00F80874">
        <w:rPr>
          <w:spacing w:val="-1"/>
          <w:sz w:val="24"/>
          <w:szCs w:val="24"/>
        </w:rPr>
        <w:t>аудиттің</w:t>
      </w:r>
      <w:r w:rsidRPr="00F80874">
        <w:rPr>
          <w:spacing w:val="7"/>
          <w:sz w:val="24"/>
          <w:szCs w:val="24"/>
        </w:rPr>
        <w:t xml:space="preserve"> </w:t>
      </w:r>
      <w:proofErr w:type="spellStart"/>
      <w:r w:rsidRPr="00F80874">
        <w:rPr>
          <w:spacing w:val="-1"/>
          <w:sz w:val="24"/>
          <w:szCs w:val="24"/>
        </w:rPr>
        <w:t>салыстырмалы</w:t>
      </w:r>
      <w:proofErr w:type="spellEnd"/>
      <w:r w:rsidRPr="00F80874">
        <w:rPr>
          <w:spacing w:val="51"/>
          <w:sz w:val="24"/>
          <w:szCs w:val="24"/>
        </w:rPr>
        <w:t xml:space="preserve"> </w:t>
      </w:r>
      <w:r w:rsidRPr="00F80874">
        <w:rPr>
          <w:spacing w:val="-1"/>
          <w:sz w:val="24"/>
          <w:szCs w:val="24"/>
        </w:rPr>
        <w:t xml:space="preserve">сипаттамасы. </w:t>
      </w:r>
    </w:p>
    <w:p w14:paraId="7A2AD9F7" w14:textId="77777777" w:rsidR="00EB3B23" w:rsidRPr="00F80874" w:rsidRDefault="00EB3B23" w:rsidP="00EB3B23">
      <w:pPr>
        <w:pStyle w:val="a3"/>
        <w:widowControl w:val="0"/>
        <w:kinsoku w:val="0"/>
        <w:overflowPunct w:val="0"/>
        <w:ind w:firstLine="707"/>
        <w:jc w:val="both"/>
        <w:rPr>
          <w:spacing w:val="-1"/>
          <w:sz w:val="24"/>
          <w:szCs w:val="24"/>
        </w:rPr>
      </w:pPr>
      <w:proofErr w:type="spellStart"/>
      <w:r w:rsidRPr="00F80874">
        <w:rPr>
          <w:spacing w:val="-1"/>
          <w:sz w:val="24"/>
          <w:szCs w:val="24"/>
        </w:rPr>
        <w:t>Аудитке</w:t>
      </w:r>
      <w:proofErr w:type="spellEnd"/>
      <w:r w:rsidRPr="00F80874">
        <w:rPr>
          <w:sz w:val="24"/>
          <w:szCs w:val="24"/>
        </w:rPr>
        <w:t xml:space="preserve"> </w:t>
      </w:r>
      <w:proofErr w:type="spellStart"/>
      <w:r w:rsidRPr="00F80874">
        <w:rPr>
          <w:spacing w:val="-1"/>
          <w:sz w:val="24"/>
          <w:szCs w:val="24"/>
        </w:rPr>
        <w:t>ілеспе</w:t>
      </w:r>
      <w:proofErr w:type="spellEnd"/>
      <w:r w:rsidRPr="00F80874">
        <w:rPr>
          <w:sz w:val="24"/>
          <w:szCs w:val="24"/>
        </w:rPr>
        <w:t xml:space="preserve"> </w:t>
      </w:r>
      <w:r w:rsidRPr="00F80874">
        <w:rPr>
          <w:spacing w:val="-1"/>
          <w:sz w:val="24"/>
          <w:szCs w:val="24"/>
        </w:rPr>
        <w:t>қызметтер.</w:t>
      </w:r>
    </w:p>
    <w:p w14:paraId="58F8CEBE" w14:textId="77777777" w:rsidR="009B62AA" w:rsidRPr="00000BCE" w:rsidRDefault="00000BCE" w:rsidP="009B62AA">
      <w:pPr>
        <w:pStyle w:val="a3"/>
        <w:widowControl w:val="0"/>
        <w:kinsoku w:val="0"/>
        <w:overflowPunct w:val="0"/>
        <w:ind w:firstLine="707"/>
        <w:jc w:val="both"/>
        <w:rPr>
          <w:spacing w:val="-1"/>
          <w:sz w:val="24"/>
          <w:szCs w:val="24"/>
          <w:lang w:val="kk-KZ"/>
        </w:rPr>
      </w:pPr>
      <w:r>
        <w:rPr>
          <w:spacing w:val="-1"/>
          <w:sz w:val="24"/>
          <w:szCs w:val="24"/>
          <w:lang w:val="kk-KZ"/>
        </w:rPr>
        <w:t>.</w:t>
      </w:r>
    </w:p>
    <w:p w14:paraId="5C202C28" w14:textId="77777777" w:rsidR="00EB3B23" w:rsidRPr="009B62AA" w:rsidRDefault="00EB3B23" w:rsidP="003C52E1">
      <w:pPr>
        <w:widowControl w:val="0"/>
        <w:spacing w:after="0" w:line="240" w:lineRule="auto"/>
        <w:ind w:firstLine="709"/>
        <w:jc w:val="both"/>
        <w:rPr>
          <w:lang w:val="kk-KZ"/>
        </w:rPr>
      </w:pPr>
    </w:p>
    <w:sectPr w:rsidR="00EB3B23" w:rsidRPr="009B6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CCD"/>
    <w:multiLevelType w:val="multilevel"/>
    <w:tmpl w:val="B1B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2F08"/>
    <w:multiLevelType w:val="multilevel"/>
    <w:tmpl w:val="FABA5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B3446"/>
    <w:multiLevelType w:val="multilevel"/>
    <w:tmpl w:val="2E26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D18ED"/>
    <w:multiLevelType w:val="multilevel"/>
    <w:tmpl w:val="F014B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5BE3"/>
    <w:multiLevelType w:val="multilevel"/>
    <w:tmpl w:val="CA14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F654E"/>
    <w:multiLevelType w:val="multilevel"/>
    <w:tmpl w:val="36C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07365"/>
    <w:multiLevelType w:val="multilevel"/>
    <w:tmpl w:val="6B786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617BA"/>
    <w:multiLevelType w:val="multilevel"/>
    <w:tmpl w:val="DB36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64C63"/>
    <w:multiLevelType w:val="multilevel"/>
    <w:tmpl w:val="8772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25348"/>
    <w:multiLevelType w:val="multilevel"/>
    <w:tmpl w:val="91AE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57FCD"/>
    <w:multiLevelType w:val="multilevel"/>
    <w:tmpl w:val="7EA0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02DEC"/>
    <w:multiLevelType w:val="multilevel"/>
    <w:tmpl w:val="C35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A2859"/>
    <w:multiLevelType w:val="multilevel"/>
    <w:tmpl w:val="365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B6087"/>
    <w:multiLevelType w:val="multilevel"/>
    <w:tmpl w:val="DDAC8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A40D6B"/>
    <w:multiLevelType w:val="multilevel"/>
    <w:tmpl w:val="037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E27A8"/>
    <w:multiLevelType w:val="multilevel"/>
    <w:tmpl w:val="0C74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5071C"/>
    <w:multiLevelType w:val="multilevel"/>
    <w:tmpl w:val="D5FC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605C49"/>
    <w:multiLevelType w:val="multilevel"/>
    <w:tmpl w:val="3E629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CD7015"/>
    <w:multiLevelType w:val="multilevel"/>
    <w:tmpl w:val="2E96A9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97799"/>
    <w:multiLevelType w:val="multilevel"/>
    <w:tmpl w:val="F3CA0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C09D4"/>
    <w:multiLevelType w:val="multilevel"/>
    <w:tmpl w:val="5C0A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73278"/>
    <w:multiLevelType w:val="hybridMultilevel"/>
    <w:tmpl w:val="642C75B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705A6D1B"/>
    <w:multiLevelType w:val="multilevel"/>
    <w:tmpl w:val="F31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94B45"/>
    <w:multiLevelType w:val="multilevel"/>
    <w:tmpl w:val="D4882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7C217E"/>
    <w:multiLevelType w:val="multilevel"/>
    <w:tmpl w:val="2A12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753984">
    <w:abstractNumId w:val="19"/>
  </w:num>
  <w:num w:numId="2" w16cid:durableId="400522627">
    <w:abstractNumId w:val="24"/>
  </w:num>
  <w:num w:numId="3" w16cid:durableId="1597711471">
    <w:abstractNumId w:val="1"/>
  </w:num>
  <w:num w:numId="4" w16cid:durableId="763654006">
    <w:abstractNumId w:val="8"/>
  </w:num>
  <w:num w:numId="5" w16cid:durableId="1030448401">
    <w:abstractNumId w:val="7"/>
  </w:num>
  <w:num w:numId="6" w16cid:durableId="884946410">
    <w:abstractNumId w:val="23"/>
  </w:num>
  <w:num w:numId="7" w16cid:durableId="202980706">
    <w:abstractNumId w:val="6"/>
  </w:num>
  <w:num w:numId="8" w16cid:durableId="1581478183">
    <w:abstractNumId w:val="17"/>
  </w:num>
  <w:num w:numId="9" w16cid:durableId="2013414028">
    <w:abstractNumId w:val="16"/>
  </w:num>
  <w:num w:numId="10" w16cid:durableId="336156101">
    <w:abstractNumId w:val="2"/>
  </w:num>
  <w:num w:numId="11" w16cid:durableId="29889470">
    <w:abstractNumId w:val="3"/>
  </w:num>
  <w:num w:numId="12" w16cid:durableId="2076389091">
    <w:abstractNumId w:val="10"/>
  </w:num>
  <w:num w:numId="13" w16cid:durableId="148449715">
    <w:abstractNumId w:val="18"/>
  </w:num>
  <w:num w:numId="14" w16cid:durableId="1086463945">
    <w:abstractNumId w:val="0"/>
  </w:num>
  <w:num w:numId="15" w16cid:durableId="359667245">
    <w:abstractNumId w:val="15"/>
  </w:num>
  <w:num w:numId="16" w16cid:durableId="872886934">
    <w:abstractNumId w:val="20"/>
  </w:num>
  <w:num w:numId="17" w16cid:durableId="601491555">
    <w:abstractNumId w:val="9"/>
  </w:num>
  <w:num w:numId="18" w16cid:durableId="1940602844">
    <w:abstractNumId w:val="5"/>
  </w:num>
  <w:num w:numId="19" w16cid:durableId="1586839798">
    <w:abstractNumId w:val="13"/>
  </w:num>
  <w:num w:numId="20" w16cid:durableId="1203783847">
    <w:abstractNumId w:val="4"/>
  </w:num>
  <w:num w:numId="21" w16cid:durableId="14550094">
    <w:abstractNumId w:val="11"/>
  </w:num>
  <w:num w:numId="22" w16cid:durableId="650213600">
    <w:abstractNumId w:val="22"/>
  </w:num>
  <w:num w:numId="23" w16cid:durableId="1416970608">
    <w:abstractNumId w:val="14"/>
  </w:num>
  <w:num w:numId="24" w16cid:durableId="757868340">
    <w:abstractNumId w:val="12"/>
  </w:num>
  <w:num w:numId="25" w16cid:durableId="1690401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7C"/>
    <w:rsid w:val="00000BCE"/>
    <w:rsid w:val="000319A8"/>
    <w:rsid w:val="000953AD"/>
    <w:rsid w:val="000F6C26"/>
    <w:rsid w:val="001C3FBD"/>
    <w:rsid w:val="00266D8A"/>
    <w:rsid w:val="002D3B5C"/>
    <w:rsid w:val="002E5409"/>
    <w:rsid w:val="003B2A06"/>
    <w:rsid w:val="003B53E3"/>
    <w:rsid w:val="003C52E1"/>
    <w:rsid w:val="004138AB"/>
    <w:rsid w:val="00440FFA"/>
    <w:rsid w:val="00442037"/>
    <w:rsid w:val="00457BC6"/>
    <w:rsid w:val="00486618"/>
    <w:rsid w:val="004B370E"/>
    <w:rsid w:val="004B535D"/>
    <w:rsid w:val="004C415A"/>
    <w:rsid w:val="006E00DB"/>
    <w:rsid w:val="007045C3"/>
    <w:rsid w:val="007D6617"/>
    <w:rsid w:val="0083791E"/>
    <w:rsid w:val="00853C2E"/>
    <w:rsid w:val="008820C2"/>
    <w:rsid w:val="008F5159"/>
    <w:rsid w:val="00927ED8"/>
    <w:rsid w:val="0099721B"/>
    <w:rsid w:val="009B62AA"/>
    <w:rsid w:val="00B8312A"/>
    <w:rsid w:val="00C4483B"/>
    <w:rsid w:val="00D23233"/>
    <w:rsid w:val="00DE4EC3"/>
    <w:rsid w:val="00E210BB"/>
    <w:rsid w:val="00E44001"/>
    <w:rsid w:val="00E94C8B"/>
    <w:rsid w:val="00EB3B23"/>
    <w:rsid w:val="00F0137C"/>
    <w:rsid w:val="00F41787"/>
    <w:rsid w:val="00FB74C2"/>
    <w:rsid w:val="00FC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78D6"/>
  <w15:chartTrackingRefBased/>
  <w15:docId w15:val="{0FD78779-809A-468A-B669-B79425F3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C52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0137C"/>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1"/>
    <w:rsid w:val="00F0137C"/>
    <w:rPr>
      <w:rFonts w:ascii="Times New Roman" w:eastAsia="Times New Roman" w:hAnsi="Times New Roman" w:cs="Times New Roman"/>
      <w:sz w:val="28"/>
      <w:szCs w:val="20"/>
      <w:lang w:eastAsia="ru-RU"/>
    </w:rPr>
  </w:style>
  <w:style w:type="paragraph" w:styleId="a5">
    <w:name w:val="Normal (Web)"/>
    <w:basedOn w:val="a"/>
    <w:uiPriority w:val="99"/>
    <w:semiHidden/>
    <w:unhideWhenUsed/>
    <w:rsid w:val="00DE4E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4EC3"/>
    <w:rPr>
      <w:b/>
      <w:bCs/>
    </w:rPr>
  </w:style>
  <w:style w:type="character" w:styleId="a7">
    <w:name w:val="Hyperlink"/>
    <w:basedOn w:val="a0"/>
    <w:uiPriority w:val="99"/>
    <w:semiHidden/>
    <w:unhideWhenUsed/>
    <w:rsid w:val="00DE4EC3"/>
    <w:rPr>
      <w:color w:val="0000FF"/>
      <w:u w:val="single"/>
    </w:rPr>
  </w:style>
  <w:style w:type="character" w:customStyle="1" w:styleId="10">
    <w:name w:val="Заголовок 1 Знак"/>
    <w:basedOn w:val="a0"/>
    <w:link w:val="1"/>
    <w:uiPriority w:val="9"/>
    <w:rsid w:val="003C52E1"/>
    <w:rPr>
      <w:rFonts w:ascii="Times New Roman" w:eastAsia="Times New Roman" w:hAnsi="Times New Roman" w:cs="Times New Roman"/>
      <w:b/>
      <w:bCs/>
      <w:kern w:val="36"/>
      <w:sz w:val="48"/>
      <w:szCs w:val="48"/>
      <w:lang w:eastAsia="ru-RU"/>
    </w:rPr>
  </w:style>
  <w:style w:type="paragraph" w:styleId="a8">
    <w:name w:val="List Paragraph"/>
    <w:basedOn w:val="a"/>
    <w:uiPriority w:val="34"/>
    <w:qFormat/>
    <w:rsid w:val="008F5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57427">
      <w:bodyDiv w:val="1"/>
      <w:marLeft w:val="0"/>
      <w:marRight w:val="0"/>
      <w:marTop w:val="0"/>
      <w:marBottom w:val="0"/>
      <w:divBdr>
        <w:top w:val="none" w:sz="0" w:space="0" w:color="auto"/>
        <w:left w:val="none" w:sz="0" w:space="0" w:color="auto"/>
        <w:bottom w:val="none" w:sz="0" w:space="0" w:color="auto"/>
        <w:right w:val="none" w:sz="0" w:space="0" w:color="auto"/>
      </w:divBdr>
    </w:div>
    <w:div w:id="716245174">
      <w:bodyDiv w:val="1"/>
      <w:marLeft w:val="0"/>
      <w:marRight w:val="0"/>
      <w:marTop w:val="0"/>
      <w:marBottom w:val="0"/>
      <w:divBdr>
        <w:top w:val="none" w:sz="0" w:space="0" w:color="auto"/>
        <w:left w:val="none" w:sz="0" w:space="0" w:color="auto"/>
        <w:bottom w:val="none" w:sz="0" w:space="0" w:color="auto"/>
        <w:right w:val="none" w:sz="0" w:space="0" w:color="auto"/>
      </w:divBdr>
    </w:div>
    <w:div w:id="1073890432">
      <w:bodyDiv w:val="1"/>
      <w:marLeft w:val="0"/>
      <w:marRight w:val="0"/>
      <w:marTop w:val="0"/>
      <w:marBottom w:val="0"/>
      <w:divBdr>
        <w:top w:val="none" w:sz="0" w:space="0" w:color="auto"/>
        <w:left w:val="none" w:sz="0" w:space="0" w:color="auto"/>
        <w:bottom w:val="none" w:sz="0" w:space="0" w:color="auto"/>
        <w:right w:val="none" w:sz="0" w:space="0" w:color="auto"/>
      </w:divBdr>
    </w:div>
    <w:div w:id="1188789978">
      <w:bodyDiv w:val="1"/>
      <w:marLeft w:val="0"/>
      <w:marRight w:val="0"/>
      <w:marTop w:val="0"/>
      <w:marBottom w:val="0"/>
      <w:divBdr>
        <w:top w:val="none" w:sz="0" w:space="0" w:color="auto"/>
        <w:left w:val="none" w:sz="0" w:space="0" w:color="auto"/>
        <w:bottom w:val="none" w:sz="0" w:space="0" w:color="auto"/>
        <w:right w:val="none" w:sz="0" w:space="0" w:color="auto"/>
      </w:divBdr>
      <w:divsChild>
        <w:div w:id="773671629">
          <w:marLeft w:val="0"/>
          <w:marRight w:val="0"/>
          <w:marTop w:val="0"/>
          <w:marBottom w:val="0"/>
          <w:divBdr>
            <w:top w:val="none" w:sz="0" w:space="0" w:color="auto"/>
            <w:left w:val="none" w:sz="0" w:space="0" w:color="auto"/>
            <w:bottom w:val="none" w:sz="0" w:space="0" w:color="auto"/>
            <w:right w:val="none" w:sz="0" w:space="0" w:color="auto"/>
          </w:divBdr>
          <w:divsChild>
            <w:div w:id="12681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0244">
      <w:bodyDiv w:val="1"/>
      <w:marLeft w:val="0"/>
      <w:marRight w:val="0"/>
      <w:marTop w:val="0"/>
      <w:marBottom w:val="0"/>
      <w:divBdr>
        <w:top w:val="none" w:sz="0" w:space="0" w:color="auto"/>
        <w:left w:val="none" w:sz="0" w:space="0" w:color="auto"/>
        <w:bottom w:val="none" w:sz="0" w:space="0" w:color="auto"/>
        <w:right w:val="none" w:sz="0" w:space="0" w:color="auto"/>
      </w:divBdr>
    </w:div>
    <w:div w:id="20453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3</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Тажикенова Сапия Каргабаевна</cp:lastModifiedBy>
  <cp:revision>26</cp:revision>
  <dcterms:created xsi:type="dcterms:W3CDTF">2020-01-14T03:07:00Z</dcterms:created>
  <dcterms:modified xsi:type="dcterms:W3CDTF">2024-10-30T06:02:00Z</dcterms:modified>
</cp:coreProperties>
</file>