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8CA" w:rsidRPr="00992A3D" w:rsidRDefault="001348CA" w:rsidP="001348CA">
      <w:pPr>
        <w:spacing w:after="0"/>
        <w:ind w:firstLine="709"/>
        <w:jc w:val="both"/>
        <w:rPr>
          <w:b/>
          <w:bCs/>
          <w:lang w:val="kk-KZ"/>
        </w:rPr>
      </w:pPr>
      <w:r w:rsidRPr="00992A3D">
        <w:rPr>
          <w:b/>
          <w:bCs/>
          <w:lang w:val="kk-KZ"/>
        </w:rPr>
        <w:t>Дәріс №</w:t>
      </w:r>
      <w:r w:rsidRPr="00DB6694">
        <w:rPr>
          <w:b/>
          <w:bCs/>
          <w:lang w:val="kk-KZ"/>
        </w:rPr>
        <w:t>3</w:t>
      </w:r>
      <w:r w:rsidRPr="00992A3D">
        <w:rPr>
          <w:b/>
          <w:bCs/>
          <w:lang w:val="kk-KZ"/>
        </w:rPr>
        <w:t>. Инклюзивті білім беру жағдайындағы оқу процесін ұйымдастыру формалары</w:t>
      </w:r>
      <w:r w:rsidRPr="00992A3D">
        <w:rPr>
          <w:b/>
          <w:bCs/>
          <w:lang w:val="kk-KZ"/>
        </w:rPr>
        <w:tab/>
      </w:r>
    </w:p>
    <w:p w:rsidR="001348CA" w:rsidRPr="00992A3D" w:rsidRDefault="001348CA" w:rsidP="001348CA">
      <w:pPr>
        <w:spacing w:after="0"/>
        <w:ind w:firstLine="709"/>
        <w:jc w:val="both"/>
        <w:rPr>
          <w:b/>
          <w:bCs/>
          <w:lang w:val="kk-KZ"/>
        </w:rPr>
      </w:pPr>
    </w:p>
    <w:p w:rsidR="001348CA" w:rsidRPr="00992A3D" w:rsidRDefault="001348CA" w:rsidP="001348CA">
      <w:pPr>
        <w:spacing w:after="0"/>
        <w:ind w:firstLine="709"/>
        <w:jc w:val="both"/>
        <w:rPr>
          <w:lang w:val="kk-KZ"/>
        </w:rPr>
      </w:pPr>
      <w:r w:rsidRPr="00992A3D">
        <w:rPr>
          <w:lang w:val="kk-KZ"/>
        </w:rPr>
        <w:t xml:space="preserve"> Инклюзивті білім беру жағдайында оқу процесін ұйымдастыру әр түрлі формаларды қамтиды. Төменде осы формалар сипатталады:</w:t>
      </w:r>
    </w:p>
    <w:p w:rsidR="001348CA" w:rsidRPr="00992A3D" w:rsidRDefault="001348CA" w:rsidP="001348CA">
      <w:pPr>
        <w:spacing w:after="0"/>
        <w:ind w:firstLine="709"/>
        <w:jc w:val="both"/>
        <w:rPr>
          <w:lang w:val="kk-KZ"/>
        </w:rPr>
      </w:pPr>
    </w:p>
    <w:p w:rsidR="001348CA" w:rsidRPr="00992A3D" w:rsidRDefault="001348CA" w:rsidP="001348CA">
      <w:pPr>
        <w:spacing w:after="0"/>
        <w:ind w:firstLine="709"/>
        <w:jc w:val="both"/>
        <w:rPr>
          <w:lang w:val="kk-KZ"/>
        </w:rPr>
      </w:pPr>
      <w:r w:rsidRPr="00992A3D">
        <w:rPr>
          <w:lang w:val="kk-KZ"/>
        </w:rPr>
        <w:t>1. Жеке оқыту жоспары (ИОП)</w:t>
      </w:r>
    </w:p>
    <w:p w:rsidR="001348CA" w:rsidRPr="00992A3D" w:rsidRDefault="001348CA" w:rsidP="001348CA">
      <w:pPr>
        <w:spacing w:after="0"/>
        <w:ind w:firstLine="709"/>
        <w:jc w:val="both"/>
        <w:rPr>
          <w:lang w:val="kk-KZ"/>
        </w:rPr>
      </w:pPr>
      <w:r w:rsidRPr="00992A3D">
        <w:rPr>
          <w:lang w:val="kk-KZ"/>
        </w:rPr>
        <w:t>- Жеке оқыту жоспары (ИОП) – бұл ерекше білім беру қажеттіліктері бар әрбір оқушыға арнап дайындалатын құжат. ИОП білім беру мақсаттарын, оқыту әдістерін және қажетті қолдау шараларын қамтиды.</w:t>
      </w:r>
    </w:p>
    <w:p w:rsidR="001348CA" w:rsidRPr="00992A3D" w:rsidRDefault="001348CA" w:rsidP="001348CA">
      <w:pPr>
        <w:spacing w:after="0"/>
        <w:ind w:firstLine="709"/>
        <w:jc w:val="both"/>
        <w:rPr>
          <w:lang w:val="kk-KZ"/>
        </w:rPr>
      </w:pPr>
      <w:r w:rsidRPr="00992A3D">
        <w:rPr>
          <w:lang w:val="kk-KZ"/>
        </w:rPr>
        <w:t>- Мақсаты: Оқушының қажеттіліктерін ескере отырып, білім беру үрдісін бейімдеу.</w:t>
      </w:r>
    </w:p>
    <w:p w:rsidR="001348CA" w:rsidRPr="00992A3D" w:rsidRDefault="001348CA" w:rsidP="001348CA">
      <w:pPr>
        <w:spacing w:after="0"/>
        <w:ind w:firstLine="709"/>
        <w:jc w:val="both"/>
        <w:rPr>
          <w:lang w:val="kk-KZ"/>
        </w:rPr>
      </w:pPr>
      <w:r w:rsidRPr="00992A3D">
        <w:rPr>
          <w:lang w:val="kk-KZ"/>
        </w:rPr>
        <w:t>- Қамтылатын шаралар: Оқыту әдістерін бейімдеу, арнайы құралдар мен материалдарды қолдану, жеке және топтық сабақтар өткізу.</w:t>
      </w:r>
    </w:p>
    <w:p w:rsidR="001348CA" w:rsidRPr="00992A3D" w:rsidRDefault="001348CA" w:rsidP="001348CA">
      <w:pPr>
        <w:spacing w:after="0"/>
        <w:ind w:firstLine="709"/>
        <w:jc w:val="both"/>
        <w:rPr>
          <w:lang w:val="kk-KZ"/>
        </w:rPr>
      </w:pPr>
    </w:p>
    <w:p w:rsidR="001348CA" w:rsidRPr="00992A3D" w:rsidRDefault="001348CA" w:rsidP="001348CA">
      <w:pPr>
        <w:spacing w:after="0"/>
        <w:ind w:firstLine="709"/>
        <w:jc w:val="both"/>
        <w:rPr>
          <w:lang w:val="kk-KZ"/>
        </w:rPr>
      </w:pPr>
      <w:r w:rsidRPr="00992A3D">
        <w:rPr>
          <w:lang w:val="kk-KZ"/>
        </w:rPr>
        <w:t>2. Инклюзивті сыныптар</w:t>
      </w:r>
    </w:p>
    <w:p w:rsidR="001348CA" w:rsidRPr="00992A3D" w:rsidRDefault="001348CA" w:rsidP="001348CA">
      <w:pPr>
        <w:spacing w:after="0"/>
        <w:ind w:firstLine="709"/>
        <w:jc w:val="both"/>
        <w:rPr>
          <w:lang w:val="kk-KZ"/>
        </w:rPr>
      </w:pPr>
      <w:r w:rsidRPr="00992A3D">
        <w:rPr>
          <w:lang w:val="kk-KZ"/>
        </w:rPr>
        <w:t>- Инклюзивті сыныптар – жалпы білім беру мектептерінде ерекше білім беру қажеттіліктері бар оқушыларды қамтитын сыныптар.</w:t>
      </w:r>
    </w:p>
    <w:p w:rsidR="001348CA" w:rsidRPr="00992A3D" w:rsidRDefault="001348CA" w:rsidP="001348CA">
      <w:pPr>
        <w:spacing w:after="0"/>
        <w:ind w:firstLine="709"/>
        <w:jc w:val="both"/>
        <w:rPr>
          <w:lang w:val="kk-KZ"/>
        </w:rPr>
      </w:pPr>
      <w:r w:rsidRPr="00992A3D">
        <w:rPr>
          <w:lang w:val="kk-KZ"/>
        </w:rPr>
        <w:t>- Мақсаты: Ерекше қажеттіліктері бар оқушыларды жалпы білім беру ортасында оқыту.</w:t>
      </w:r>
    </w:p>
    <w:p w:rsidR="001348CA" w:rsidRPr="00992A3D" w:rsidRDefault="001348CA" w:rsidP="001348CA">
      <w:pPr>
        <w:spacing w:after="0"/>
        <w:ind w:firstLine="709"/>
        <w:jc w:val="both"/>
        <w:rPr>
          <w:lang w:val="kk-KZ"/>
        </w:rPr>
      </w:pPr>
      <w:r w:rsidRPr="00992A3D">
        <w:rPr>
          <w:lang w:val="kk-KZ"/>
        </w:rPr>
        <w:t>- Қамтылатын шаралар: Мұғалімдер мен арнайы педагогтердің бірлесе жұмыс істеуі, сыныптағы оқушылардың саны мен құрылымын бейімдеу, арнайы оқыту әдістері мен құралдарды қолдану.</w:t>
      </w:r>
    </w:p>
    <w:p w:rsidR="001348CA" w:rsidRPr="00992A3D" w:rsidRDefault="001348CA" w:rsidP="001348CA">
      <w:pPr>
        <w:spacing w:after="0"/>
        <w:ind w:firstLine="709"/>
        <w:jc w:val="both"/>
        <w:rPr>
          <w:lang w:val="kk-KZ"/>
        </w:rPr>
      </w:pPr>
    </w:p>
    <w:p w:rsidR="001348CA" w:rsidRPr="00992A3D" w:rsidRDefault="001348CA" w:rsidP="001348CA">
      <w:pPr>
        <w:spacing w:after="0"/>
        <w:ind w:firstLine="709"/>
        <w:jc w:val="both"/>
        <w:rPr>
          <w:lang w:val="kk-KZ"/>
        </w:rPr>
      </w:pPr>
      <w:r w:rsidRPr="00992A3D">
        <w:rPr>
          <w:lang w:val="kk-KZ"/>
        </w:rPr>
        <w:t>3. Ко-оқыту (Co-teaching)</w:t>
      </w:r>
    </w:p>
    <w:p w:rsidR="001348CA" w:rsidRPr="00992A3D" w:rsidRDefault="001348CA" w:rsidP="001348CA">
      <w:pPr>
        <w:spacing w:after="0"/>
        <w:ind w:firstLine="709"/>
        <w:jc w:val="both"/>
        <w:rPr>
          <w:lang w:val="kk-KZ"/>
        </w:rPr>
      </w:pPr>
      <w:r w:rsidRPr="00992A3D">
        <w:rPr>
          <w:lang w:val="kk-KZ"/>
        </w:rPr>
        <w:t>- Ко-оқыту – бір сыныпта екі немесе одан да көп мұғалімнің бірлесіп сабақ өткізуі.</w:t>
      </w:r>
    </w:p>
    <w:p w:rsidR="001348CA" w:rsidRPr="00992A3D" w:rsidRDefault="001348CA" w:rsidP="001348CA">
      <w:pPr>
        <w:spacing w:after="0"/>
        <w:ind w:firstLine="709"/>
        <w:jc w:val="both"/>
        <w:rPr>
          <w:lang w:val="kk-KZ"/>
        </w:rPr>
      </w:pPr>
      <w:r w:rsidRPr="00992A3D">
        <w:rPr>
          <w:lang w:val="kk-KZ"/>
        </w:rPr>
        <w:t>- Мақсаты: Ерекше білім беру қажеттіліктері бар оқушыларға қажетті қолдауды қамтамасыз ету.</w:t>
      </w:r>
    </w:p>
    <w:p w:rsidR="001348CA" w:rsidRPr="00992A3D" w:rsidRDefault="001348CA" w:rsidP="001348CA">
      <w:pPr>
        <w:spacing w:after="0"/>
        <w:ind w:firstLine="709"/>
        <w:jc w:val="both"/>
        <w:rPr>
          <w:lang w:val="kk-KZ"/>
        </w:rPr>
      </w:pPr>
      <w:r w:rsidRPr="00992A3D">
        <w:rPr>
          <w:lang w:val="kk-KZ"/>
        </w:rPr>
        <w:t>- Қамтылатын шаралар: Мұғалімдер мен арнайы педагогтердің бірлесіп сабақ өткізуі, топтық жұмыс формаларын қолдану, оқушылардың жеке қажеттіліктеріне сәйкес оқыту әдістерін қолдану.</w:t>
      </w:r>
    </w:p>
    <w:p w:rsidR="001348CA" w:rsidRPr="00992A3D" w:rsidRDefault="001348CA" w:rsidP="001348CA">
      <w:pPr>
        <w:spacing w:after="0"/>
        <w:ind w:firstLine="709"/>
        <w:jc w:val="both"/>
        <w:rPr>
          <w:lang w:val="kk-KZ"/>
        </w:rPr>
      </w:pPr>
    </w:p>
    <w:p w:rsidR="001348CA" w:rsidRPr="00992A3D" w:rsidRDefault="001348CA" w:rsidP="001348CA">
      <w:pPr>
        <w:spacing w:after="0"/>
        <w:ind w:firstLine="709"/>
        <w:jc w:val="both"/>
        <w:rPr>
          <w:lang w:val="kk-KZ"/>
        </w:rPr>
      </w:pPr>
      <w:r w:rsidRPr="00992A3D">
        <w:rPr>
          <w:lang w:val="kk-KZ"/>
        </w:rPr>
        <w:t>4. Ресурстық сыныптар</w:t>
      </w:r>
    </w:p>
    <w:p w:rsidR="001348CA" w:rsidRPr="00992A3D" w:rsidRDefault="001348CA" w:rsidP="001348CA">
      <w:pPr>
        <w:spacing w:after="0"/>
        <w:ind w:firstLine="709"/>
        <w:jc w:val="both"/>
        <w:rPr>
          <w:lang w:val="kk-KZ"/>
        </w:rPr>
      </w:pPr>
      <w:r w:rsidRPr="00992A3D">
        <w:rPr>
          <w:lang w:val="kk-KZ"/>
        </w:rPr>
        <w:t>- Ресурстық сыныптар – ерекше білім беру қажеттіліктері бар оқушыларға арналған арнайы жабдықталған сыныптар.</w:t>
      </w:r>
    </w:p>
    <w:p w:rsidR="001348CA" w:rsidRPr="00992A3D" w:rsidRDefault="001348CA" w:rsidP="001348CA">
      <w:pPr>
        <w:spacing w:after="0"/>
        <w:ind w:firstLine="709"/>
        <w:jc w:val="both"/>
        <w:rPr>
          <w:lang w:val="kk-KZ"/>
        </w:rPr>
      </w:pPr>
      <w:r w:rsidRPr="00992A3D">
        <w:rPr>
          <w:lang w:val="kk-KZ"/>
        </w:rPr>
        <w:t>- Мақсаты: Ерекше қажеттіліктері бар оқушыларға арнайы білім беру қызметтерін көрсету.</w:t>
      </w:r>
    </w:p>
    <w:p w:rsidR="001348CA" w:rsidRPr="00992A3D" w:rsidRDefault="001348CA" w:rsidP="001348CA">
      <w:pPr>
        <w:spacing w:after="0"/>
        <w:ind w:firstLine="709"/>
        <w:jc w:val="both"/>
        <w:rPr>
          <w:lang w:val="kk-KZ"/>
        </w:rPr>
      </w:pPr>
      <w:r w:rsidRPr="00992A3D">
        <w:rPr>
          <w:lang w:val="kk-KZ"/>
        </w:rPr>
        <w:t>- Қамтылатын шаралар: Арнайы жабдықтарды қолдану, арнайы педагогтердің жұмыс істеуі, оқушылардың жеке қажеттіліктеріне сәйкес білім беру бағдарламаларын бейімдеу.</w:t>
      </w:r>
    </w:p>
    <w:p w:rsidR="001348CA" w:rsidRPr="00992A3D" w:rsidRDefault="001348CA" w:rsidP="001348CA">
      <w:pPr>
        <w:spacing w:after="0"/>
        <w:ind w:firstLine="709"/>
        <w:jc w:val="both"/>
        <w:rPr>
          <w:lang w:val="kk-KZ"/>
        </w:rPr>
      </w:pPr>
    </w:p>
    <w:p w:rsidR="001348CA" w:rsidRPr="00992A3D" w:rsidRDefault="001348CA" w:rsidP="001348CA">
      <w:pPr>
        <w:spacing w:after="0"/>
        <w:ind w:firstLine="709"/>
        <w:jc w:val="both"/>
        <w:rPr>
          <w:lang w:val="kk-KZ"/>
        </w:rPr>
      </w:pPr>
      <w:r w:rsidRPr="00992A3D">
        <w:rPr>
          <w:lang w:val="kk-KZ"/>
        </w:rPr>
        <w:t>5. Педагогикалық және психологиялық қолдау қызметтері</w:t>
      </w:r>
    </w:p>
    <w:p w:rsidR="001348CA" w:rsidRPr="00992A3D" w:rsidRDefault="001348CA" w:rsidP="001348CA">
      <w:pPr>
        <w:spacing w:after="0"/>
        <w:ind w:firstLine="709"/>
        <w:jc w:val="both"/>
        <w:rPr>
          <w:lang w:val="kk-KZ"/>
        </w:rPr>
      </w:pPr>
      <w:r w:rsidRPr="00992A3D">
        <w:rPr>
          <w:lang w:val="kk-KZ"/>
        </w:rPr>
        <w:t>- Педагогикалық және психологиялық қолдау қызметтері – ерекше білім беру қажеттіліктері бар оқушыларға арналған қолдау қызметтері.</w:t>
      </w:r>
    </w:p>
    <w:p w:rsidR="001348CA" w:rsidRPr="00992A3D" w:rsidRDefault="001348CA" w:rsidP="001348CA">
      <w:pPr>
        <w:spacing w:after="0"/>
        <w:ind w:firstLine="709"/>
        <w:jc w:val="both"/>
        <w:rPr>
          <w:lang w:val="kk-KZ"/>
        </w:rPr>
      </w:pPr>
      <w:r w:rsidRPr="00992A3D">
        <w:rPr>
          <w:lang w:val="kk-KZ"/>
        </w:rPr>
        <w:lastRenderedPageBreak/>
        <w:t>- Мақсаты: Оқушылардың психологиялық және педагогикалық қажеттіліктерін қанағаттандыру.</w:t>
      </w:r>
    </w:p>
    <w:p w:rsidR="001348CA" w:rsidRPr="00992A3D" w:rsidRDefault="001348CA" w:rsidP="001348CA">
      <w:pPr>
        <w:spacing w:after="0"/>
        <w:ind w:firstLine="709"/>
        <w:jc w:val="both"/>
        <w:rPr>
          <w:lang w:val="kk-KZ"/>
        </w:rPr>
      </w:pPr>
      <w:r w:rsidRPr="00992A3D">
        <w:rPr>
          <w:lang w:val="kk-KZ"/>
        </w:rPr>
        <w:t>- Қамтылатын шаралар: Психологтардың, логопедтердің, арнайы педагогтердің қызметтері, жеке және топтық кеңестер, ата-аналармен жұмыс.</w:t>
      </w:r>
    </w:p>
    <w:p w:rsidR="001348CA" w:rsidRPr="00992A3D" w:rsidRDefault="001348CA" w:rsidP="001348CA">
      <w:pPr>
        <w:spacing w:after="0"/>
        <w:ind w:firstLine="709"/>
        <w:jc w:val="both"/>
        <w:rPr>
          <w:lang w:val="kk-KZ"/>
        </w:rPr>
      </w:pPr>
    </w:p>
    <w:p w:rsidR="001348CA" w:rsidRPr="00992A3D" w:rsidRDefault="001348CA" w:rsidP="001348CA">
      <w:pPr>
        <w:spacing w:after="0"/>
        <w:ind w:firstLine="709"/>
        <w:jc w:val="both"/>
        <w:rPr>
          <w:lang w:val="kk-KZ"/>
        </w:rPr>
      </w:pPr>
      <w:r w:rsidRPr="00992A3D">
        <w:rPr>
          <w:lang w:val="kk-KZ"/>
        </w:rPr>
        <w:t>6. Қашықтықтан оқыту</w:t>
      </w:r>
    </w:p>
    <w:p w:rsidR="001348CA" w:rsidRPr="00992A3D" w:rsidRDefault="001348CA" w:rsidP="001348CA">
      <w:pPr>
        <w:spacing w:after="0"/>
        <w:ind w:firstLine="709"/>
        <w:jc w:val="both"/>
        <w:rPr>
          <w:lang w:val="kk-KZ"/>
        </w:rPr>
      </w:pPr>
      <w:r w:rsidRPr="00992A3D">
        <w:rPr>
          <w:lang w:val="kk-KZ"/>
        </w:rPr>
        <w:t>- Қашықтықтан оқыту – интернет арқылы немесе басқа электрондық құралдар арқылы білім беру формасы.</w:t>
      </w:r>
    </w:p>
    <w:p w:rsidR="001348CA" w:rsidRPr="00992A3D" w:rsidRDefault="001348CA" w:rsidP="001348CA">
      <w:pPr>
        <w:spacing w:after="0"/>
        <w:ind w:firstLine="709"/>
        <w:jc w:val="both"/>
        <w:rPr>
          <w:lang w:val="kk-KZ"/>
        </w:rPr>
      </w:pPr>
      <w:r w:rsidRPr="00992A3D">
        <w:rPr>
          <w:lang w:val="kk-KZ"/>
        </w:rPr>
        <w:t>- Мақсаты: Ерекше білім беру қажеттіліктері бар оқушыларға білім беру мүмкіндіктерін кеңейту.</w:t>
      </w:r>
    </w:p>
    <w:p w:rsidR="001348CA" w:rsidRPr="00465D05" w:rsidRDefault="001348CA" w:rsidP="001348CA">
      <w:pPr>
        <w:spacing w:after="0"/>
        <w:ind w:firstLine="709"/>
        <w:jc w:val="both"/>
        <w:rPr>
          <w:lang w:val="kk-KZ"/>
        </w:rPr>
      </w:pPr>
      <w:r w:rsidRPr="00465D05">
        <w:rPr>
          <w:lang w:val="kk-KZ"/>
        </w:rPr>
        <w:t>- Қамтылатын шаралар:</w:t>
      </w:r>
      <w:r w:rsidRPr="00DB6694">
        <w:rPr>
          <w:lang w:val="kk-KZ"/>
        </w:rPr>
        <w:t xml:space="preserve"> </w:t>
      </w:r>
      <w:r w:rsidRPr="00465D05">
        <w:rPr>
          <w:lang w:val="kk-KZ"/>
        </w:rPr>
        <w:t>Онлайн сабақтар, электрондық оқу материалдары, қашықтықтан кеңес беру және қолдау қызметтері.</w:t>
      </w:r>
    </w:p>
    <w:p w:rsidR="001348CA" w:rsidRPr="00465D05" w:rsidRDefault="001348CA" w:rsidP="001348CA">
      <w:pPr>
        <w:spacing w:after="0"/>
        <w:ind w:firstLine="709"/>
        <w:jc w:val="both"/>
        <w:rPr>
          <w:lang w:val="kk-KZ"/>
        </w:rPr>
      </w:pPr>
    </w:p>
    <w:p w:rsidR="001348CA" w:rsidRPr="00DB6694" w:rsidRDefault="001348CA" w:rsidP="001348CA">
      <w:pPr>
        <w:spacing w:after="0"/>
        <w:ind w:firstLine="709"/>
        <w:jc w:val="both"/>
      </w:pPr>
      <w:r w:rsidRPr="00DB6694">
        <w:t xml:space="preserve">7. </w:t>
      </w:r>
      <w:proofErr w:type="spellStart"/>
      <w:r w:rsidRPr="00DB6694">
        <w:t>Инклюзивті</w:t>
      </w:r>
      <w:proofErr w:type="spellEnd"/>
      <w:r w:rsidRPr="00DB6694">
        <w:t xml:space="preserve"> </w:t>
      </w:r>
      <w:proofErr w:type="spellStart"/>
      <w:r w:rsidRPr="00DB6694">
        <w:t>білім</w:t>
      </w:r>
      <w:proofErr w:type="spellEnd"/>
      <w:r w:rsidRPr="00DB6694">
        <w:t xml:space="preserve"> </w:t>
      </w:r>
      <w:proofErr w:type="spellStart"/>
      <w:r w:rsidRPr="00DB6694">
        <w:t>берудегі</w:t>
      </w:r>
      <w:proofErr w:type="spellEnd"/>
      <w:r w:rsidRPr="00DB6694">
        <w:t xml:space="preserve"> </w:t>
      </w:r>
      <w:proofErr w:type="spellStart"/>
      <w:r w:rsidRPr="00DB6694">
        <w:t>ата-аналармен</w:t>
      </w:r>
      <w:proofErr w:type="spellEnd"/>
      <w:r w:rsidRPr="00DB6694">
        <w:t xml:space="preserve"> </w:t>
      </w:r>
      <w:proofErr w:type="spellStart"/>
      <w:r w:rsidRPr="00DB6694">
        <w:t>жұмыс</w:t>
      </w:r>
      <w:proofErr w:type="spellEnd"/>
    </w:p>
    <w:p w:rsidR="001348CA" w:rsidRPr="00DB6694" w:rsidRDefault="001348CA" w:rsidP="001348CA">
      <w:pPr>
        <w:spacing w:after="0"/>
        <w:ind w:firstLine="709"/>
        <w:jc w:val="both"/>
      </w:pPr>
      <w:r w:rsidRPr="00DB6694">
        <w:t xml:space="preserve">- </w:t>
      </w:r>
      <w:proofErr w:type="spellStart"/>
      <w:r w:rsidRPr="00DB6694">
        <w:t>Ата-аналармен</w:t>
      </w:r>
      <w:proofErr w:type="spellEnd"/>
      <w:r w:rsidRPr="00DB6694">
        <w:t xml:space="preserve"> </w:t>
      </w:r>
      <w:proofErr w:type="spellStart"/>
      <w:r w:rsidRPr="00DB6694">
        <w:t>жұмыс</w:t>
      </w:r>
      <w:proofErr w:type="spellEnd"/>
      <w:r w:rsidRPr="00DB6694">
        <w:t xml:space="preserve"> – </w:t>
      </w:r>
      <w:proofErr w:type="spellStart"/>
      <w:r w:rsidRPr="00DB6694">
        <w:t>ерекше</w:t>
      </w:r>
      <w:proofErr w:type="spellEnd"/>
      <w:r w:rsidRPr="00DB6694">
        <w:t xml:space="preserve"> </w:t>
      </w:r>
      <w:proofErr w:type="spellStart"/>
      <w:r w:rsidRPr="00DB6694">
        <w:t>білім</w:t>
      </w:r>
      <w:proofErr w:type="spellEnd"/>
      <w:r w:rsidRPr="00DB6694">
        <w:t xml:space="preserve"> беру </w:t>
      </w:r>
      <w:proofErr w:type="spellStart"/>
      <w:r w:rsidRPr="00DB6694">
        <w:t>қажеттіліктері</w:t>
      </w:r>
      <w:proofErr w:type="spellEnd"/>
      <w:r w:rsidRPr="00DB6694">
        <w:t xml:space="preserve"> бар </w:t>
      </w:r>
      <w:proofErr w:type="spellStart"/>
      <w:r w:rsidRPr="00DB6694">
        <w:t>оқушылардың</w:t>
      </w:r>
      <w:proofErr w:type="spellEnd"/>
      <w:r w:rsidRPr="00DB6694">
        <w:t xml:space="preserve"> </w:t>
      </w:r>
      <w:proofErr w:type="spellStart"/>
      <w:r w:rsidRPr="00DB6694">
        <w:t>ата-аналарына</w:t>
      </w:r>
      <w:proofErr w:type="spellEnd"/>
      <w:r w:rsidRPr="00DB6694">
        <w:t xml:space="preserve"> </w:t>
      </w:r>
      <w:proofErr w:type="spellStart"/>
      <w:r w:rsidRPr="00DB6694">
        <w:t>қолдау</w:t>
      </w:r>
      <w:proofErr w:type="spellEnd"/>
      <w:r w:rsidRPr="00DB6694">
        <w:t xml:space="preserve"> </w:t>
      </w:r>
      <w:proofErr w:type="spellStart"/>
      <w:r w:rsidRPr="00DB6694">
        <w:t>көрсету</w:t>
      </w:r>
      <w:proofErr w:type="spellEnd"/>
      <w:r w:rsidRPr="00DB6694">
        <w:t>.</w:t>
      </w:r>
    </w:p>
    <w:p w:rsidR="001348CA" w:rsidRPr="00DB6694" w:rsidRDefault="001348CA" w:rsidP="001348CA">
      <w:pPr>
        <w:spacing w:after="0"/>
        <w:ind w:firstLine="709"/>
        <w:jc w:val="both"/>
      </w:pPr>
      <w:r w:rsidRPr="00DB6694">
        <w:t xml:space="preserve">- </w:t>
      </w:r>
      <w:proofErr w:type="spellStart"/>
      <w:r w:rsidRPr="00DB6694">
        <w:t>Мақсаты</w:t>
      </w:r>
      <w:proofErr w:type="spellEnd"/>
      <w:r w:rsidRPr="00DB6694">
        <w:t xml:space="preserve">: </w:t>
      </w:r>
      <w:proofErr w:type="spellStart"/>
      <w:r w:rsidRPr="00DB6694">
        <w:t>Ата-аналардың</w:t>
      </w:r>
      <w:proofErr w:type="spellEnd"/>
      <w:r w:rsidRPr="00DB6694">
        <w:t xml:space="preserve"> </w:t>
      </w:r>
      <w:proofErr w:type="spellStart"/>
      <w:r w:rsidRPr="00DB6694">
        <w:t>білім</w:t>
      </w:r>
      <w:proofErr w:type="spellEnd"/>
      <w:r w:rsidRPr="00DB6694">
        <w:t xml:space="preserve"> беру </w:t>
      </w:r>
      <w:proofErr w:type="spellStart"/>
      <w:r w:rsidRPr="00DB6694">
        <w:t>процесіне</w:t>
      </w:r>
      <w:proofErr w:type="spellEnd"/>
      <w:r w:rsidRPr="00DB6694">
        <w:t xml:space="preserve"> </w:t>
      </w:r>
      <w:proofErr w:type="spellStart"/>
      <w:r w:rsidRPr="00DB6694">
        <w:t>қатысуын</w:t>
      </w:r>
      <w:proofErr w:type="spellEnd"/>
      <w:r w:rsidRPr="00DB6694">
        <w:t xml:space="preserve"> </w:t>
      </w:r>
      <w:proofErr w:type="spellStart"/>
      <w:r w:rsidRPr="00DB6694">
        <w:t>қамтамасыз</w:t>
      </w:r>
      <w:proofErr w:type="spellEnd"/>
      <w:r w:rsidRPr="00DB6694">
        <w:t xml:space="preserve"> </w:t>
      </w:r>
      <w:proofErr w:type="spellStart"/>
      <w:r w:rsidRPr="00DB6694">
        <w:t>ету</w:t>
      </w:r>
      <w:proofErr w:type="spellEnd"/>
      <w:r w:rsidRPr="00DB6694">
        <w:t>.</w:t>
      </w:r>
    </w:p>
    <w:p w:rsidR="001348CA" w:rsidRPr="00DB6694" w:rsidRDefault="001348CA" w:rsidP="001348CA">
      <w:pPr>
        <w:spacing w:after="0"/>
        <w:ind w:firstLine="709"/>
        <w:jc w:val="both"/>
      </w:pPr>
      <w:r w:rsidRPr="00DB6694">
        <w:t xml:space="preserve">- </w:t>
      </w:r>
      <w:proofErr w:type="spellStart"/>
      <w:r w:rsidRPr="00DB6694">
        <w:t>Қамтылатын</w:t>
      </w:r>
      <w:proofErr w:type="spellEnd"/>
      <w:r w:rsidRPr="00DB6694">
        <w:t xml:space="preserve"> </w:t>
      </w:r>
      <w:proofErr w:type="spellStart"/>
      <w:r w:rsidRPr="00DB6694">
        <w:t>шаралар</w:t>
      </w:r>
      <w:proofErr w:type="spellEnd"/>
      <w:r w:rsidRPr="00DB6694">
        <w:t xml:space="preserve">: </w:t>
      </w:r>
      <w:proofErr w:type="spellStart"/>
      <w:r w:rsidRPr="00DB6694">
        <w:t>Ата-аналармен</w:t>
      </w:r>
      <w:proofErr w:type="spellEnd"/>
      <w:r w:rsidRPr="00DB6694">
        <w:t xml:space="preserve"> </w:t>
      </w:r>
      <w:proofErr w:type="spellStart"/>
      <w:r w:rsidRPr="00DB6694">
        <w:t>кеңестер</w:t>
      </w:r>
      <w:proofErr w:type="spellEnd"/>
      <w:r w:rsidRPr="00DB6694">
        <w:t xml:space="preserve">, </w:t>
      </w:r>
      <w:proofErr w:type="spellStart"/>
      <w:r w:rsidRPr="00DB6694">
        <w:t>тренингтер</w:t>
      </w:r>
      <w:proofErr w:type="spellEnd"/>
      <w:r w:rsidRPr="00DB6694">
        <w:t xml:space="preserve">, </w:t>
      </w:r>
      <w:proofErr w:type="spellStart"/>
      <w:r w:rsidRPr="00DB6694">
        <w:t>ақпараттық</w:t>
      </w:r>
      <w:proofErr w:type="spellEnd"/>
      <w:r w:rsidRPr="00DB6694">
        <w:t xml:space="preserve"> </w:t>
      </w:r>
      <w:proofErr w:type="spellStart"/>
      <w:r w:rsidRPr="00DB6694">
        <w:t>қолдау</w:t>
      </w:r>
      <w:proofErr w:type="spellEnd"/>
      <w:r w:rsidRPr="00DB6694">
        <w:t>.</w:t>
      </w:r>
    </w:p>
    <w:p w:rsidR="001348CA" w:rsidRPr="00DB6694" w:rsidRDefault="001348CA" w:rsidP="001348CA">
      <w:pPr>
        <w:spacing w:after="0"/>
        <w:ind w:firstLine="709"/>
        <w:jc w:val="both"/>
      </w:pPr>
    </w:p>
    <w:p w:rsidR="001348CA" w:rsidRPr="00DB6694" w:rsidRDefault="001348CA" w:rsidP="001348CA">
      <w:pPr>
        <w:spacing w:after="0"/>
        <w:ind w:firstLine="709"/>
        <w:jc w:val="both"/>
      </w:pPr>
      <w:proofErr w:type="spellStart"/>
      <w:r w:rsidRPr="00DB6694">
        <w:t>Инклюзивті</w:t>
      </w:r>
      <w:proofErr w:type="spellEnd"/>
      <w:r w:rsidRPr="00DB6694">
        <w:t xml:space="preserve"> </w:t>
      </w:r>
      <w:proofErr w:type="spellStart"/>
      <w:r w:rsidRPr="00DB6694">
        <w:t>білім</w:t>
      </w:r>
      <w:proofErr w:type="spellEnd"/>
      <w:r w:rsidRPr="00DB6694">
        <w:t xml:space="preserve"> беру </w:t>
      </w:r>
      <w:proofErr w:type="spellStart"/>
      <w:r w:rsidRPr="00DB6694">
        <w:t>жағдайындағы</w:t>
      </w:r>
      <w:proofErr w:type="spellEnd"/>
      <w:r w:rsidRPr="00DB6694">
        <w:t xml:space="preserve"> </w:t>
      </w:r>
      <w:proofErr w:type="spellStart"/>
      <w:r w:rsidRPr="00DB6694">
        <w:t>оқу</w:t>
      </w:r>
      <w:proofErr w:type="spellEnd"/>
      <w:r w:rsidRPr="00DB6694">
        <w:t xml:space="preserve"> </w:t>
      </w:r>
      <w:proofErr w:type="spellStart"/>
      <w:r w:rsidRPr="00DB6694">
        <w:t>процесін</w:t>
      </w:r>
      <w:proofErr w:type="spellEnd"/>
      <w:r w:rsidRPr="00DB6694">
        <w:t xml:space="preserve"> </w:t>
      </w:r>
      <w:proofErr w:type="spellStart"/>
      <w:r w:rsidRPr="00DB6694">
        <w:t>ұйымдастырудың</w:t>
      </w:r>
      <w:proofErr w:type="spellEnd"/>
      <w:r w:rsidRPr="00DB6694">
        <w:t xml:space="preserve"> </w:t>
      </w:r>
      <w:proofErr w:type="spellStart"/>
      <w:r w:rsidRPr="00DB6694">
        <w:t>бұл</w:t>
      </w:r>
      <w:proofErr w:type="spellEnd"/>
      <w:r w:rsidRPr="00DB6694">
        <w:t xml:space="preserve"> </w:t>
      </w:r>
      <w:proofErr w:type="spellStart"/>
      <w:r w:rsidRPr="00DB6694">
        <w:t>формалары</w:t>
      </w:r>
      <w:proofErr w:type="spellEnd"/>
      <w:r w:rsidRPr="00DB6694">
        <w:t xml:space="preserve"> </w:t>
      </w:r>
      <w:proofErr w:type="spellStart"/>
      <w:r w:rsidRPr="00DB6694">
        <w:t>әрбір</w:t>
      </w:r>
      <w:proofErr w:type="spellEnd"/>
      <w:r w:rsidRPr="00DB6694">
        <w:t xml:space="preserve"> </w:t>
      </w:r>
      <w:proofErr w:type="spellStart"/>
      <w:r w:rsidRPr="00DB6694">
        <w:t>оқушының</w:t>
      </w:r>
      <w:proofErr w:type="spellEnd"/>
      <w:r w:rsidRPr="00DB6694">
        <w:t xml:space="preserve"> </w:t>
      </w:r>
      <w:proofErr w:type="spellStart"/>
      <w:r w:rsidRPr="00DB6694">
        <w:t>қажеттіліктерін</w:t>
      </w:r>
      <w:proofErr w:type="spellEnd"/>
      <w:r w:rsidRPr="00DB6694">
        <w:t xml:space="preserve"> </w:t>
      </w:r>
      <w:proofErr w:type="spellStart"/>
      <w:r w:rsidRPr="00DB6694">
        <w:t>ескеріп</w:t>
      </w:r>
      <w:proofErr w:type="spellEnd"/>
      <w:r w:rsidRPr="00DB6694">
        <w:t xml:space="preserve">, </w:t>
      </w:r>
      <w:proofErr w:type="spellStart"/>
      <w:r w:rsidRPr="00DB6694">
        <w:t>білім</w:t>
      </w:r>
      <w:proofErr w:type="spellEnd"/>
      <w:r w:rsidRPr="00DB6694">
        <w:t xml:space="preserve"> беру </w:t>
      </w:r>
      <w:proofErr w:type="spellStart"/>
      <w:r w:rsidRPr="00DB6694">
        <w:t>сапасын</w:t>
      </w:r>
      <w:proofErr w:type="spellEnd"/>
      <w:r w:rsidRPr="00DB6694">
        <w:t xml:space="preserve"> </w:t>
      </w:r>
      <w:proofErr w:type="spellStart"/>
      <w:r w:rsidRPr="00DB6694">
        <w:t>арттыруға</w:t>
      </w:r>
      <w:proofErr w:type="spellEnd"/>
      <w:r w:rsidRPr="00DB6694">
        <w:t xml:space="preserve"> </w:t>
      </w:r>
      <w:proofErr w:type="spellStart"/>
      <w:r w:rsidRPr="00DB6694">
        <w:t>бағытталған</w:t>
      </w:r>
      <w:proofErr w:type="spellEnd"/>
      <w:r w:rsidRPr="00DB6694">
        <w:t>.</w:t>
      </w:r>
    </w:p>
    <w:p w:rsidR="00C23ED8" w:rsidRPr="001348CA" w:rsidRDefault="00C23ED8" w:rsidP="001348CA">
      <w:pPr>
        <w:spacing w:after="0"/>
        <w:jc w:val="both"/>
        <w:rPr>
          <w:rFonts w:cs="Times New Roman"/>
          <w:sz w:val="24"/>
          <w:szCs w:val="24"/>
        </w:rPr>
      </w:pPr>
      <w:bookmarkStart w:id="0" w:name="_GoBack"/>
      <w:bookmarkEnd w:id="0"/>
    </w:p>
    <w:sectPr w:rsidR="00C23ED8" w:rsidRPr="001348CA" w:rsidSect="001348CA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48CA"/>
    <w:rsid w:val="001348CA"/>
    <w:rsid w:val="00C23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F93DF3-D855-440B-A99E-DC57690AD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48CA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448</Words>
  <Characters>2555</Characters>
  <Application>Microsoft Office Word</Application>
  <DocSecurity>0</DocSecurity>
  <Lines>21</Lines>
  <Paragraphs>5</Paragraphs>
  <ScaleCrop>false</ScaleCrop>
  <Company/>
  <LinksUpToDate>false</LinksUpToDate>
  <CharactersWithSpaces>2998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2024-10-30T05:46:00Z</dcterms:created>
  <dcterms:modified xsi:type="dcterms:W3CDTF">2024-10-30T05:47:00Z</dcterms:modified>
</cp:coreProperties>
</file>