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42D" w:rsidRPr="0023742D" w:rsidRDefault="0023742D" w:rsidP="000C78D5">
      <w:pPr>
        <w:spacing w:after="0"/>
        <w:ind w:firstLine="709"/>
        <w:rPr>
          <w:b/>
          <w:bCs/>
          <w:lang w:val="kk-KZ"/>
        </w:rPr>
      </w:pPr>
      <w:r w:rsidRPr="0023742D">
        <w:rPr>
          <w:b/>
          <w:bCs/>
          <w:lang w:val="kk-KZ"/>
        </w:rPr>
        <w:t>1</w:t>
      </w:r>
      <w:r w:rsidR="000C78D5">
        <w:rPr>
          <w:b/>
          <w:bCs/>
          <w:lang w:val="kk-KZ"/>
        </w:rPr>
        <w:t>1</w:t>
      </w:r>
      <w:r w:rsidRPr="0023742D">
        <w:rPr>
          <w:b/>
          <w:bCs/>
          <w:lang w:val="kk-KZ"/>
        </w:rPr>
        <w:t xml:space="preserve"> дәріс бойынша </w:t>
      </w:r>
      <w:r w:rsidRPr="0023742D">
        <w:rPr>
          <w:b/>
          <w:bCs/>
        </w:rPr>
        <w:t xml:space="preserve">тест </w:t>
      </w:r>
      <w:proofErr w:type="spellStart"/>
      <w:r w:rsidRPr="0023742D">
        <w:rPr>
          <w:b/>
          <w:bCs/>
        </w:rPr>
        <w:t>сұрақтары</w:t>
      </w:r>
      <w:proofErr w:type="spellEnd"/>
    </w:p>
    <w:p w:rsidR="0023742D" w:rsidRDefault="0023742D" w:rsidP="0023742D">
      <w:pPr>
        <w:spacing w:after="0"/>
        <w:ind w:firstLine="709"/>
        <w:jc w:val="center"/>
        <w:rPr>
          <w:b/>
          <w:bCs/>
          <w:lang w:val="kk-KZ"/>
        </w:rPr>
      </w:pPr>
    </w:p>
    <w:p w:rsidR="000C78D5" w:rsidRPr="0096319A" w:rsidRDefault="000C78D5" w:rsidP="0096319A">
      <w:pPr>
        <w:spacing w:after="0"/>
        <w:ind w:firstLine="709"/>
        <w:jc w:val="center"/>
        <w:rPr>
          <w:b/>
          <w:bCs/>
          <w:lang w:val="kk-KZ"/>
        </w:rPr>
      </w:pPr>
      <w:bookmarkStart w:id="0" w:name="_GoBack"/>
      <w:r w:rsidRPr="0096319A">
        <w:rPr>
          <w:b/>
          <w:bCs/>
          <w:lang w:val="kk-KZ"/>
        </w:rPr>
        <w:t>"Механикалық тербелістер мен толқындарды оқыпүйрену әдістемесі"</w:t>
      </w:r>
    </w:p>
    <w:p w:rsidR="000C78D5" w:rsidRPr="000C78D5" w:rsidRDefault="000C78D5" w:rsidP="0096319A">
      <w:pPr>
        <w:spacing w:after="0"/>
        <w:ind w:firstLine="709"/>
        <w:jc w:val="center"/>
        <w:rPr>
          <w:lang w:val="kk-KZ"/>
        </w:rPr>
      </w:pPr>
    </w:p>
    <w:bookmarkEnd w:id="0"/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1. Еркін механикалық тербелістер қандай жағдайларда пайда болады?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A) Жүйеге бір рет сыртқы әсер еткеннен кейін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B) Тұрақты күш әсерінен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C) Тек сұйықтықтағы қозғалыстарда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D) Электр өрісінің әсерінен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2. Механикалық тербелістерді сипаттайтын негізгі физикалық шама қандай?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A) Период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B) Қуат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C) Электр заряды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D) Жылдамдық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3. Механикалық толқындар қалай пайда болады?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A) Серпімді ортада тербеліс көзінен таралған кезде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B) Тек вакуумда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C) Жарық жылдамдығына жақын қозғалыстарда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D) Электр өрісінде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4. Механикалық толқындардың таралуы үшін не қажет?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A) Серпімді орта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B) Вакуум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C) Жарық көзі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D) Электр өрісі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5. Дыбыс толқындары қандай типке жатады?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A) Ұзындық толқындар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B) Көлденең толқындар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C) Электромагниттік толқындар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D) Жарық толқындары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6. Тербелістер мен толқындарды оқытуда қандай әдіс тиімді?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A) Демонстрациялық тәжірибелер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B) Формулаларды жаттау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C) Теориялық мәтіндерді оқу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D) Тест тапсырмаларын орындау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7. Қандай физикалық шама дыбыстың биіктігін анықтайды?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A) Жиілік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B) Амплитуда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lastRenderedPageBreak/>
        <w:t xml:space="preserve"> C) Толқын ұзындығы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D) Қуат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8. Механикалық тербелістердің жиілігі мен периодының арасындағы байланыс қандай?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A) Жиілік – периодтың кері шамасы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B) Жиілік – периодқа тең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C) Жиілік – амплитудаға тәуелді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D) Жиілік – толқын ұзындығына байланысты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9. Дыбыс толқындарының таралу жылдамдығы қандай ортада ең жоғары болады?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A) Қатты денелерде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B) Сұйықтықтарда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C) Газдарда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D) Вакуумда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10. Механикалық тербелістер мен толқындар қандай құбылысты түсіндіру үшін қолданылады?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A) Құлақтың есту қабілетін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B) Электр тогының берілуін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C) Жарықтың шағылуын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 xml:space="preserve"> D) Денелердің қозғалысын</w:t>
      </w: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</w:p>
    <w:p w:rsidR="000C78D5" w:rsidRPr="000C78D5" w:rsidRDefault="000C78D5" w:rsidP="000C78D5">
      <w:pPr>
        <w:spacing w:after="0"/>
        <w:ind w:firstLine="709"/>
        <w:jc w:val="both"/>
        <w:rPr>
          <w:lang w:val="kk-KZ"/>
        </w:rPr>
      </w:pPr>
      <w:r w:rsidRPr="000C78D5">
        <w:rPr>
          <w:lang w:val="kk-KZ"/>
        </w:rPr>
        <w:t>Барлық дұрыс жауаптар "А" нұсқасы.</w:t>
      </w:r>
    </w:p>
    <w:sectPr w:rsidR="000C78D5" w:rsidRPr="000C78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2D"/>
    <w:rsid w:val="000467D3"/>
    <w:rsid w:val="000C78D5"/>
    <w:rsid w:val="00181E67"/>
    <w:rsid w:val="0023742D"/>
    <w:rsid w:val="00496327"/>
    <w:rsid w:val="005C3EF7"/>
    <w:rsid w:val="006C0B77"/>
    <w:rsid w:val="008242FF"/>
    <w:rsid w:val="00847CBB"/>
    <w:rsid w:val="00870751"/>
    <w:rsid w:val="00922C48"/>
    <w:rsid w:val="0096319A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F52F"/>
  <w15:chartTrackingRefBased/>
  <w15:docId w15:val="{E506A63D-C33E-412B-9144-EB93284B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3</cp:revision>
  <dcterms:created xsi:type="dcterms:W3CDTF">2024-10-20T17:15:00Z</dcterms:created>
  <dcterms:modified xsi:type="dcterms:W3CDTF">2024-10-20T17:15:00Z</dcterms:modified>
</cp:coreProperties>
</file>