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C9288" w14:textId="3203481F" w:rsidR="00177129" w:rsidRDefault="00515B15" w:rsidP="00F64224">
      <w:pPr>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5 Д</w:t>
      </w:r>
      <w:r w:rsidR="00177129" w:rsidRPr="00515B15">
        <w:rPr>
          <w:rFonts w:ascii="Times New Roman" w:hAnsi="Times New Roman" w:cs="Times New Roman"/>
          <w:b/>
          <w:bCs/>
          <w:sz w:val="28"/>
          <w:szCs w:val="28"/>
          <w:lang w:val="kk-KZ"/>
        </w:rPr>
        <w:t>әріс</w:t>
      </w:r>
      <w:r>
        <w:rPr>
          <w:rFonts w:ascii="Times New Roman" w:hAnsi="Times New Roman" w:cs="Times New Roman"/>
          <w:b/>
          <w:bCs/>
          <w:sz w:val="28"/>
          <w:szCs w:val="28"/>
          <w:lang w:val="kk-KZ"/>
        </w:rPr>
        <w:t xml:space="preserve">. </w:t>
      </w:r>
      <w:r w:rsidR="00E95CF7" w:rsidRPr="00515B15">
        <w:rPr>
          <w:rFonts w:ascii="Times New Roman" w:hAnsi="Times New Roman" w:cs="Times New Roman"/>
          <w:b/>
          <w:bCs/>
          <w:sz w:val="28"/>
          <w:szCs w:val="28"/>
          <w:lang w:val="kk-KZ"/>
        </w:rPr>
        <w:t>Физикадан оқушылардың алатын білімдерін, іскерліктерін, дағдыларын тексеру және ұйымдастыру</w:t>
      </w:r>
    </w:p>
    <w:p w14:paraId="42F2ACF2" w14:textId="77777777" w:rsidR="00515B15" w:rsidRPr="00515B15" w:rsidRDefault="00515B15" w:rsidP="00F64224">
      <w:pPr>
        <w:ind w:firstLine="709"/>
        <w:jc w:val="both"/>
        <w:rPr>
          <w:rFonts w:ascii="Times New Roman" w:hAnsi="Times New Roman" w:cs="Times New Roman"/>
          <w:b/>
          <w:bCs/>
          <w:sz w:val="28"/>
          <w:szCs w:val="28"/>
          <w:lang w:val="kk-KZ"/>
        </w:rPr>
      </w:pPr>
    </w:p>
    <w:p w14:paraId="386212EA" w14:textId="77777777" w:rsidR="00515B15" w:rsidRDefault="00E95DFE" w:rsidP="004D47AB">
      <w:pPr>
        <w:ind w:firstLine="709"/>
        <w:jc w:val="both"/>
        <w:rPr>
          <w:rFonts w:ascii="Times New Roman" w:hAnsi="Times New Roman" w:cs="Times New Roman"/>
          <w:b/>
          <w:bCs/>
          <w:sz w:val="28"/>
          <w:szCs w:val="28"/>
          <w:lang w:val="kk-KZ"/>
        </w:rPr>
      </w:pPr>
      <w:r w:rsidRPr="00515B15">
        <w:rPr>
          <w:rFonts w:ascii="Times New Roman" w:hAnsi="Times New Roman" w:cs="Times New Roman"/>
          <w:b/>
          <w:bCs/>
          <w:sz w:val="28"/>
          <w:szCs w:val="28"/>
          <w:lang w:val="kk-KZ"/>
        </w:rPr>
        <w:t xml:space="preserve">     </w:t>
      </w:r>
      <w:r w:rsidR="00177129" w:rsidRPr="00515B15">
        <w:rPr>
          <w:rFonts w:ascii="Times New Roman" w:hAnsi="Times New Roman" w:cs="Times New Roman"/>
          <w:b/>
          <w:bCs/>
          <w:sz w:val="28"/>
          <w:szCs w:val="28"/>
          <w:lang w:val="kk-KZ"/>
        </w:rPr>
        <w:t xml:space="preserve">Жоспары: </w:t>
      </w:r>
      <w:r w:rsidR="00490117" w:rsidRPr="00515B15">
        <w:rPr>
          <w:rFonts w:ascii="Times New Roman" w:hAnsi="Times New Roman" w:cs="Times New Roman"/>
          <w:b/>
          <w:bCs/>
          <w:sz w:val="28"/>
          <w:szCs w:val="28"/>
          <w:lang w:val="kk-KZ"/>
        </w:rPr>
        <w:t xml:space="preserve"> </w:t>
      </w:r>
    </w:p>
    <w:p w14:paraId="5C9F8DA1" w14:textId="76D69593" w:rsidR="00515B15" w:rsidRPr="00515B15" w:rsidRDefault="00515B15" w:rsidP="004D47AB">
      <w:pPr>
        <w:pStyle w:val="a6"/>
        <w:numPr>
          <w:ilvl w:val="0"/>
          <w:numId w:val="1"/>
        </w:numPr>
        <w:tabs>
          <w:tab w:val="left" w:pos="993"/>
        </w:tabs>
        <w:ind w:left="0"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Физика пәнінен оқушылардың оқыту нәтижесін бағалау мен тексеруді ұйымдастыру және бағалау жүйесі</w:t>
      </w:r>
    </w:p>
    <w:p w14:paraId="01034E11" w14:textId="2E3067F3" w:rsidR="00515B15" w:rsidRPr="00515B15" w:rsidRDefault="00515B15" w:rsidP="004D47AB">
      <w:pPr>
        <w:pStyle w:val="a6"/>
        <w:numPr>
          <w:ilvl w:val="0"/>
          <w:numId w:val="1"/>
        </w:numPr>
        <w:tabs>
          <w:tab w:val="left" w:pos="993"/>
        </w:tabs>
        <w:ind w:left="0"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Оқушылардың білімдерін, іскерліктерімен мен дағдыларын тексерудің мақсаты мен маңызы</w:t>
      </w:r>
    </w:p>
    <w:p w14:paraId="43697675" w14:textId="60889434" w:rsidR="00177129" w:rsidRPr="004D47AB" w:rsidRDefault="00177129" w:rsidP="004D47AB">
      <w:pPr>
        <w:pStyle w:val="a6"/>
        <w:numPr>
          <w:ilvl w:val="0"/>
          <w:numId w:val="1"/>
        </w:numPr>
        <w:tabs>
          <w:tab w:val="left" w:pos="993"/>
        </w:tabs>
        <w:ind w:left="0" w:firstLine="709"/>
        <w:jc w:val="both"/>
        <w:rPr>
          <w:rFonts w:ascii="Times New Roman" w:hAnsi="Times New Roman" w:cs="Times New Roman"/>
          <w:sz w:val="28"/>
          <w:szCs w:val="28"/>
          <w:lang w:val="kk-KZ"/>
        </w:rPr>
      </w:pPr>
      <w:r w:rsidRPr="004D47AB">
        <w:rPr>
          <w:rFonts w:ascii="Times New Roman" w:hAnsi="Times New Roman" w:cs="Times New Roman"/>
          <w:sz w:val="28"/>
          <w:szCs w:val="28"/>
          <w:lang w:val="kk-KZ"/>
        </w:rPr>
        <w:t>О</w:t>
      </w:r>
      <w:r w:rsidR="00C0457E" w:rsidRPr="004D47AB">
        <w:rPr>
          <w:rFonts w:ascii="Times New Roman" w:hAnsi="Times New Roman" w:cs="Times New Roman"/>
          <w:sz w:val="28"/>
          <w:szCs w:val="28"/>
          <w:lang w:val="kk-KZ"/>
        </w:rPr>
        <w:t>қ</w:t>
      </w:r>
      <w:r w:rsidRPr="004D47AB">
        <w:rPr>
          <w:rFonts w:ascii="Times New Roman" w:hAnsi="Times New Roman" w:cs="Times New Roman"/>
          <w:sz w:val="28"/>
          <w:szCs w:val="28"/>
          <w:lang w:val="kk-KZ"/>
        </w:rPr>
        <w:t>ушылардың білімін тексерудің ауызша</w:t>
      </w:r>
      <w:r w:rsidR="00515B15" w:rsidRPr="004D47AB">
        <w:rPr>
          <w:rFonts w:ascii="Times New Roman" w:hAnsi="Times New Roman" w:cs="Times New Roman"/>
          <w:sz w:val="28"/>
          <w:szCs w:val="28"/>
          <w:lang w:val="kk-KZ"/>
        </w:rPr>
        <w:t xml:space="preserve">, </w:t>
      </w:r>
      <w:r w:rsidRPr="004D47AB">
        <w:rPr>
          <w:rFonts w:ascii="Times New Roman" w:hAnsi="Times New Roman" w:cs="Times New Roman"/>
          <w:sz w:val="28"/>
          <w:szCs w:val="28"/>
          <w:lang w:val="kk-KZ"/>
        </w:rPr>
        <w:t>жазбаша тәсілі,</w:t>
      </w:r>
      <w:r w:rsidR="003B7E6E" w:rsidRPr="004D47AB">
        <w:rPr>
          <w:rFonts w:ascii="Times New Roman" w:hAnsi="Times New Roman" w:cs="Times New Roman"/>
          <w:sz w:val="28"/>
          <w:szCs w:val="28"/>
          <w:lang w:val="kk-KZ"/>
        </w:rPr>
        <w:t xml:space="preserve">                                       </w:t>
      </w:r>
      <w:r w:rsidRPr="004D47AB">
        <w:rPr>
          <w:rFonts w:ascii="Times New Roman" w:hAnsi="Times New Roman" w:cs="Times New Roman"/>
          <w:sz w:val="28"/>
          <w:szCs w:val="28"/>
          <w:lang w:val="kk-KZ"/>
        </w:rPr>
        <w:t>және оларды бағалау</w:t>
      </w:r>
      <w:r w:rsidR="00515B15" w:rsidRPr="004D47AB">
        <w:rPr>
          <w:rFonts w:ascii="Times New Roman" w:hAnsi="Times New Roman" w:cs="Times New Roman"/>
          <w:sz w:val="28"/>
          <w:szCs w:val="28"/>
          <w:lang w:val="kk-KZ"/>
        </w:rPr>
        <w:t>дың түрлері</w:t>
      </w:r>
      <w:r w:rsidRPr="004D47AB">
        <w:rPr>
          <w:rFonts w:ascii="Times New Roman" w:hAnsi="Times New Roman" w:cs="Times New Roman"/>
          <w:sz w:val="28"/>
          <w:szCs w:val="28"/>
          <w:lang w:val="kk-KZ"/>
        </w:rPr>
        <w:t>.</w:t>
      </w:r>
    </w:p>
    <w:p w14:paraId="4FC55632" w14:textId="18A3B08A" w:rsidR="004D47AB" w:rsidRPr="004D47AB" w:rsidRDefault="004D47AB" w:rsidP="004D47AB">
      <w:pPr>
        <w:pStyle w:val="a6"/>
        <w:numPr>
          <w:ilvl w:val="0"/>
          <w:numId w:val="1"/>
        </w:numPr>
        <w:tabs>
          <w:tab w:val="left" w:pos="993"/>
        </w:tabs>
        <w:ind w:left="0" w:firstLine="709"/>
        <w:jc w:val="both"/>
        <w:rPr>
          <w:rFonts w:ascii="Times New Roman" w:hAnsi="Times New Roman" w:cs="Times New Roman"/>
          <w:sz w:val="28"/>
          <w:szCs w:val="28"/>
          <w:lang w:val="kk-KZ"/>
        </w:rPr>
      </w:pPr>
      <w:r w:rsidRPr="004D47AB">
        <w:rPr>
          <w:rFonts w:ascii="Times New Roman" w:hAnsi="Times New Roman" w:cs="Times New Roman"/>
          <w:sz w:val="28"/>
          <w:szCs w:val="28"/>
          <w:lang w:val="kk-KZ"/>
        </w:rPr>
        <w:t>Оқушылардың білімін бағалау кретерийі</w:t>
      </w:r>
    </w:p>
    <w:p w14:paraId="3C4C86C5" w14:textId="76E6920C" w:rsidR="00515B15" w:rsidRPr="00515B15" w:rsidRDefault="00515B15" w:rsidP="004D47AB">
      <w:pPr>
        <w:tabs>
          <w:tab w:val="left" w:pos="993"/>
        </w:tabs>
        <w:ind w:firstLine="709"/>
        <w:jc w:val="both"/>
        <w:rPr>
          <w:rFonts w:ascii="Times New Roman" w:hAnsi="Times New Roman" w:cs="Times New Roman"/>
          <w:b/>
          <w:bCs/>
          <w:sz w:val="28"/>
          <w:szCs w:val="28"/>
          <w:lang w:val="kk-KZ"/>
        </w:rPr>
      </w:pPr>
    </w:p>
    <w:p w14:paraId="4CFE7BDF" w14:textId="6C8624B6" w:rsidR="00515B15" w:rsidRPr="00515B15" w:rsidRDefault="00515B15" w:rsidP="004D47AB">
      <w:pPr>
        <w:pStyle w:val="a6"/>
        <w:numPr>
          <w:ilvl w:val="0"/>
          <w:numId w:val="2"/>
        </w:numPr>
        <w:ind w:left="0" w:firstLine="709"/>
        <w:jc w:val="both"/>
        <w:rPr>
          <w:rFonts w:ascii="Times New Roman" w:hAnsi="Times New Roman" w:cs="Times New Roman"/>
          <w:sz w:val="28"/>
          <w:szCs w:val="28"/>
          <w:lang w:val="kk-KZ"/>
        </w:rPr>
      </w:pPr>
      <w:r w:rsidRPr="00515B15">
        <w:rPr>
          <w:rFonts w:ascii="Times New Roman" w:hAnsi="Times New Roman" w:cs="Times New Roman"/>
          <w:b/>
          <w:bCs/>
          <w:sz w:val="28"/>
          <w:szCs w:val="28"/>
          <w:lang w:val="kk-KZ"/>
        </w:rPr>
        <w:t xml:space="preserve">Физика пәнінен оқушылардың оқыту нәтижесін бағалау мен тексеруді ұйымдастыру және бағалау жүйесі. </w:t>
      </w:r>
      <w:r w:rsidRPr="00515B15">
        <w:rPr>
          <w:rFonts w:ascii="Times New Roman" w:hAnsi="Times New Roman" w:cs="Times New Roman"/>
          <w:sz w:val="28"/>
          <w:szCs w:val="28"/>
          <w:lang w:val="kk-KZ"/>
        </w:rPr>
        <w:t>Сыныптағы бағалау тек қана техникалық тәсіл емес. Мұғалімдер жазбаша немесе ауызша түрде баға қою арқылы бағалайды. Олар қолданатын кез келген нысанның артында тек қана объективті немесе жеткілікті дәрежеде объективті емес нормалар мен стандарттар ғана емес, сондай-ақ баланың дамуы, оқуы және ынтасы туралы түсінік, сонымен қатар өзін өзі бағалау, қабілеттілік және күш-жігер сияқты ұғымдарға қатысты құндылықтар жатады</w:t>
      </w:r>
      <w:r>
        <w:rPr>
          <w:rFonts w:ascii="Times New Roman" w:hAnsi="Times New Roman" w:cs="Times New Roman"/>
          <w:sz w:val="28"/>
          <w:szCs w:val="28"/>
          <w:lang w:val="kk-KZ"/>
        </w:rPr>
        <w:t>.</w:t>
      </w:r>
    </w:p>
    <w:p w14:paraId="59E2E6BD" w14:textId="0C6C7478" w:rsidR="00515B15" w:rsidRPr="00515B15" w:rsidRDefault="00515B15" w:rsidP="00F64224">
      <w:pPr>
        <w:tabs>
          <w:tab w:val="left" w:pos="993"/>
        </w:tabs>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Бағалау – одан арғы оқу туралы шешім қабылдау мақсатымен оқытудың нәтижелерін жүйелі түрде жиынтықтауға бағытталған қызметті белгілеу үшін қолданылатын термин.Қалыптастырушы және жиынтық бағалау арасындағы айырмашылық 1960 жылдардан бастап белгіленген, бірақ берілген екі терминнің мәні нақты анықталмаған. Іс жүзінде нақты баға қою және есеп беру үшін өткізілетін оқуды бағалау мен нақты мақсаты бағалауды оқушылардың оқуына ықпал етуге арналған оқытудың бөлігі ретінде қолдану болып табылатын оқу үшін бағалау арасында анығырақ айырмашылық жүргізілген. Оқытуды, оқытуда қолданылатын әдіс-тәсілдерді жақсарту мүмкіндіктерін және осы мүмкіндіктерді іске асыру түрлерін анықтауға бағытталған бағалау қалыптастырушы немесе оқу үшін бағалау (ОүБ) деп аталады. Мұғалімдерді және әдістеме жасаушыларды ақпараттандыру мақсатымен 1989 жылдан бастап жұмыс жүргізген Ұлыбритания академиктерінен құралған Бағалауды Реформалау Тобы (Assessment Reform Group) 1999 жылы «Оқу үшін бағалау» (Оү</w:t>
      </w:r>
      <w:r>
        <w:rPr>
          <w:rFonts w:ascii="Times New Roman" w:hAnsi="Times New Roman" w:cs="Times New Roman"/>
          <w:sz w:val="28"/>
          <w:szCs w:val="28"/>
          <w:lang w:val="kk-KZ"/>
        </w:rPr>
        <w:t>б</w:t>
      </w:r>
      <w:r w:rsidRPr="00515B15">
        <w:rPr>
          <w:rFonts w:ascii="Times New Roman" w:hAnsi="Times New Roman" w:cs="Times New Roman"/>
          <w:sz w:val="28"/>
          <w:szCs w:val="28"/>
          <w:lang w:val="kk-KZ"/>
        </w:rPr>
        <w:t>) деген кітапша жариялады. Соның нәтижесінде Оқу үшін бағалауұғымы дербес тұжырымдама ретінде кеңінен тарала бастады.Егер бағалау мақсаты баға қою, сертификаттау немесе оқытудың алға жылжуын тіркеу үшін оқыту қорытындысын шығару болса, онда өзінің функциясы бойынша бағалау жиынтық болып табылады және кейде оны оқуды бағалау деп атайды. Жиынтық бағалау оқушының, мұғалімнің немесе мектептің мәртебесіне немесе болашағына ықпал ететін (яғни, анықтайтын мәнге ие) шешім қабылдау үшін қолданылған жағдайда өлшемдердің сенімділігін қамтамасыз ету керек, яғни бұл ақпараттың мазмұны мен оның қандай жағдайларда жиналғанын қатаң қадағалау қажет.</w:t>
      </w:r>
    </w:p>
    <w:p w14:paraId="70BABA7F" w14:textId="77777777" w:rsidR="00515B15" w:rsidRPr="00515B15" w:rsidRDefault="00515B15" w:rsidP="00F64224">
      <w:pPr>
        <w:tabs>
          <w:tab w:val="left" w:pos="993"/>
        </w:tabs>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Бағалаудың мақсаты неде?</w:t>
      </w:r>
    </w:p>
    <w:p w14:paraId="4691922C" w14:textId="77777777" w:rsidR="00515B15" w:rsidRPr="00515B15" w:rsidRDefault="00515B15" w:rsidP="00F64224">
      <w:pPr>
        <w:tabs>
          <w:tab w:val="left" w:pos="993"/>
        </w:tabs>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lastRenderedPageBreak/>
        <w:t>Әрбір мұғалім бағалау әдістемесін білуге тиісті, яғни бұл ретте: дәрісханада тек емтихан өткізуді ғана емес, сонымен бірге емтихан неге және кім үшін өткізілетінін білуге тиісті. Бағалаудың негізгі мақсаттарының тізбесі төменде қысқаша айтылған.</w:t>
      </w:r>
    </w:p>
    <w:p w14:paraId="59A17B86"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1. Оқудағы қиындықтарды анықтау. Орта мектептерде мысалы, сауаттылық және арифметика саласындағы проблемаларды анықтау үшін тестілер өткізілуі мүмкін; одан кейін өзіндік түзету және тестілеу жұмыстарын қайталап өткізуге болады.</w:t>
      </w:r>
    </w:p>
    <w:p w14:paraId="230C9FD8"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2. Жетістікке жеткендігін көрсететін кері байланыс (оқушылар, мұғалімдер мен ата-аналарға ұсынылған). Мұндай кері байланыс бейресми түрде ауызша бағалаудан бастап ресми жазбаша тестілерге дейін түрленуі мүмкін, бірақ негізгі мақсат оқушылар мен мұғалімдерге жетістіктер мен даму, мысалы, білім, түсіну және дағды туралы хабар беру болып табылады.</w:t>
      </w:r>
    </w:p>
    <w:p w14:paraId="365CE4FB"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3. Уәж. Кері байланыс көбінесе уәж түрінде көрінеді. Ынталандыру ретінде тестінің немесе емтиханның өткізілуі әдетте кейбір оқушылар мен мұғалімдерді ойларын жинақтап, әрекет етуге итермелейді. Мұндай сыртқы ынталандыру оқуға шабыттанып кірісуге түрткі болуы мүмкін, бірақ мұқият бақылау жүргізілмесе, мәжбүрлеу құралына айналуы да ықтимал.</w:t>
      </w:r>
    </w:p>
    <w:p w14:paraId="24C93DEA"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4. Болжау және сұрыптау. Оқушының білімі және дағдыларын бағалау арқылы мұғалімдер олардың болашақтағы мінез-құлқы мен дамуын болжайды. Мемлекеттік емтихандық жүйенің нәтижелері, көбінесе сұрыптау мақсатында, атап айтқанда бұдан арғы (жоғары) оқу немесе жұмысқа орналасу туралы шешім қабылдау үшін қолданылады. Мектеп шеңберінде әдетте оқушыларды топтар мен сыныптарға бөлуге арналған бағалаудың белгілі бір нысаны болады.</w:t>
      </w:r>
    </w:p>
    <w:p w14:paraId="5758ED7C"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5. Стандарттарды бақылау және орындау. Бағалау нәтижесінде біліктілік дәрежесін, ал мемлекеттік емтихан нәтижелері бойынша – жоғары білім алу мүмкін болады, мысалы, «біліктілігі» бар тұлғаларда олардың тиісті стандарттарға сәйкес екендігіне негізделген кепілдіктер болуы қажет. PISA (Оқушылардың білім жетістіктерін бағалау жөніндегі халықаралық бағдарлама) сияқты халықаралық тест бойынша алынған мәліметтер талдауы халықаралық стандарттарға сәйкестікті анықтауға бағытталған, одан басқа стандарттың микро және макро деңгейдегі стандарттарына сәйкестікті бақылау үшін ұлттық және жергілікті тестілер қолданылады.</w:t>
      </w:r>
    </w:p>
    <w:p w14:paraId="099B7FB9"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6. Оқыту бағдарламасының мазмұнын және оқыту стилін бақылау. Көптеген мұғалімдер үшін бұл бақылау бағалаудың негізгі мақсатына тікелей қатысы жоқ екінші кезекті болып табылады. Алайда, техникалық тәсілдер мен бағалау және емтиханның жиілігі білім беру бағдарламасының мазмұны мен оның қалай оқытылатындығына едәуір ықпал тетіні еш күмән туғызбайды.</w:t>
      </w:r>
    </w:p>
    <w:p w14:paraId="2D7F8F3C" w14:textId="77777777" w:rsidR="00515B15" w:rsidRPr="00515B15" w:rsidRDefault="00515B15" w:rsidP="00F64224">
      <w:pPr>
        <w:tabs>
          <w:tab w:val="left" w:pos="993"/>
        </w:tabs>
        <w:ind w:firstLine="709"/>
        <w:jc w:val="both"/>
        <w:rPr>
          <w:rFonts w:ascii="Times New Roman" w:hAnsi="Times New Roman" w:cs="Times New Roman"/>
          <w:i/>
          <w:iCs/>
          <w:sz w:val="28"/>
          <w:szCs w:val="28"/>
          <w:lang w:val="kk-KZ"/>
        </w:rPr>
      </w:pPr>
      <w:r w:rsidRPr="00515B15">
        <w:rPr>
          <w:rFonts w:ascii="Times New Roman" w:hAnsi="Times New Roman" w:cs="Times New Roman"/>
          <w:i/>
          <w:iCs/>
          <w:sz w:val="28"/>
          <w:szCs w:val="28"/>
          <w:lang w:val="kk-KZ"/>
        </w:rPr>
        <w:t>Оқу үшін бағалаудың маңызы</w:t>
      </w:r>
    </w:p>
    <w:p w14:paraId="11A6BF06"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Кез келген мұғалім «Оқу үшін бағалау» неліктен оқыту мен оқуды жетілдіру проблемаларын шешудің маңызды мәселесіне айналып отыр деген сұрақ қоюы мүмкін, онысы орынды да. Өздерінің бұрынғы тәжірибесі бойынша көптеген мұғалімдер, оқушылар және олардың ата-аналары бағалауды оқыту және оқудан кейін болатын нәрсе ретінде қарастырады. Бағалау оқыту мен </w:t>
      </w:r>
      <w:r w:rsidRPr="00515B15">
        <w:rPr>
          <w:rFonts w:ascii="Times New Roman" w:hAnsi="Times New Roman" w:cs="Times New Roman"/>
          <w:sz w:val="28"/>
          <w:szCs w:val="28"/>
          <w:lang w:val="kk-KZ"/>
        </w:rPr>
        <w:lastRenderedPageBreak/>
        <w:t>оқудың ажырамас бөлігі болуы мүмкін деген ойды қабылдау үшін біздің түсінігімізді едәуір өзгерту қажет болады.</w:t>
      </w:r>
    </w:p>
    <w:p w14:paraId="44FB14EF"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Бағалаудың мәні «Бағалау» термині «жақын отыру» дегенді білдіретін латын сөзінен шыққандығы кездейсоқ емес, себебі бағалаудың негізгі сипаты бір адам басқа адамның не айтып, не істегенін немесе өзін өзі бақылау жағдайында өзінің дербес ойлауын, түсінігін немесе тәртібін мұқият бақылауы болып табылады. Бұл ресми тестілер мен емтихандардан бастап, мұғалімдер сыныптарда күніне жүз рет өткізетін бейресми бағалауға дейінгі бүкіл бағалау түрлерін қамтиды. Бұған қарамастан, бағалау түрлі нысанда болуы мүмкін: бір тестілер қолдағы қарындаш пен қағаздың көмегімен жүргізілсе, басқалары сыныптағы әдеттегі сөйлесу кезінде сұрақ қоюға негізделеді. Бағалаудың барлық түрлеріне жалпы сипаттамалар тән және олар төмендегілерді қамтиды:</w:t>
      </w:r>
    </w:p>
    <w:p w14:paraId="6F5EE0CD"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қадағалау;</w:t>
      </w:r>
    </w:p>
    <w:p w14:paraId="25E2F95B"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алынған мәліметтердің интерпретациясы;</w:t>
      </w:r>
    </w:p>
    <w:p w14:paraId="0F84ECA8"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бұдан арғы іс-әрекетті анықтауға бағытталған қорытынды.</w:t>
      </w:r>
    </w:p>
    <w:p w14:paraId="79779F47" w14:textId="77777777" w:rsidR="00515B15" w:rsidRPr="00515B15" w:rsidRDefault="00515B15" w:rsidP="00F64224">
      <w:pPr>
        <w:ind w:firstLine="709"/>
        <w:jc w:val="both"/>
        <w:rPr>
          <w:rFonts w:ascii="Times New Roman" w:hAnsi="Times New Roman" w:cs="Times New Roman"/>
          <w:i/>
          <w:iCs/>
          <w:sz w:val="28"/>
          <w:szCs w:val="28"/>
          <w:lang w:val="kk-KZ"/>
        </w:rPr>
      </w:pPr>
      <w:r w:rsidRPr="00515B15">
        <w:rPr>
          <w:rFonts w:ascii="Times New Roman" w:hAnsi="Times New Roman" w:cs="Times New Roman"/>
          <w:i/>
          <w:iCs/>
          <w:sz w:val="28"/>
          <w:szCs w:val="28"/>
          <w:lang w:val="kk-KZ"/>
        </w:rPr>
        <w:t>Қадағалау</w:t>
      </w:r>
    </w:p>
    <w:p w14:paraId="7D26541C"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Қадағалауды өткізу үшін оқушылардың нені білетіндігін және не істей алатындығын, сонымен қатар олар қандай қиындықтармен кездесуі мүмкін екендігін анықтау қажет. Сыныптағы әдеттегі іс-әрекетті, яғни, балалардың өзара әңгімесін тыңдап, тапсырманы орындап отырған оқушыларды қадағалау немесе олардың орындаған сынып және үй жұмыстарын тексеру бірталай ақпарат беруі мүмкін, бірақ кей жағдайларда қажетті ақпаратты алудың ерекше ойластырылған тәсілін қолдану керек болуы мүмкін. Жазбаша тапсырма немесе тест жоғарыда айтылған мақсаттарды іске асыра алады, бірақ кей жағдайларда дұрыс таңдалған ауызша сұрақтың өзі де тиімді болып шығуы мүмкін. Оқушының сұрақтарға берген жауаптары бақылануы керек. Басқа сөзбен айтқанда, бағалайтын тұлға алынған мәліметтердің мәнін анықтай білуі қажет.</w:t>
      </w:r>
    </w:p>
    <w:p w14:paraId="4275B6F9" w14:textId="77777777" w:rsidR="00515B15" w:rsidRPr="00515B15" w:rsidRDefault="00515B15" w:rsidP="00F64224">
      <w:pPr>
        <w:ind w:firstLine="709"/>
        <w:jc w:val="both"/>
        <w:rPr>
          <w:rFonts w:ascii="Times New Roman" w:hAnsi="Times New Roman" w:cs="Times New Roman"/>
          <w:i/>
          <w:iCs/>
          <w:sz w:val="28"/>
          <w:szCs w:val="28"/>
          <w:lang w:val="kk-KZ"/>
        </w:rPr>
      </w:pPr>
      <w:r w:rsidRPr="00515B15">
        <w:rPr>
          <w:rFonts w:ascii="Times New Roman" w:hAnsi="Times New Roman" w:cs="Times New Roman"/>
          <w:i/>
          <w:iCs/>
          <w:sz w:val="28"/>
          <w:szCs w:val="28"/>
          <w:lang w:val="kk-KZ"/>
        </w:rPr>
        <w:t>Интерпретация</w:t>
      </w:r>
    </w:p>
    <w:p w14:paraId="38F95197"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Интерпретация қызығушылық тудыратын мәселелерге, мәселен, ерекше дағдылар, көзқарастар немесе оқыту түрлеріне қатысты жүргізіледі. Мұндай өлшемдерді көбінесе критерий деп атап, оларды оқу мақсаттарына немесе міндеттеріне жатқызады. Әдетте, бағалау бөлігі ретіндегі қадағалау алдын ала қалыптастырылған өлшемдер бойынша жүргізіледі, бірақ кейде мұғалімдер жоспарланбаған өзара әрекеттесушілікті немесе нәтижелерді бақылайды және өткенді шолу өлшемдерін қолданады. Интерпретацияның көмегімен мінез-құлықты сипаттауға немесе түсіндіруге талпынуға болар; немесе мінез-құлыққа қарап логикалық қорытынды жасауға болады, мысалы, бала айтқан нәрсе оның миында болып жатқан құбылыстың нәтижесі болып табылады. Осыған байланысты интерпретацияны кейде логикалық қорытынды деп атайды.</w:t>
      </w:r>
    </w:p>
    <w:p w14:paraId="4FBBCD3F" w14:textId="77777777" w:rsidR="00515B15" w:rsidRPr="00515B15" w:rsidRDefault="00515B15" w:rsidP="00F64224">
      <w:pPr>
        <w:ind w:firstLine="709"/>
        <w:jc w:val="both"/>
        <w:rPr>
          <w:rFonts w:ascii="Times New Roman" w:hAnsi="Times New Roman" w:cs="Times New Roman"/>
          <w:i/>
          <w:iCs/>
          <w:sz w:val="28"/>
          <w:szCs w:val="28"/>
          <w:lang w:val="kk-KZ"/>
        </w:rPr>
      </w:pPr>
      <w:r w:rsidRPr="00515B15">
        <w:rPr>
          <w:rFonts w:ascii="Times New Roman" w:hAnsi="Times New Roman" w:cs="Times New Roman"/>
          <w:i/>
          <w:iCs/>
          <w:sz w:val="28"/>
          <w:szCs w:val="28"/>
          <w:lang w:val="kk-KZ"/>
        </w:rPr>
        <w:t>Қорытынды</w:t>
      </w:r>
    </w:p>
    <w:p w14:paraId="72BDB6FC"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Мәліметтерді интерпретациялау негізінде қорытынды жасалады, ол бағалауды көздейді. Бұл кезеңде бағалау үдерісі түрлі мақсаттарға және алынған ақпарат қолданылатын міндеттерге байланысты әртүрлі нысанда жүруі мүмкін.</w:t>
      </w:r>
    </w:p>
    <w:p w14:paraId="7321DE3A"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Оқу үшін бағалау</w:t>
      </w:r>
    </w:p>
    <w:p w14:paraId="75573A7F"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lastRenderedPageBreak/>
        <w:t>Оқу үшін бағалау кезінде қолданылатын қадағалау, интерпретация және критерийлер оқуды бағалау кезінде қолданылатын өлшемдерге ұқсас болуы мүмкін, бірақ олардан туатын қорытынды мен шешім басқа сипатта болады. Негізінен, ОүБ балалар оқу үдерісінің қандай кезеңінде екені, әсіресе олардың мықты және әлсіз жақтарының сипаты мен себептері қандай екендігі туралы алынған мәліметтерге басты назар аудартады. Осылайша, ОүБ қорытындысы бұдан әрі дамыту үшін олардың не істеуі мүмкін екендігіне негізделген.Бағалауды Реформалау Тобы (2002а) оқу үшін бағалауға мынадай анықтама береді:</w:t>
      </w:r>
    </w:p>
    <w:p w14:paraId="2E6C1BD7"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Оқу үшін бағалау – бұл білім алушылар өздерінің оқудың қандай сатысында тұрғанын, қандай бағытта даму керек және қажетті деңгейге қалай жету керек екендігін анықтау үшін оқушылар мен олардың мұғалімдері қолданатын мәліметтерді іздеу және түсіндіру үдерісі. Берілген анықтаманың маңызды элементтерінің бірі оқушылардың деректерді қолдануына екпін жасауы болып табылады. Бұл жерде мұғалімдер жалғыз бағалаушы тұлға болмайтындығына назар аударылады. Оқушылар өздерінің сыныптастарын және өздерін бағалауға тартылуы қажет, әрі мұғалімдер бағалауды белсенді жүргізген кезде, бұл үдеріске оқушылар да белсенді қатысуы керек. </w:t>
      </w:r>
    </w:p>
    <w:p w14:paraId="0474CAC5"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Талпынғандар ғана білім ала алады. Білім алушылар өз білімін арттыру үшін бағалауды үйренуі қажет, сондықтан оқушыларға өзінің оқуын жақсарту үшін кері байланыс арқылы алынған ақпаратқа сәйкес жұмыс істеу қажет. Бұл олардан түсінушілікті, қызығушылықты және ықыласпен әрекет етуді қажет етеді. Аталған тұжырым оқыту мен оқу тәжірибесі үшін өте маңызды да, өзекті.</w:t>
      </w:r>
    </w:p>
    <w:p w14:paraId="067DDCC9" w14:textId="3E52206F" w:rsidR="00515B15" w:rsidRDefault="00515B15" w:rsidP="00F64224">
      <w:pPr>
        <w:tabs>
          <w:tab w:val="left" w:pos="993"/>
        </w:tabs>
        <w:ind w:firstLine="709"/>
        <w:jc w:val="both"/>
        <w:rPr>
          <w:rFonts w:ascii="Times New Roman" w:hAnsi="Times New Roman" w:cs="Times New Roman"/>
          <w:sz w:val="28"/>
          <w:szCs w:val="28"/>
          <w:lang w:val="kk-KZ"/>
        </w:rPr>
      </w:pPr>
      <w:r w:rsidRPr="00515B15">
        <w:rPr>
          <w:rFonts w:ascii="Times New Roman" w:hAnsi="Times New Roman" w:cs="Times New Roman"/>
          <w:i/>
          <w:iCs/>
          <w:sz w:val="28"/>
          <w:szCs w:val="28"/>
          <w:lang w:val="kk-KZ"/>
        </w:rPr>
        <w:t>Оқуды бағалау</w:t>
      </w:r>
      <w:r>
        <w:rPr>
          <w:rFonts w:ascii="Times New Roman" w:hAnsi="Times New Roman" w:cs="Times New Roman"/>
          <w:b/>
          <w:bCs/>
          <w:sz w:val="28"/>
          <w:szCs w:val="28"/>
          <w:lang w:val="kk-KZ"/>
        </w:rPr>
        <w:t xml:space="preserve"> </w:t>
      </w:r>
      <w:r w:rsidRPr="00515B15">
        <w:rPr>
          <w:rFonts w:ascii="Times New Roman" w:hAnsi="Times New Roman" w:cs="Times New Roman"/>
          <w:sz w:val="28"/>
          <w:szCs w:val="28"/>
          <w:lang w:val="kk-KZ"/>
        </w:rPr>
        <w:t>- оқуды бағалаудың мақсаты, керісінше, оқушы қазіргі уақытта не оқып білгенін жинақтау болып табылады. Негізінен, ол тікелей келешек оқытуға үлес қосуға бағытталмаған, оның үстіне ұлттық бірыңғай тестілеу сияқты маңызды мәні бар тестілеу оқу үдерісіне кері әсерін тигізуі мүмкін (Assessment Reform Group, 2002b). Оқуды бағалау кезінде бір оқушының жетістіктерінің белгіленген нормалармен немесе бірдей жастағы оқушылар тобының қол жеткізген деңгейімен ара-қатынасы салыстырылған соң қорытынды жасалады. Мұндай қорытындылар стандартқа немесе әдетте балл немесе деңгей түрінде келтірілген межелікке «сәйкес/сәйкес емес» деген нысанда жасалады. Олар әдетте критерийлер мен стандарттардың символдық белгілері түрінде келеді.</w:t>
      </w:r>
    </w:p>
    <w:p w14:paraId="6FB308E7" w14:textId="77777777" w:rsidR="00515B15" w:rsidRDefault="00515B15" w:rsidP="00F64224">
      <w:pPr>
        <w:ind w:firstLine="709"/>
        <w:jc w:val="both"/>
        <w:rPr>
          <w:rFonts w:ascii="Times New Roman" w:hAnsi="Times New Roman" w:cs="Times New Roman"/>
          <w:sz w:val="28"/>
          <w:szCs w:val="28"/>
          <w:lang w:val="kk-KZ"/>
        </w:rPr>
      </w:pPr>
    </w:p>
    <w:p w14:paraId="7CF12A23" w14:textId="7FD6A475" w:rsidR="00F64224" w:rsidRPr="00F64224" w:rsidRDefault="00515B15" w:rsidP="00F64224">
      <w:pPr>
        <w:widowControl w:val="0"/>
        <w:tabs>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515B15">
        <w:rPr>
          <w:rFonts w:ascii="Times New Roman" w:eastAsia="Times New Roman" w:hAnsi="Times New Roman" w:cs="Times New Roman"/>
          <w:b/>
          <w:bCs/>
          <w:kern w:val="0"/>
          <w:sz w:val="28"/>
          <w:szCs w:val="28"/>
          <w:lang w:val="kk-KZ" w:eastAsia="en-US"/>
          <w14:ligatures w14:val="none"/>
        </w:rPr>
        <w:t>Оқушылардың білімдерін, іскерліктерімен</w:t>
      </w:r>
      <w:r w:rsidRPr="00515B15">
        <w:rPr>
          <w:rFonts w:ascii="Times New Roman" w:eastAsia="Times New Roman" w:hAnsi="Times New Roman" w:cs="Times New Roman"/>
          <w:b/>
          <w:bCs/>
          <w:spacing w:val="1"/>
          <w:kern w:val="0"/>
          <w:sz w:val="28"/>
          <w:szCs w:val="28"/>
          <w:lang w:val="kk-KZ" w:eastAsia="en-US"/>
          <w14:ligatures w14:val="none"/>
        </w:rPr>
        <w:t xml:space="preserve"> </w:t>
      </w:r>
      <w:r w:rsidRPr="00515B15">
        <w:rPr>
          <w:rFonts w:ascii="Times New Roman" w:eastAsia="Times New Roman" w:hAnsi="Times New Roman" w:cs="Times New Roman"/>
          <w:b/>
          <w:bCs/>
          <w:kern w:val="0"/>
          <w:sz w:val="28"/>
          <w:szCs w:val="28"/>
          <w:lang w:val="kk-KZ" w:eastAsia="en-US"/>
          <w14:ligatures w14:val="none"/>
        </w:rPr>
        <w:t>мен</w:t>
      </w:r>
      <w:r w:rsidRPr="00515B15">
        <w:rPr>
          <w:rFonts w:ascii="Times New Roman" w:eastAsia="Times New Roman" w:hAnsi="Times New Roman" w:cs="Times New Roman"/>
          <w:b/>
          <w:bCs/>
          <w:spacing w:val="-5"/>
          <w:kern w:val="0"/>
          <w:sz w:val="28"/>
          <w:szCs w:val="28"/>
          <w:lang w:val="kk-KZ" w:eastAsia="en-US"/>
          <w14:ligatures w14:val="none"/>
        </w:rPr>
        <w:t xml:space="preserve"> </w:t>
      </w:r>
      <w:r w:rsidRPr="00515B15">
        <w:rPr>
          <w:rFonts w:ascii="Times New Roman" w:eastAsia="Times New Roman" w:hAnsi="Times New Roman" w:cs="Times New Roman"/>
          <w:b/>
          <w:bCs/>
          <w:kern w:val="0"/>
          <w:sz w:val="28"/>
          <w:szCs w:val="28"/>
          <w:lang w:val="kk-KZ" w:eastAsia="en-US"/>
          <w14:ligatures w14:val="none"/>
        </w:rPr>
        <w:t>дағдыларын</w:t>
      </w:r>
      <w:r w:rsidRPr="00515B15">
        <w:rPr>
          <w:rFonts w:ascii="Times New Roman" w:eastAsia="Times New Roman" w:hAnsi="Times New Roman" w:cs="Times New Roman"/>
          <w:b/>
          <w:bCs/>
          <w:spacing w:val="-4"/>
          <w:kern w:val="0"/>
          <w:sz w:val="28"/>
          <w:szCs w:val="28"/>
          <w:lang w:val="kk-KZ" w:eastAsia="en-US"/>
          <w14:ligatures w14:val="none"/>
        </w:rPr>
        <w:t xml:space="preserve"> </w:t>
      </w:r>
      <w:r w:rsidRPr="00515B15">
        <w:rPr>
          <w:rFonts w:ascii="Times New Roman" w:eastAsia="Times New Roman" w:hAnsi="Times New Roman" w:cs="Times New Roman"/>
          <w:b/>
          <w:bCs/>
          <w:kern w:val="0"/>
          <w:sz w:val="28"/>
          <w:szCs w:val="28"/>
          <w:lang w:val="kk-KZ" w:eastAsia="en-US"/>
          <w14:ligatures w14:val="none"/>
        </w:rPr>
        <w:t>тексерудің</w:t>
      </w:r>
      <w:r w:rsidRPr="00515B15">
        <w:rPr>
          <w:rFonts w:ascii="Times New Roman" w:eastAsia="Times New Roman" w:hAnsi="Times New Roman" w:cs="Times New Roman"/>
          <w:b/>
          <w:bCs/>
          <w:spacing w:val="-7"/>
          <w:kern w:val="0"/>
          <w:sz w:val="28"/>
          <w:szCs w:val="28"/>
          <w:lang w:val="kk-KZ" w:eastAsia="en-US"/>
          <w14:ligatures w14:val="none"/>
        </w:rPr>
        <w:t xml:space="preserve"> </w:t>
      </w:r>
      <w:r w:rsidRPr="00515B15">
        <w:rPr>
          <w:rFonts w:ascii="Times New Roman" w:eastAsia="Times New Roman" w:hAnsi="Times New Roman" w:cs="Times New Roman"/>
          <w:b/>
          <w:bCs/>
          <w:kern w:val="0"/>
          <w:sz w:val="28"/>
          <w:szCs w:val="28"/>
          <w:lang w:val="kk-KZ" w:eastAsia="en-US"/>
          <w14:ligatures w14:val="none"/>
        </w:rPr>
        <w:t>мақсаты</w:t>
      </w:r>
      <w:r w:rsidRPr="00515B15">
        <w:rPr>
          <w:rFonts w:ascii="Times New Roman" w:eastAsia="Times New Roman" w:hAnsi="Times New Roman" w:cs="Times New Roman"/>
          <w:b/>
          <w:bCs/>
          <w:spacing w:val="-3"/>
          <w:kern w:val="0"/>
          <w:sz w:val="28"/>
          <w:szCs w:val="28"/>
          <w:lang w:val="kk-KZ" w:eastAsia="en-US"/>
          <w14:ligatures w14:val="none"/>
        </w:rPr>
        <w:t xml:space="preserve"> </w:t>
      </w:r>
      <w:r w:rsidRPr="00515B15">
        <w:rPr>
          <w:rFonts w:ascii="Times New Roman" w:eastAsia="Times New Roman" w:hAnsi="Times New Roman" w:cs="Times New Roman"/>
          <w:b/>
          <w:bCs/>
          <w:kern w:val="0"/>
          <w:sz w:val="28"/>
          <w:szCs w:val="28"/>
          <w:lang w:val="kk-KZ" w:eastAsia="en-US"/>
          <w14:ligatures w14:val="none"/>
        </w:rPr>
        <w:t>мен</w:t>
      </w:r>
      <w:r w:rsidRPr="00515B15">
        <w:rPr>
          <w:rFonts w:ascii="Times New Roman" w:eastAsia="Times New Roman" w:hAnsi="Times New Roman" w:cs="Times New Roman"/>
          <w:b/>
          <w:bCs/>
          <w:spacing w:val="-4"/>
          <w:kern w:val="0"/>
          <w:sz w:val="28"/>
          <w:szCs w:val="28"/>
          <w:lang w:val="kk-KZ" w:eastAsia="en-US"/>
          <w14:ligatures w14:val="none"/>
        </w:rPr>
        <w:t xml:space="preserve"> </w:t>
      </w:r>
      <w:r w:rsidRPr="00515B15">
        <w:rPr>
          <w:rFonts w:ascii="Times New Roman" w:eastAsia="Times New Roman" w:hAnsi="Times New Roman" w:cs="Times New Roman"/>
          <w:b/>
          <w:bCs/>
          <w:kern w:val="0"/>
          <w:sz w:val="28"/>
          <w:szCs w:val="28"/>
          <w:lang w:val="kk-KZ" w:eastAsia="en-US"/>
          <w14:ligatures w14:val="none"/>
        </w:rPr>
        <w:t xml:space="preserve">маңызы. </w:t>
      </w:r>
      <w:r w:rsidRPr="00F64224">
        <w:rPr>
          <w:rFonts w:ascii="Times New Roman" w:eastAsia="Times New Roman" w:hAnsi="Times New Roman" w:cs="Times New Roman"/>
          <w:kern w:val="0"/>
          <w:sz w:val="28"/>
          <w:szCs w:val="28"/>
          <w:lang w:val="kk-KZ" w:eastAsia="en-US"/>
          <w14:ligatures w14:val="none"/>
        </w:rPr>
        <w:t>Оқыту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процесінде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мұғалім</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жағынан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оқушылардың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таным-</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дық іс-әрекетін мақсатты басқару жүзеге асырылады. Осы про-</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цестің маңызды звеноларының бірі оқушылардың жетістіктерін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тексеру</w:t>
      </w:r>
      <w:r w:rsidRPr="00F64224">
        <w:rPr>
          <w:rFonts w:ascii="Times New Roman" w:eastAsia="Times New Roman" w:hAnsi="Times New Roman" w:cs="Times New Roman"/>
          <w:spacing w:val="39"/>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болып</w:t>
      </w:r>
      <w:r w:rsidRPr="00F64224">
        <w:rPr>
          <w:rFonts w:ascii="Times New Roman" w:eastAsia="Times New Roman" w:hAnsi="Times New Roman" w:cs="Times New Roman"/>
          <w:spacing w:val="4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табылады.</w:t>
      </w:r>
      <w:r w:rsidRPr="00F64224">
        <w:rPr>
          <w:rFonts w:ascii="Times New Roman" w:eastAsia="Times New Roman" w:hAnsi="Times New Roman" w:cs="Times New Roman"/>
          <w:spacing w:val="39"/>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Ол</w:t>
      </w:r>
      <w:r w:rsidRPr="00F64224">
        <w:rPr>
          <w:rFonts w:ascii="Times New Roman" w:eastAsia="Times New Roman" w:hAnsi="Times New Roman" w:cs="Times New Roman"/>
          <w:spacing w:val="40"/>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оқушыларда</w:t>
      </w:r>
      <w:r w:rsidRPr="00F64224">
        <w:rPr>
          <w:rFonts w:ascii="Times New Roman" w:eastAsia="Times New Roman" w:hAnsi="Times New Roman" w:cs="Times New Roman"/>
          <w:spacing w:val="4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қалыптасқан</w:t>
      </w:r>
      <w:r w:rsidRPr="00F64224">
        <w:rPr>
          <w:rFonts w:ascii="Times New Roman" w:eastAsia="Times New Roman" w:hAnsi="Times New Roman" w:cs="Times New Roman"/>
          <w:spacing w:val="40"/>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білімдермен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шеберліктердің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деңгейін,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олардың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Мемлекеттік</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білім</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стандарттар талаптарына сәйкестігін анықтауға мүмкіндік береді.</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материалын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оқушылардың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меңгеру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сапасын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тексергеннен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кейін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объективті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бейнесін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алғаннан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соң,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мұғалім</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одан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арғы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оқытуды жоспарлағанда, оқушылардың білімдеріндегі кемістікті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уақытылы</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түзетуге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тиісті.</w:t>
      </w:r>
      <w:r w:rsidR="00F64224" w:rsidRPr="00F64224">
        <w:rPr>
          <w:rFonts w:ascii="Times New Roman" w:eastAsia="Times New Roman" w:hAnsi="Times New Roman" w:cs="Times New Roman"/>
          <w:kern w:val="0"/>
          <w:sz w:val="28"/>
          <w:szCs w:val="28"/>
          <w:lang w:val="kk-KZ" w:eastAsia="en-US"/>
          <w14:ligatures w14:val="none"/>
        </w:rPr>
        <w:t xml:space="preserve"> Оқушылардың білімі мен іскерліктерін тексеру барлық оқу</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lastRenderedPageBreak/>
        <w:t>процесімен байланысты болса және нақты бір жүйеде жүргізілсе</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ғана</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өз</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функцияларын</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толық</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орындайды.</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Сондықтан</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оқушы-</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ардың білімдері мен шеберліктерін тексеру жоспарлануы қажет</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және</w:t>
      </w:r>
      <w:r w:rsidR="00F64224" w:rsidRPr="00F64224">
        <w:rPr>
          <w:rFonts w:ascii="Times New Roman" w:eastAsia="Times New Roman" w:hAnsi="Times New Roman" w:cs="Times New Roman"/>
          <w:spacing w:val="-3"/>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ол</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нақты</w:t>
      </w:r>
      <w:r w:rsidR="00F64224" w:rsidRPr="00F64224">
        <w:rPr>
          <w:rFonts w:ascii="Times New Roman" w:eastAsia="Times New Roman" w:hAnsi="Times New Roman" w:cs="Times New Roman"/>
          <w:spacing w:val="-2"/>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бір жүйені</w:t>
      </w:r>
      <w:r w:rsidR="00F64224" w:rsidRPr="00F64224">
        <w:rPr>
          <w:rFonts w:ascii="Times New Roman" w:eastAsia="Times New Roman" w:hAnsi="Times New Roman" w:cs="Times New Roman"/>
          <w:spacing w:val="-1"/>
          <w:kern w:val="0"/>
          <w:sz w:val="28"/>
          <w:szCs w:val="28"/>
          <w:lang w:val="kk-KZ" w:eastAsia="en-US"/>
          <w14:ligatures w14:val="none"/>
        </w:rPr>
        <w:t xml:space="preserve"> </w:t>
      </w:r>
      <w:r w:rsidR="00F64224" w:rsidRPr="00F64224">
        <w:rPr>
          <w:rFonts w:ascii="Times New Roman" w:eastAsia="Times New Roman" w:hAnsi="Times New Roman" w:cs="Times New Roman"/>
          <w:kern w:val="0"/>
          <w:sz w:val="28"/>
          <w:szCs w:val="28"/>
          <w:lang w:val="kk-KZ" w:eastAsia="en-US"/>
          <w14:ligatures w14:val="none"/>
        </w:rPr>
        <w:t>құрайды.</w:t>
      </w:r>
    </w:p>
    <w:p w14:paraId="4AEA71B5" w14:textId="77777777" w:rsidR="00F64224" w:rsidRPr="00F64224" w:rsidRDefault="00F64224" w:rsidP="00F64224">
      <w:pPr>
        <w:widowControl w:val="0"/>
        <w:tabs>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Күнтізбелік-тақырыптық</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жоспарды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құра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отырып,</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мұғалім</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онда тексерудің орны мен әдісін қарастырады, қандай білімдер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 іскерліктері тексерілуі керек екендігін анықтайды. Ол үшін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тақырыпқа құрылымдық және мазмұнды талдау жүргізіліп және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белгілі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оқыту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кезеңінде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оқушылармен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игерілуі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керек</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білім</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элементтері</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және қалыптасуға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тиіс</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іскерліктері</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ерекшеленеді.</w:t>
      </w:r>
    </w:p>
    <w:p w14:paraId="1F19034C" w14:textId="77777777" w:rsidR="00F64224" w:rsidRPr="00F64224" w:rsidRDefault="00F64224" w:rsidP="00F64224">
      <w:pPr>
        <w:widowControl w:val="0"/>
        <w:tabs>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Оқушылардың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білімдері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ебдейліктерін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тексеру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бағалау оқу процесінің әртүрлі кезеңдерінде жүргізіледі. Дидак-</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тикада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тексерулер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алдын-ала,</w:t>
      </w:r>
      <w:r w:rsidRPr="00F64224">
        <w:rPr>
          <w:rFonts w:ascii="Times New Roman" w:eastAsia="Times New Roman" w:hAnsi="Times New Roman" w:cs="Times New Roman"/>
          <w:i/>
          <w:spacing w:val="1"/>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ағымдағы,</w:t>
      </w:r>
      <w:r w:rsidRPr="00F64224">
        <w:rPr>
          <w:rFonts w:ascii="Times New Roman" w:eastAsia="Times New Roman" w:hAnsi="Times New Roman" w:cs="Times New Roman"/>
          <w:i/>
          <w:spacing w:val="1"/>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мерзімдік</w:t>
      </w:r>
      <w:r w:rsidRPr="00F64224">
        <w:rPr>
          <w:rFonts w:ascii="Times New Roman" w:eastAsia="Times New Roman" w:hAnsi="Times New Roman" w:cs="Times New Roman"/>
          <w:i/>
          <w:spacing w:val="1"/>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және</w:t>
      </w:r>
      <w:r w:rsidRPr="00F64224">
        <w:rPr>
          <w:rFonts w:ascii="Times New Roman" w:eastAsia="Times New Roman" w:hAnsi="Times New Roman" w:cs="Times New Roman"/>
          <w:i/>
          <w:spacing w:val="-77"/>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қортынды тексерулер</w:t>
      </w:r>
      <w:r w:rsidRPr="00F64224">
        <w:rPr>
          <w:rFonts w:ascii="Times New Roman" w:eastAsia="Times New Roman" w:hAnsi="Times New Roman" w:cs="Times New Roman"/>
          <w:i/>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болып бөлінеді.</w:t>
      </w:r>
    </w:p>
    <w:p w14:paraId="1DA04C95" w14:textId="77777777" w:rsidR="00F64224" w:rsidRPr="00F64224" w:rsidRDefault="00F64224" w:rsidP="00F64224">
      <w:pPr>
        <w:widowControl w:val="0"/>
        <w:tabs>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Алдын-ала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тексеру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жаңа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материалды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түсіндіру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алдында</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оқушылар білімдерінің бастапқы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деңгейін анықтау мақсатында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жүргізіледі. Ағымдағы тексеру оқу материалын игерудің барлық</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кезеңдерінде жүзеге асырылады. Мерзімдік тексеру тақырыпты,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физика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курсының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тарауын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өтіп</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болғаннан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соң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немесе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тоқсанының</w:t>
      </w:r>
      <w:r w:rsidRPr="00F64224">
        <w:rPr>
          <w:rFonts w:ascii="Times New Roman" w:eastAsia="Times New Roman" w:hAnsi="Times New Roman" w:cs="Times New Roman"/>
          <w:spacing w:val="80"/>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аяғында</w:t>
      </w:r>
      <w:r w:rsidRPr="00F64224">
        <w:rPr>
          <w:rFonts w:ascii="Times New Roman" w:eastAsia="Times New Roman" w:hAnsi="Times New Roman" w:cs="Times New Roman"/>
          <w:spacing w:val="80"/>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жүргізіледі.</w:t>
      </w:r>
      <w:r w:rsidRPr="00F64224">
        <w:rPr>
          <w:rFonts w:ascii="Times New Roman" w:eastAsia="Times New Roman" w:hAnsi="Times New Roman" w:cs="Times New Roman"/>
          <w:spacing w:val="79"/>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Қортынды</w:t>
      </w:r>
      <w:r w:rsidRPr="00F64224">
        <w:rPr>
          <w:rFonts w:ascii="Times New Roman" w:eastAsia="Times New Roman" w:hAnsi="Times New Roman" w:cs="Times New Roman"/>
          <w:spacing w:val="79"/>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тексеру</w:t>
      </w:r>
      <w:r w:rsidRPr="00F64224">
        <w:rPr>
          <w:rFonts w:ascii="Times New Roman" w:eastAsia="Times New Roman" w:hAnsi="Times New Roman" w:cs="Times New Roman"/>
          <w:spacing w:val="78"/>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курсты оқудың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аяғында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жүргізіледі.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Білімдер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іскерліктерін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ағым-</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дағы тексеру үшін ауызша сұрауларды, физикалық диктанттарды,</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қысқа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уақытты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бақылау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жұмыстарын,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тестілерді,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жеке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және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фронтальды зертханалық жұмыстар мен тәжірибелерді қолдану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пайдалы.</w:t>
      </w:r>
    </w:p>
    <w:p w14:paraId="29A6BF08" w14:textId="77777777" w:rsidR="00F64224" w:rsidRPr="00F64224" w:rsidRDefault="00F64224" w:rsidP="00F64224">
      <w:pPr>
        <w:widowControl w:val="0"/>
        <w:tabs>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Қортынды тексеруде жеке ауызша сұраулар, сағаттық бақы-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жұмыстарын,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шығармалар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рефераттарды,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фронтальды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және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жеке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зертханалық</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жұмыстарды,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физикалық</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практикумды</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пайдалану біршама тиімді. Білімдер мен іскерліктерді қортынды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тексерудің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формаларына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сонымен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қатар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сынақтар</w:t>
      </w:r>
      <w:r w:rsidRPr="00F64224">
        <w:rPr>
          <w:rFonts w:ascii="Times New Roman" w:eastAsia="Times New Roman" w:hAnsi="Times New Roman" w:cs="Times New Roman"/>
          <w:spacing w:val="8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емтихандар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да</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жатады.</w:t>
      </w:r>
    </w:p>
    <w:p w14:paraId="7CFB53A5" w14:textId="77777777" w:rsidR="00F64224" w:rsidRPr="00F64224" w:rsidRDefault="00F64224" w:rsidP="00F64224">
      <w:pPr>
        <w:widowControl w:val="0"/>
        <w:tabs>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Ауызша тексеруде ең маңызды әрі елеулі сұрақтар бөлініп</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көрсетіледі.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Білімді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тексерудің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сәттілігі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тиімділігі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көбіне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қойылған сұрақтардың сапасымен анықталады. Барлық сұрақтар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қатаң түрде мақсатқа бағытталған және біржақты жауапты талап</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етуі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керек.</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Сұрақтармен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қатар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оқушылардың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алдына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олардың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spacing w:val="-2"/>
          <w:kern w:val="0"/>
          <w:sz w:val="28"/>
          <w:szCs w:val="28"/>
          <w:lang w:val="kk-KZ" w:eastAsia="en-US"/>
          <w14:ligatures w14:val="none"/>
        </w:rPr>
        <w:t>ойлауын</w:t>
      </w:r>
      <w:r w:rsidRPr="00F64224">
        <w:rPr>
          <w:rFonts w:ascii="Times New Roman" w:eastAsia="Times New Roman" w:hAnsi="Times New Roman" w:cs="Times New Roman"/>
          <w:spacing w:val="-18"/>
          <w:kern w:val="0"/>
          <w:sz w:val="28"/>
          <w:szCs w:val="28"/>
          <w:lang w:val="kk-KZ" w:eastAsia="en-US"/>
          <w14:ligatures w14:val="none"/>
        </w:rPr>
        <w:t xml:space="preserve"> </w:t>
      </w:r>
      <w:r w:rsidRPr="00F64224">
        <w:rPr>
          <w:rFonts w:ascii="Times New Roman" w:eastAsia="Times New Roman" w:hAnsi="Times New Roman" w:cs="Times New Roman"/>
          <w:spacing w:val="-2"/>
          <w:kern w:val="0"/>
          <w:sz w:val="28"/>
          <w:szCs w:val="28"/>
          <w:lang w:val="kk-KZ" w:eastAsia="en-US"/>
          <w14:ligatures w14:val="none"/>
        </w:rPr>
        <w:t>дамытатын</w:t>
      </w:r>
      <w:r w:rsidRPr="00F64224">
        <w:rPr>
          <w:rFonts w:ascii="Times New Roman" w:eastAsia="Times New Roman" w:hAnsi="Times New Roman" w:cs="Times New Roman"/>
          <w:spacing w:val="-18"/>
          <w:kern w:val="0"/>
          <w:sz w:val="28"/>
          <w:szCs w:val="28"/>
          <w:lang w:val="kk-KZ" w:eastAsia="en-US"/>
          <w14:ligatures w14:val="none"/>
        </w:rPr>
        <w:t xml:space="preserve"> </w:t>
      </w:r>
      <w:r w:rsidRPr="00F64224">
        <w:rPr>
          <w:rFonts w:ascii="Times New Roman" w:eastAsia="Times New Roman" w:hAnsi="Times New Roman" w:cs="Times New Roman"/>
          <w:spacing w:val="-2"/>
          <w:kern w:val="0"/>
          <w:sz w:val="28"/>
          <w:szCs w:val="28"/>
          <w:lang w:val="kk-KZ" w:eastAsia="en-US"/>
          <w14:ligatures w14:val="none"/>
        </w:rPr>
        <w:t>сұрақтар</w:t>
      </w:r>
      <w:r w:rsidRPr="00F64224">
        <w:rPr>
          <w:rFonts w:ascii="Times New Roman" w:eastAsia="Times New Roman" w:hAnsi="Times New Roman" w:cs="Times New Roman"/>
          <w:spacing w:val="-16"/>
          <w:kern w:val="0"/>
          <w:sz w:val="28"/>
          <w:szCs w:val="28"/>
          <w:lang w:val="kk-KZ" w:eastAsia="en-US"/>
          <w14:ligatures w14:val="none"/>
        </w:rPr>
        <w:t xml:space="preserve"> </w:t>
      </w:r>
      <w:r w:rsidRPr="00F64224">
        <w:rPr>
          <w:rFonts w:ascii="Times New Roman" w:eastAsia="Times New Roman" w:hAnsi="Times New Roman" w:cs="Times New Roman"/>
          <w:spacing w:val="-2"/>
          <w:kern w:val="0"/>
          <w:sz w:val="28"/>
          <w:szCs w:val="28"/>
          <w:lang w:val="kk-KZ" w:eastAsia="en-US"/>
          <w14:ligatures w14:val="none"/>
        </w:rPr>
        <w:t>қойылуы</w:t>
      </w:r>
      <w:r w:rsidRPr="00F64224">
        <w:rPr>
          <w:rFonts w:ascii="Times New Roman" w:eastAsia="Times New Roman" w:hAnsi="Times New Roman" w:cs="Times New Roman"/>
          <w:spacing w:val="-18"/>
          <w:kern w:val="0"/>
          <w:sz w:val="28"/>
          <w:szCs w:val="28"/>
          <w:lang w:val="kk-KZ" w:eastAsia="en-US"/>
          <w14:ligatures w14:val="none"/>
        </w:rPr>
        <w:t xml:space="preserve"> </w:t>
      </w:r>
      <w:r w:rsidRPr="00F64224">
        <w:rPr>
          <w:rFonts w:ascii="Times New Roman" w:eastAsia="Times New Roman" w:hAnsi="Times New Roman" w:cs="Times New Roman"/>
          <w:spacing w:val="-2"/>
          <w:kern w:val="0"/>
          <w:sz w:val="28"/>
          <w:szCs w:val="28"/>
          <w:lang w:val="kk-KZ" w:eastAsia="en-US"/>
          <w14:ligatures w14:val="none"/>
        </w:rPr>
        <w:t>тиіс.</w:t>
      </w:r>
      <w:r w:rsidRPr="00F64224">
        <w:rPr>
          <w:rFonts w:ascii="Times New Roman" w:eastAsia="Times New Roman" w:hAnsi="Times New Roman" w:cs="Times New Roman"/>
          <w:spacing w:val="-18"/>
          <w:kern w:val="0"/>
          <w:sz w:val="28"/>
          <w:szCs w:val="28"/>
          <w:lang w:val="kk-KZ" w:eastAsia="en-US"/>
          <w14:ligatures w14:val="none"/>
        </w:rPr>
        <w:t xml:space="preserve"> </w:t>
      </w:r>
      <w:r w:rsidRPr="00F64224">
        <w:rPr>
          <w:rFonts w:ascii="Times New Roman" w:eastAsia="Times New Roman" w:hAnsi="Times New Roman" w:cs="Times New Roman"/>
          <w:spacing w:val="-2"/>
          <w:kern w:val="0"/>
          <w:sz w:val="28"/>
          <w:szCs w:val="28"/>
          <w:lang w:val="kk-KZ" w:eastAsia="en-US"/>
          <w14:ligatures w14:val="none"/>
        </w:rPr>
        <w:t>Бұл</w:t>
      </w:r>
      <w:r w:rsidRPr="00F64224">
        <w:rPr>
          <w:rFonts w:ascii="Times New Roman" w:eastAsia="Times New Roman" w:hAnsi="Times New Roman" w:cs="Times New Roman"/>
          <w:spacing w:val="-17"/>
          <w:kern w:val="0"/>
          <w:sz w:val="28"/>
          <w:szCs w:val="28"/>
          <w:lang w:val="kk-KZ" w:eastAsia="en-US"/>
          <w14:ligatures w14:val="none"/>
        </w:rPr>
        <w:t xml:space="preserve"> </w:t>
      </w:r>
      <w:r w:rsidRPr="00F64224">
        <w:rPr>
          <w:rFonts w:ascii="Times New Roman" w:eastAsia="Times New Roman" w:hAnsi="Times New Roman" w:cs="Times New Roman"/>
          <w:spacing w:val="-1"/>
          <w:kern w:val="0"/>
          <w:sz w:val="28"/>
          <w:szCs w:val="28"/>
          <w:lang w:val="kk-KZ" w:eastAsia="en-US"/>
          <w14:ligatures w14:val="none"/>
        </w:rPr>
        <w:t>арада</w:t>
      </w:r>
      <w:r w:rsidRPr="00F64224">
        <w:rPr>
          <w:rFonts w:ascii="Times New Roman" w:eastAsia="Times New Roman" w:hAnsi="Times New Roman" w:cs="Times New Roman"/>
          <w:spacing w:val="-17"/>
          <w:kern w:val="0"/>
          <w:sz w:val="28"/>
          <w:szCs w:val="28"/>
          <w:lang w:val="kk-KZ" w:eastAsia="en-US"/>
          <w14:ligatures w14:val="none"/>
        </w:rPr>
        <w:t xml:space="preserve"> </w:t>
      </w:r>
      <w:r w:rsidRPr="00F64224">
        <w:rPr>
          <w:rFonts w:ascii="Times New Roman" w:eastAsia="Times New Roman" w:hAnsi="Times New Roman" w:cs="Times New Roman"/>
          <w:spacing w:val="-1"/>
          <w:kern w:val="0"/>
          <w:sz w:val="28"/>
          <w:szCs w:val="28"/>
          <w:lang w:val="kk-KZ" w:eastAsia="en-US"/>
          <w14:ligatures w14:val="none"/>
        </w:rPr>
        <w:t>ең</w:t>
      </w:r>
      <w:r w:rsidRPr="00F64224">
        <w:rPr>
          <w:rFonts w:ascii="Times New Roman" w:eastAsia="Times New Roman" w:hAnsi="Times New Roman" w:cs="Times New Roman"/>
          <w:spacing w:val="-18"/>
          <w:kern w:val="0"/>
          <w:sz w:val="28"/>
          <w:szCs w:val="28"/>
          <w:lang w:val="kk-KZ" w:eastAsia="en-US"/>
          <w14:ligatures w14:val="none"/>
        </w:rPr>
        <w:t xml:space="preserve"> </w:t>
      </w:r>
      <w:r w:rsidRPr="00F64224">
        <w:rPr>
          <w:rFonts w:ascii="Times New Roman" w:eastAsia="Times New Roman" w:hAnsi="Times New Roman" w:cs="Times New Roman"/>
          <w:spacing w:val="-1"/>
          <w:kern w:val="0"/>
          <w:sz w:val="28"/>
          <w:szCs w:val="28"/>
          <w:lang w:val="kk-KZ" w:eastAsia="en-US"/>
          <w14:ligatures w14:val="none"/>
        </w:rPr>
        <w:t>тиімдісі</w:t>
      </w:r>
      <w:r w:rsidRPr="00F64224">
        <w:rPr>
          <w:rFonts w:ascii="Times New Roman" w:eastAsia="Times New Roman" w:hAnsi="Times New Roman" w:cs="Times New Roman"/>
          <w:spacing w:val="-18"/>
          <w:kern w:val="0"/>
          <w:sz w:val="28"/>
          <w:szCs w:val="28"/>
          <w:lang w:val="kk-KZ" w:eastAsia="en-US"/>
          <w14:ligatures w14:val="none"/>
        </w:rPr>
        <w:t xml:space="preserve"> </w:t>
      </w:r>
      <w:r w:rsidRPr="00F64224">
        <w:rPr>
          <w:rFonts w:ascii="Times New Roman" w:eastAsia="Times New Roman" w:hAnsi="Times New Roman" w:cs="Times New Roman"/>
          <w:spacing w:val="-1"/>
          <w:kern w:val="0"/>
          <w:sz w:val="28"/>
          <w:szCs w:val="28"/>
          <w:lang w:val="kk-KZ" w:eastAsia="en-US"/>
          <w14:ligatures w14:val="none"/>
        </w:rPr>
        <w:t>–</w:t>
      </w:r>
      <w:r w:rsidRPr="00F64224">
        <w:rPr>
          <w:rFonts w:ascii="Times New Roman" w:eastAsia="Times New Roman" w:hAnsi="Times New Roman" w:cs="Times New Roman"/>
          <w:spacing w:val="-78"/>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бұл</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белгілі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құбылыстың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мәні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себептерін,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олардың</w:t>
      </w:r>
      <w:r w:rsidRPr="00F64224">
        <w:rPr>
          <w:rFonts w:ascii="Times New Roman" w:eastAsia="Times New Roman" w:hAnsi="Times New Roman" w:cs="Times New Roman"/>
          <w:spacing w:val="-78"/>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ұқсастығы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айырмашылығын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түсіндіруді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талап</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ететін</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сұрақтарды</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қою болып табылады.</w:t>
      </w:r>
    </w:p>
    <w:p w14:paraId="50C4D48E" w14:textId="77777777" w:rsidR="00F64224" w:rsidRPr="00F64224" w:rsidRDefault="00F64224" w:rsidP="00F64224">
      <w:pPr>
        <w:widowControl w:val="0"/>
        <w:tabs>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Оқушылардың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анықтамаларды,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физикалық</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шамалар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мәнін,</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олардың бірлігін, графикті оқи білулерін тексеру үшін физикалық</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диктанттар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қолданылады.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Олар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былайша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жүргізіледі: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мұғалім</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сөйлемнің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басын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оқиды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да,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ал</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оқушылар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оны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жазып</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алып,</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сөйлемді аяқтайды. Олар қысқа уақытты болуы мүмкін, 15 ми-</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нутқа есептелген, сонымен бірге ұзақ уақытқа, яғни бүкіл сабақ</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бойына арналған диктант болуы мүмкін. Физика курсының нақты</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бір тақырыбын оқып болғаннан соң, бір сабақ бойына есептелген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бақылау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жұмысы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жүргізіледі.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Мұндай</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жұмыстың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мақсаты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оқушылардың тақырыпты білулерін және тақырып бойынша тек</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жаттығулық</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тапсырмаларды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ғана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емес,</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сонымен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қатар,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аралас</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тапсырмаларды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да шешуді білулерін тексеру болып табылады.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жылының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соңында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әр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сыныпта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әдетте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қорыту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бақылау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жұмыстары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жүргізіледі,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оның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мақсаты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сол</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сыныпта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өткен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негізгі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сұрақтар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бойынша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оқушылардың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білімінің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беріктілігін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тексеру.</w:t>
      </w:r>
    </w:p>
    <w:p w14:paraId="2A1B2FEB" w14:textId="77777777" w:rsidR="00F64224" w:rsidRPr="00F64224" w:rsidRDefault="00F64224" w:rsidP="00F64224">
      <w:pPr>
        <w:widowControl w:val="0"/>
        <w:tabs>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lastRenderedPageBreak/>
        <w:t>Физика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бойынша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оқушылар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білімін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және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ебдейліктерін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бағалау.</w:t>
      </w:r>
    </w:p>
    <w:p w14:paraId="700A0629" w14:textId="77777777" w:rsidR="00F64224" w:rsidRPr="00F64224" w:rsidRDefault="00F64224" w:rsidP="00F64224">
      <w:pPr>
        <w:widowControl w:val="0"/>
        <w:tabs>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Оқушылардың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білімі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бес</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баллдық</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жүйе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бойынша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бағала-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нады. Білімді бағалауда мұғалімге жалпы білім беру бағдарла-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масында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келтірілген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физика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бойынша</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білімдері</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ебдейлік-</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терді бағалаудың үлгілі нормалары бағдар бола алады. Бағдар-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ламада, әсіресе, бағалау кезінде ескерілетін білімдері мен ебдей-</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ліктері</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бөліп көрсетілген.</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Олардың</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қатарына:</w:t>
      </w:r>
    </w:p>
    <w:p w14:paraId="4B9B5126" w14:textId="77777777" w:rsidR="00F64224" w:rsidRPr="00F64224" w:rsidRDefault="00F64224" w:rsidP="00F64224">
      <w:pPr>
        <w:widowControl w:val="0"/>
        <w:tabs>
          <w:tab w:val="left" w:pos="1134"/>
        </w:tabs>
        <w:autoSpaceDE w:val="0"/>
        <w:autoSpaceDN w:val="0"/>
        <w:ind w:right="24" w:firstLine="709"/>
        <w:jc w:val="both"/>
        <w:rPr>
          <w:rFonts w:ascii="Times New Roman" w:eastAsia="Times New Roman" w:hAnsi="Times New Roman" w:cs="Times New Roman"/>
          <w:i/>
          <w:kern w:val="0"/>
          <w:sz w:val="28"/>
          <w:szCs w:val="28"/>
          <w:lang w:val="kk-KZ" w:eastAsia="en-US"/>
          <w14:ligatures w14:val="none"/>
        </w:rPr>
      </w:pPr>
      <w:r w:rsidRPr="00F64224">
        <w:rPr>
          <w:rFonts w:ascii="Times New Roman" w:eastAsia="Times New Roman" w:hAnsi="Times New Roman" w:cs="Times New Roman"/>
          <w:i/>
          <w:kern w:val="0"/>
          <w:sz w:val="28"/>
          <w:szCs w:val="28"/>
          <w:lang w:val="kk-KZ" w:eastAsia="en-US"/>
          <w14:ligatures w14:val="none"/>
        </w:rPr>
        <w:t>Физикалық</w:t>
      </w:r>
      <w:r w:rsidRPr="00F64224">
        <w:rPr>
          <w:rFonts w:ascii="Times New Roman" w:eastAsia="Times New Roman" w:hAnsi="Times New Roman" w:cs="Times New Roman"/>
          <w:i/>
          <w:spacing w:val="-6"/>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құбылыстар</w:t>
      </w:r>
      <w:r w:rsidRPr="00F64224">
        <w:rPr>
          <w:rFonts w:ascii="Times New Roman" w:eastAsia="Times New Roman" w:hAnsi="Times New Roman" w:cs="Times New Roman"/>
          <w:i/>
          <w:spacing w:val="-3"/>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жөнінде:</w:t>
      </w:r>
    </w:p>
    <w:p w14:paraId="2084FB32"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құбылыс</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анықталатын</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белгілері;</w:t>
      </w:r>
    </w:p>
    <w:p w14:paraId="28A55F38"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құбылыс</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жүретін</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жағдайлар;</w:t>
      </w:r>
    </w:p>
    <w:p w14:paraId="6B42A7B4"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берілген</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құбылыстың</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басқалармен</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байланысы;</w:t>
      </w:r>
    </w:p>
    <w:p w14:paraId="7728A5B7"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құбылысты</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ғылыми</w:t>
      </w:r>
      <w:r w:rsidRPr="00F64224">
        <w:rPr>
          <w:rFonts w:ascii="Times New Roman" w:eastAsia="Times New Roman" w:hAnsi="Times New Roman" w:cs="Times New Roman"/>
          <w:spacing w:val="-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теория</w:t>
      </w:r>
      <w:r w:rsidRPr="00F64224">
        <w:rPr>
          <w:rFonts w:ascii="Times New Roman" w:eastAsia="Times New Roman" w:hAnsi="Times New Roman" w:cs="Times New Roman"/>
          <w:spacing w:val="-6"/>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негізінде</w:t>
      </w:r>
      <w:r w:rsidRPr="00F64224">
        <w:rPr>
          <w:rFonts w:ascii="Times New Roman" w:eastAsia="Times New Roman" w:hAnsi="Times New Roman" w:cs="Times New Roman"/>
          <w:spacing w:val="-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түсіндіру;</w:t>
      </w:r>
    </w:p>
    <w:p w14:paraId="6D6A4B19"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оны</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есепке алу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 қолдану</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мысалдары;</w:t>
      </w:r>
    </w:p>
    <w:p w14:paraId="21CFF465" w14:textId="77777777" w:rsidR="00F64224" w:rsidRPr="00F64224" w:rsidRDefault="00F64224" w:rsidP="00F64224">
      <w:pPr>
        <w:widowControl w:val="0"/>
        <w:tabs>
          <w:tab w:val="left" w:pos="1134"/>
        </w:tabs>
        <w:autoSpaceDE w:val="0"/>
        <w:autoSpaceDN w:val="0"/>
        <w:ind w:right="24" w:firstLine="709"/>
        <w:rPr>
          <w:rFonts w:ascii="Times New Roman" w:eastAsia="Times New Roman" w:hAnsi="Times New Roman" w:cs="Times New Roman"/>
          <w:i/>
          <w:kern w:val="0"/>
          <w:sz w:val="28"/>
          <w:szCs w:val="28"/>
          <w:lang w:val="kk-KZ" w:eastAsia="en-US"/>
          <w14:ligatures w14:val="none"/>
        </w:rPr>
      </w:pPr>
      <w:r w:rsidRPr="00F64224">
        <w:rPr>
          <w:rFonts w:ascii="Times New Roman" w:eastAsia="Times New Roman" w:hAnsi="Times New Roman" w:cs="Times New Roman"/>
          <w:i/>
          <w:kern w:val="0"/>
          <w:sz w:val="28"/>
          <w:szCs w:val="28"/>
          <w:lang w:val="kk-KZ" w:eastAsia="en-US"/>
          <w14:ligatures w14:val="none"/>
        </w:rPr>
        <w:t>Физикалық</w:t>
      </w:r>
      <w:r w:rsidRPr="00F64224">
        <w:rPr>
          <w:rFonts w:ascii="Times New Roman" w:eastAsia="Times New Roman" w:hAnsi="Times New Roman" w:cs="Times New Roman"/>
          <w:i/>
          <w:spacing w:val="-8"/>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тәжірибелер</w:t>
      </w:r>
      <w:r w:rsidRPr="00F64224">
        <w:rPr>
          <w:rFonts w:ascii="Times New Roman" w:eastAsia="Times New Roman" w:hAnsi="Times New Roman" w:cs="Times New Roman"/>
          <w:i/>
          <w:spacing w:val="-6"/>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жөнінде:</w:t>
      </w:r>
    </w:p>
    <w:p w14:paraId="41DF9956"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тәжірибе</w:t>
      </w:r>
      <w:r w:rsidRPr="00F64224">
        <w:rPr>
          <w:rFonts w:ascii="Times New Roman" w:eastAsia="Times New Roman" w:hAnsi="Times New Roman" w:cs="Times New Roman"/>
          <w:spacing w:val="2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жүргізудің</w:t>
      </w:r>
      <w:r w:rsidRPr="00F64224">
        <w:rPr>
          <w:rFonts w:ascii="Times New Roman" w:eastAsia="Times New Roman" w:hAnsi="Times New Roman" w:cs="Times New Roman"/>
          <w:spacing w:val="20"/>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мақсаты,</w:t>
      </w:r>
      <w:r w:rsidRPr="00F64224">
        <w:rPr>
          <w:rFonts w:ascii="Times New Roman" w:eastAsia="Times New Roman" w:hAnsi="Times New Roman" w:cs="Times New Roman"/>
          <w:spacing w:val="19"/>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схемасы,</w:t>
      </w:r>
      <w:r w:rsidRPr="00F64224">
        <w:rPr>
          <w:rFonts w:ascii="Times New Roman" w:eastAsia="Times New Roman" w:hAnsi="Times New Roman" w:cs="Times New Roman"/>
          <w:spacing w:val="19"/>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жағдайы,</w:t>
      </w:r>
      <w:r w:rsidRPr="00F64224">
        <w:rPr>
          <w:rFonts w:ascii="Times New Roman" w:eastAsia="Times New Roman" w:hAnsi="Times New Roman" w:cs="Times New Roman"/>
          <w:spacing w:val="2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тәжірибе</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барысы</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нәтижесі;</w:t>
      </w:r>
    </w:p>
    <w:p w14:paraId="3A0A5F7E" w14:textId="77777777" w:rsidR="00F64224" w:rsidRPr="00F64224" w:rsidRDefault="00F64224" w:rsidP="00F64224">
      <w:pPr>
        <w:widowControl w:val="0"/>
        <w:tabs>
          <w:tab w:val="left" w:pos="1134"/>
        </w:tabs>
        <w:autoSpaceDE w:val="0"/>
        <w:autoSpaceDN w:val="0"/>
        <w:ind w:right="24" w:firstLine="709"/>
        <w:rPr>
          <w:rFonts w:ascii="Times New Roman" w:eastAsia="Times New Roman" w:hAnsi="Times New Roman" w:cs="Times New Roman"/>
          <w:i/>
          <w:kern w:val="0"/>
          <w:sz w:val="28"/>
          <w:szCs w:val="28"/>
          <w:lang w:val="kk-KZ" w:eastAsia="en-US"/>
          <w14:ligatures w14:val="none"/>
        </w:rPr>
      </w:pPr>
      <w:r w:rsidRPr="00F64224">
        <w:rPr>
          <w:rFonts w:ascii="Times New Roman" w:eastAsia="Times New Roman" w:hAnsi="Times New Roman" w:cs="Times New Roman"/>
          <w:i/>
          <w:spacing w:val="-1"/>
          <w:w w:val="95"/>
          <w:kern w:val="0"/>
          <w:sz w:val="28"/>
          <w:szCs w:val="28"/>
          <w:lang w:val="kk-KZ" w:eastAsia="en-US"/>
          <w14:ligatures w14:val="none"/>
        </w:rPr>
        <w:t>Физикалық</w:t>
      </w:r>
      <w:r w:rsidRPr="00F64224">
        <w:rPr>
          <w:rFonts w:ascii="Times New Roman" w:eastAsia="Times New Roman" w:hAnsi="Times New Roman" w:cs="Times New Roman"/>
          <w:i/>
          <w:spacing w:val="-17"/>
          <w:w w:val="95"/>
          <w:kern w:val="0"/>
          <w:sz w:val="28"/>
          <w:szCs w:val="28"/>
          <w:lang w:val="kk-KZ" w:eastAsia="en-US"/>
          <w14:ligatures w14:val="none"/>
        </w:rPr>
        <w:t xml:space="preserve"> </w:t>
      </w:r>
      <w:r w:rsidRPr="00F64224">
        <w:rPr>
          <w:rFonts w:ascii="Times New Roman" w:eastAsia="Times New Roman" w:hAnsi="Times New Roman" w:cs="Times New Roman"/>
          <w:i/>
          <w:spacing w:val="-1"/>
          <w:w w:val="95"/>
          <w:kern w:val="0"/>
          <w:sz w:val="28"/>
          <w:szCs w:val="28"/>
          <w:lang w:val="kk-KZ" w:eastAsia="en-US"/>
          <w14:ligatures w14:val="none"/>
        </w:rPr>
        <w:t>ұғымдар,</w:t>
      </w:r>
      <w:r w:rsidRPr="00F64224">
        <w:rPr>
          <w:rFonts w:ascii="Times New Roman" w:eastAsia="Times New Roman" w:hAnsi="Times New Roman" w:cs="Times New Roman"/>
          <w:i/>
          <w:spacing w:val="-16"/>
          <w:w w:val="95"/>
          <w:kern w:val="0"/>
          <w:sz w:val="28"/>
          <w:szCs w:val="28"/>
          <w:lang w:val="kk-KZ" w:eastAsia="en-US"/>
          <w14:ligatures w14:val="none"/>
        </w:rPr>
        <w:t xml:space="preserve"> </w:t>
      </w:r>
      <w:r w:rsidRPr="00F64224">
        <w:rPr>
          <w:rFonts w:ascii="Times New Roman" w:eastAsia="Times New Roman" w:hAnsi="Times New Roman" w:cs="Times New Roman"/>
          <w:i/>
          <w:spacing w:val="-1"/>
          <w:w w:val="95"/>
          <w:kern w:val="0"/>
          <w:sz w:val="28"/>
          <w:szCs w:val="28"/>
          <w:lang w:val="kk-KZ" w:eastAsia="en-US"/>
          <w14:ligatures w14:val="none"/>
        </w:rPr>
        <w:t>соның</w:t>
      </w:r>
      <w:r w:rsidRPr="00F64224">
        <w:rPr>
          <w:rFonts w:ascii="Times New Roman" w:eastAsia="Times New Roman" w:hAnsi="Times New Roman" w:cs="Times New Roman"/>
          <w:i/>
          <w:spacing w:val="-16"/>
          <w:w w:val="95"/>
          <w:kern w:val="0"/>
          <w:sz w:val="28"/>
          <w:szCs w:val="28"/>
          <w:lang w:val="kk-KZ" w:eastAsia="en-US"/>
          <w14:ligatures w14:val="none"/>
        </w:rPr>
        <w:t xml:space="preserve"> </w:t>
      </w:r>
      <w:r w:rsidRPr="00F64224">
        <w:rPr>
          <w:rFonts w:ascii="Times New Roman" w:eastAsia="Times New Roman" w:hAnsi="Times New Roman" w:cs="Times New Roman"/>
          <w:i/>
          <w:spacing w:val="-1"/>
          <w:w w:val="95"/>
          <w:kern w:val="0"/>
          <w:sz w:val="28"/>
          <w:szCs w:val="28"/>
          <w:lang w:val="kk-KZ" w:eastAsia="en-US"/>
          <w14:ligatures w14:val="none"/>
        </w:rPr>
        <w:t>ішінде</w:t>
      </w:r>
      <w:r w:rsidRPr="00F64224">
        <w:rPr>
          <w:rFonts w:ascii="Times New Roman" w:eastAsia="Times New Roman" w:hAnsi="Times New Roman" w:cs="Times New Roman"/>
          <w:i/>
          <w:spacing w:val="-15"/>
          <w:w w:val="95"/>
          <w:kern w:val="0"/>
          <w:sz w:val="28"/>
          <w:szCs w:val="28"/>
          <w:lang w:val="kk-KZ" w:eastAsia="en-US"/>
          <w14:ligatures w14:val="none"/>
        </w:rPr>
        <w:t xml:space="preserve"> </w:t>
      </w:r>
      <w:r w:rsidRPr="00F64224">
        <w:rPr>
          <w:rFonts w:ascii="Times New Roman" w:eastAsia="Times New Roman" w:hAnsi="Times New Roman" w:cs="Times New Roman"/>
          <w:i/>
          <w:spacing w:val="-1"/>
          <w:w w:val="95"/>
          <w:kern w:val="0"/>
          <w:sz w:val="28"/>
          <w:szCs w:val="28"/>
          <w:lang w:val="kk-KZ" w:eastAsia="en-US"/>
          <w14:ligatures w14:val="none"/>
        </w:rPr>
        <w:t>физикалық</w:t>
      </w:r>
      <w:r w:rsidRPr="00F64224">
        <w:rPr>
          <w:rFonts w:ascii="Times New Roman" w:eastAsia="Times New Roman" w:hAnsi="Times New Roman" w:cs="Times New Roman"/>
          <w:i/>
          <w:spacing w:val="-16"/>
          <w:w w:val="95"/>
          <w:kern w:val="0"/>
          <w:sz w:val="28"/>
          <w:szCs w:val="28"/>
          <w:lang w:val="kk-KZ" w:eastAsia="en-US"/>
          <w14:ligatures w14:val="none"/>
        </w:rPr>
        <w:t xml:space="preserve"> </w:t>
      </w:r>
      <w:r w:rsidRPr="00F64224">
        <w:rPr>
          <w:rFonts w:ascii="Times New Roman" w:eastAsia="Times New Roman" w:hAnsi="Times New Roman" w:cs="Times New Roman"/>
          <w:i/>
          <w:spacing w:val="-1"/>
          <w:w w:val="95"/>
          <w:kern w:val="0"/>
          <w:sz w:val="28"/>
          <w:szCs w:val="28"/>
          <w:lang w:val="kk-KZ" w:eastAsia="en-US"/>
          <w14:ligatures w14:val="none"/>
        </w:rPr>
        <w:t>шамалар</w:t>
      </w:r>
      <w:r w:rsidRPr="00F64224">
        <w:rPr>
          <w:rFonts w:ascii="Times New Roman" w:eastAsia="Times New Roman" w:hAnsi="Times New Roman" w:cs="Times New Roman"/>
          <w:i/>
          <w:spacing w:val="-18"/>
          <w:w w:val="95"/>
          <w:kern w:val="0"/>
          <w:sz w:val="28"/>
          <w:szCs w:val="28"/>
          <w:lang w:val="kk-KZ" w:eastAsia="en-US"/>
          <w14:ligatures w14:val="none"/>
        </w:rPr>
        <w:t xml:space="preserve"> </w:t>
      </w:r>
      <w:r w:rsidRPr="00F64224">
        <w:rPr>
          <w:rFonts w:ascii="Times New Roman" w:eastAsia="Times New Roman" w:hAnsi="Times New Roman" w:cs="Times New Roman"/>
          <w:i/>
          <w:spacing w:val="-1"/>
          <w:w w:val="95"/>
          <w:kern w:val="0"/>
          <w:sz w:val="28"/>
          <w:szCs w:val="28"/>
          <w:lang w:val="kk-KZ" w:eastAsia="en-US"/>
          <w14:ligatures w14:val="none"/>
        </w:rPr>
        <w:t>жөнінде:</w:t>
      </w:r>
    </w:p>
    <w:p w14:paraId="3AFE4A27" w14:textId="77777777" w:rsidR="00F64224" w:rsidRPr="00F64224" w:rsidRDefault="00F64224" w:rsidP="00F64224">
      <w:pPr>
        <w:widowControl w:val="0"/>
        <w:numPr>
          <w:ilvl w:val="0"/>
          <w:numId w:val="7"/>
        </w:numPr>
        <w:tabs>
          <w:tab w:val="left" w:pos="1134"/>
          <w:tab w:val="left" w:pos="1366"/>
          <w:tab w:val="left" w:pos="1367"/>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spacing w:val="-6"/>
          <w:kern w:val="0"/>
          <w:sz w:val="28"/>
          <w:szCs w:val="28"/>
          <w:lang w:val="kk-KZ" w:eastAsia="en-US"/>
          <w14:ligatures w14:val="none"/>
        </w:rPr>
        <w:t>берілген</w:t>
      </w:r>
      <w:r w:rsidRPr="00F64224">
        <w:rPr>
          <w:rFonts w:ascii="Times New Roman" w:eastAsia="Times New Roman" w:hAnsi="Times New Roman" w:cs="Times New Roman"/>
          <w:spacing w:val="-14"/>
          <w:kern w:val="0"/>
          <w:sz w:val="28"/>
          <w:szCs w:val="28"/>
          <w:lang w:val="kk-KZ" w:eastAsia="en-US"/>
          <w14:ligatures w14:val="none"/>
        </w:rPr>
        <w:t xml:space="preserve"> </w:t>
      </w:r>
      <w:r w:rsidRPr="00F64224">
        <w:rPr>
          <w:rFonts w:ascii="Times New Roman" w:eastAsia="Times New Roman" w:hAnsi="Times New Roman" w:cs="Times New Roman"/>
          <w:spacing w:val="-6"/>
          <w:kern w:val="0"/>
          <w:sz w:val="28"/>
          <w:szCs w:val="28"/>
          <w:lang w:val="kk-KZ" w:eastAsia="en-US"/>
          <w14:ligatures w14:val="none"/>
        </w:rPr>
        <w:t>ұғыммен</w:t>
      </w:r>
      <w:r w:rsidRPr="00F64224">
        <w:rPr>
          <w:rFonts w:ascii="Times New Roman" w:eastAsia="Times New Roman" w:hAnsi="Times New Roman" w:cs="Times New Roman"/>
          <w:spacing w:val="-13"/>
          <w:kern w:val="0"/>
          <w:sz w:val="28"/>
          <w:szCs w:val="28"/>
          <w:lang w:val="kk-KZ" w:eastAsia="en-US"/>
          <w14:ligatures w14:val="none"/>
        </w:rPr>
        <w:t xml:space="preserve"> </w:t>
      </w:r>
      <w:r w:rsidRPr="00F64224">
        <w:rPr>
          <w:rFonts w:ascii="Times New Roman" w:eastAsia="Times New Roman" w:hAnsi="Times New Roman" w:cs="Times New Roman"/>
          <w:spacing w:val="-6"/>
          <w:kern w:val="0"/>
          <w:sz w:val="28"/>
          <w:szCs w:val="28"/>
          <w:lang w:val="kk-KZ" w:eastAsia="en-US"/>
          <w14:ligatures w14:val="none"/>
        </w:rPr>
        <w:t>сипатталатын</w:t>
      </w:r>
      <w:r w:rsidRPr="00F64224">
        <w:rPr>
          <w:rFonts w:ascii="Times New Roman" w:eastAsia="Times New Roman" w:hAnsi="Times New Roman" w:cs="Times New Roman"/>
          <w:spacing w:val="-13"/>
          <w:kern w:val="0"/>
          <w:sz w:val="28"/>
          <w:szCs w:val="28"/>
          <w:lang w:val="kk-KZ" w:eastAsia="en-US"/>
          <w14:ligatures w14:val="none"/>
        </w:rPr>
        <w:t xml:space="preserve"> </w:t>
      </w:r>
      <w:r w:rsidRPr="00F64224">
        <w:rPr>
          <w:rFonts w:ascii="Times New Roman" w:eastAsia="Times New Roman" w:hAnsi="Times New Roman" w:cs="Times New Roman"/>
          <w:spacing w:val="-6"/>
          <w:kern w:val="0"/>
          <w:sz w:val="28"/>
          <w:szCs w:val="28"/>
          <w:lang w:val="kk-KZ" w:eastAsia="en-US"/>
          <w14:ligatures w14:val="none"/>
        </w:rPr>
        <w:t>құбылыстар</w:t>
      </w:r>
      <w:r w:rsidRPr="00F64224">
        <w:rPr>
          <w:rFonts w:ascii="Times New Roman" w:eastAsia="Times New Roman" w:hAnsi="Times New Roman" w:cs="Times New Roman"/>
          <w:spacing w:val="-9"/>
          <w:kern w:val="0"/>
          <w:sz w:val="28"/>
          <w:szCs w:val="28"/>
          <w:lang w:val="kk-KZ" w:eastAsia="en-US"/>
          <w14:ligatures w14:val="none"/>
        </w:rPr>
        <w:t xml:space="preserve"> </w:t>
      </w:r>
      <w:r w:rsidRPr="00F64224">
        <w:rPr>
          <w:rFonts w:ascii="Times New Roman" w:eastAsia="Times New Roman" w:hAnsi="Times New Roman" w:cs="Times New Roman"/>
          <w:spacing w:val="-5"/>
          <w:kern w:val="0"/>
          <w:sz w:val="28"/>
          <w:szCs w:val="28"/>
          <w:lang w:val="kk-KZ" w:eastAsia="en-US"/>
          <w14:ligatures w14:val="none"/>
        </w:rPr>
        <w:t>мен</w:t>
      </w:r>
      <w:r w:rsidRPr="00F64224">
        <w:rPr>
          <w:rFonts w:ascii="Times New Roman" w:eastAsia="Times New Roman" w:hAnsi="Times New Roman" w:cs="Times New Roman"/>
          <w:spacing w:val="-13"/>
          <w:kern w:val="0"/>
          <w:sz w:val="28"/>
          <w:szCs w:val="28"/>
          <w:lang w:val="kk-KZ" w:eastAsia="en-US"/>
          <w14:ligatures w14:val="none"/>
        </w:rPr>
        <w:t xml:space="preserve"> </w:t>
      </w:r>
      <w:r w:rsidRPr="00F64224">
        <w:rPr>
          <w:rFonts w:ascii="Times New Roman" w:eastAsia="Times New Roman" w:hAnsi="Times New Roman" w:cs="Times New Roman"/>
          <w:spacing w:val="-5"/>
          <w:kern w:val="0"/>
          <w:sz w:val="28"/>
          <w:szCs w:val="28"/>
          <w:lang w:val="kk-KZ" w:eastAsia="en-US"/>
          <w14:ligatures w14:val="none"/>
        </w:rPr>
        <w:t>қасиеттер;</w:t>
      </w:r>
    </w:p>
    <w:p w14:paraId="486F8ACA" w14:textId="77777777" w:rsidR="00F64224" w:rsidRPr="00F64224" w:rsidRDefault="00F64224" w:rsidP="00F64224">
      <w:pPr>
        <w:widowControl w:val="0"/>
        <w:numPr>
          <w:ilvl w:val="0"/>
          <w:numId w:val="7"/>
        </w:numPr>
        <w:tabs>
          <w:tab w:val="left" w:pos="1134"/>
          <w:tab w:val="left" w:pos="1388"/>
          <w:tab w:val="left" w:pos="1389"/>
          <w:tab w:val="left" w:pos="2782"/>
          <w:tab w:val="left" w:pos="4134"/>
          <w:tab w:val="left" w:pos="5112"/>
          <w:tab w:val="left" w:pos="7058"/>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берілген</w:t>
      </w:r>
      <w:r w:rsidRPr="00F64224">
        <w:rPr>
          <w:rFonts w:ascii="Times New Roman" w:eastAsia="Times New Roman" w:hAnsi="Times New Roman" w:cs="Times New Roman"/>
          <w:kern w:val="0"/>
          <w:sz w:val="28"/>
          <w:szCs w:val="28"/>
          <w:lang w:val="kk-KZ" w:eastAsia="en-US"/>
          <w14:ligatures w14:val="none"/>
        </w:rPr>
        <w:tab/>
        <w:t>шаманы</w:t>
      </w:r>
      <w:r w:rsidRPr="00F64224">
        <w:rPr>
          <w:rFonts w:ascii="Times New Roman" w:eastAsia="Times New Roman" w:hAnsi="Times New Roman" w:cs="Times New Roman"/>
          <w:kern w:val="0"/>
          <w:sz w:val="28"/>
          <w:szCs w:val="28"/>
          <w:lang w:val="kk-KZ" w:eastAsia="en-US"/>
          <w14:ligatures w14:val="none"/>
        </w:rPr>
        <w:tab/>
        <w:t>басқа</w:t>
      </w:r>
      <w:r w:rsidRPr="00F64224">
        <w:rPr>
          <w:rFonts w:ascii="Times New Roman" w:eastAsia="Times New Roman" w:hAnsi="Times New Roman" w:cs="Times New Roman"/>
          <w:kern w:val="0"/>
          <w:sz w:val="28"/>
          <w:szCs w:val="28"/>
          <w:lang w:val="kk-KZ" w:eastAsia="en-US"/>
          <w14:ligatures w14:val="none"/>
        </w:rPr>
        <w:tab/>
        <w:t>шамалармен</w:t>
      </w:r>
      <w:r w:rsidRPr="00F64224">
        <w:rPr>
          <w:rFonts w:ascii="Times New Roman" w:eastAsia="Times New Roman" w:hAnsi="Times New Roman" w:cs="Times New Roman"/>
          <w:kern w:val="0"/>
          <w:sz w:val="28"/>
          <w:szCs w:val="28"/>
          <w:lang w:val="kk-KZ" w:eastAsia="en-US"/>
          <w14:ligatures w14:val="none"/>
        </w:rPr>
        <w:tab/>
      </w:r>
      <w:r w:rsidRPr="00F64224">
        <w:rPr>
          <w:rFonts w:ascii="Times New Roman" w:eastAsia="Times New Roman" w:hAnsi="Times New Roman" w:cs="Times New Roman"/>
          <w:spacing w:val="-1"/>
          <w:kern w:val="0"/>
          <w:sz w:val="28"/>
          <w:szCs w:val="28"/>
          <w:lang w:val="kk-KZ" w:eastAsia="en-US"/>
          <w14:ligatures w14:val="none"/>
        </w:rPr>
        <w:t>байланыстыратын</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формулалар;</w:t>
      </w:r>
    </w:p>
    <w:p w14:paraId="7A2C524D"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физикалық</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шамалар</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бірліктері;</w:t>
      </w:r>
    </w:p>
    <w:p w14:paraId="115E5BE5"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шаманы</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өлшеудің</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тәсілдері;</w:t>
      </w:r>
    </w:p>
    <w:p w14:paraId="6BF826D9" w14:textId="77777777" w:rsidR="00F64224" w:rsidRPr="00F64224" w:rsidRDefault="00F64224" w:rsidP="00F64224">
      <w:pPr>
        <w:widowControl w:val="0"/>
        <w:tabs>
          <w:tab w:val="left" w:pos="1134"/>
        </w:tabs>
        <w:autoSpaceDE w:val="0"/>
        <w:autoSpaceDN w:val="0"/>
        <w:ind w:right="24" w:firstLine="709"/>
        <w:rPr>
          <w:rFonts w:ascii="Times New Roman" w:eastAsia="Times New Roman" w:hAnsi="Times New Roman" w:cs="Times New Roman"/>
          <w:i/>
          <w:kern w:val="0"/>
          <w:sz w:val="28"/>
          <w:szCs w:val="28"/>
          <w:lang w:val="kk-KZ" w:eastAsia="en-US"/>
          <w14:ligatures w14:val="none"/>
        </w:rPr>
      </w:pPr>
      <w:r w:rsidRPr="00F64224">
        <w:rPr>
          <w:rFonts w:ascii="Times New Roman" w:eastAsia="Times New Roman" w:hAnsi="Times New Roman" w:cs="Times New Roman"/>
          <w:i/>
          <w:kern w:val="0"/>
          <w:sz w:val="28"/>
          <w:szCs w:val="28"/>
          <w:lang w:val="kk-KZ" w:eastAsia="en-US"/>
          <w14:ligatures w14:val="none"/>
        </w:rPr>
        <w:t>Заңдар</w:t>
      </w:r>
      <w:r w:rsidRPr="00F64224">
        <w:rPr>
          <w:rFonts w:ascii="Times New Roman" w:eastAsia="Times New Roman" w:hAnsi="Times New Roman" w:cs="Times New Roman"/>
          <w:i/>
          <w:spacing w:val="-6"/>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жөнінде:</w:t>
      </w:r>
    </w:p>
    <w:p w14:paraId="29F737B0"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заңды</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тұжырымдау</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математикалық</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көрсету;</w:t>
      </w:r>
    </w:p>
    <w:p w14:paraId="0C20214C"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оның</w:t>
      </w:r>
      <w:r w:rsidRPr="00F64224">
        <w:rPr>
          <w:rFonts w:ascii="Times New Roman" w:eastAsia="Times New Roman" w:hAnsi="Times New Roman" w:cs="Times New Roman"/>
          <w:spacing w:val="-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әділдігін</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дәлелдейтін</w:t>
      </w:r>
      <w:r w:rsidRPr="00F64224">
        <w:rPr>
          <w:rFonts w:ascii="Times New Roman" w:eastAsia="Times New Roman" w:hAnsi="Times New Roman" w:cs="Times New Roman"/>
          <w:spacing w:val="-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тәжірибелер;</w:t>
      </w:r>
    </w:p>
    <w:p w14:paraId="47AA2997"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есепке алу</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практикада</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қолдану</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мысалдары;</w:t>
      </w:r>
    </w:p>
    <w:p w14:paraId="660A5C8C"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қолдану</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жағдайлары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(жоғары</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сыныптар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үшін);</w:t>
      </w:r>
    </w:p>
    <w:p w14:paraId="368D46C5" w14:textId="77777777" w:rsidR="00F64224" w:rsidRPr="00F64224" w:rsidRDefault="00F64224" w:rsidP="00F64224">
      <w:pPr>
        <w:widowControl w:val="0"/>
        <w:tabs>
          <w:tab w:val="left" w:pos="1134"/>
        </w:tabs>
        <w:autoSpaceDE w:val="0"/>
        <w:autoSpaceDN w:val="0"/>
        <w:ind w:right="24" w:firstLine="709"/>
        <w:rPr>
          <w:rFonts w:ascii="Times New Roman" w:eastAsia="Times New Roman" w:hAnsi="Times New Roman" w:cs="Times New Roman"/>
          <w:i/>
          <w:kern w:val="0"/>
          <w:sz w:val="28"/>
          <w:szCs w:val="28"/>
          <w:lang w:val="kk-KZ" w:eastAsia="en-US"/>
          <w14:ligatures w14:val="none"/>
        </w:rPr>
      </w:pPr>
      <w:r w:rsidRPr="00F64224">
        <w:rPr>
          <w:rFonts w:ascii="Times New Roman" w:eastAsia="Times New Roman" w:hAnsi="Times New Roman" w:cs="Times New Roman"/>
          <w:i/>
          <w:kern w:val="0"/>
          <w:sz w:val="28"/>
          <w:szCs w:val="28"/>
          <w:lang w:val="kk-KZ" w:eastAsia="en-US"/>
          <w14:ligatures w14:val="none"/>
        </w:rPr>
        <w:t>Физикалық</w:t>
      </w:r>
      <w:r w:rsidRPr="00F64224">
        <w:rPr>
          <w:rFonts w:ascii="Times New Roman" w:eastAsia="Times New Roman" w:hAnsi="Times New Roman" w:cs="Times New Roman"/>
          <w:i/>
          <w:spacing w:val="-7"/>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теориялар</w:t>
      </w:r>
      <w:r w:rsidRPr="00F64224">
        <w:rPr>
          <w:rFonts w:ascii="Times New Roman" w:eastAsia="Times New Roman" w:hAnsi="Times New Roman" w:cs="Times New Roman"/>
          <w:i/>
          <w:spacing w:val="-6"/>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жөнінде:</w:t>
      </w:r>
    </w:p>
    <w:p w14:paraId="64E0BA39"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теорияны</w:t>
      </w:r>
      <w:r w:rsidRPr="00F64224">
        <w:rPr>
          <w:rFonts w:ascii="Times New Roman" w:eastAsia="Times New Roman" w:hAnsi="Times New Roman" w:cs="Times New Roman"/>
          <w:spacing w:val="-8"/>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тәжірибелік</w:t>
      </w:r>
      <w:r w:rsidRPr="00F64224">
        <w:rPr>
          <w:rFonts w:ascii="Times New Roman" w:eastAsia="Times New Roman" w:hAnsi="Times New Roman" w:cs="Times New Roman"/>
          <w:spacing w:val="-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негіздемелеу;</w:t>
      </w:r>
    </w:p>
    <w:p w14:paraId="1C550190"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негізгі</w:t>
      </w:r>
      <w:r w:rsidRPr="00F64224">
        <w:rPr>
          <w:rFonts w:ascii="Times New Roman" w:eastAsia="Times New Roman" w:hAnsi="Times New Roman" w:cs="Times New Roman"/>
          <w:spacing w:val="-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ұғымдар,</w:t>
      </w:r>
      <w:r w:rsidRPr="00F64224">
        <w:rPr>
          <w:rFonts w:ascii="Times New Roman" w:eastAsia="Times New Roman" w:hAnsi="Times New Roman" w:cs="Times New Roman"/>
          <w:spacing w:val="-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ережелер,</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заңдар,</w:t>
      </w:r>
      <w:r w:rsidRPr="00F64224">
        <w:rPr>
          <w:rFonts w:ascii="Times New Roman" w:eastAsia="Times New Roman" w:hAnsi="Times New Roman" w:cs="Times New Roman"/>
          <w:spacing w:val="-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ұстанымдар;</w:t>
      </w:r>
    </w:p>
    <w:p w14:paraId="0429B786"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практикалық</w:t>
      </w:r>
      <w:r w:rsidRPr="00F64224">
        <w:rPr>
          <w:rFonts w:ascii="Times New Roman" w:eastAsia="Times New Roman" w:hAnsi="Times New Roman" w:cs="Times New Roman"/>
          <w:spacing w:val="-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қолданулар;</w:t>
      </w:r>
    </w:p>
    <w:p w14:paraId="4F724AB9"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қолдану</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шекаралары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(жоғары</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сыныптар</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үшін);</w:t>
      </w:r>
    </w:p>
    <w:p w14:paraId="6EA97A23" w14:textId="77777777" w:rsidR="00F64224" w:rsidRPr="00F64224" w:rsidRDefault="00F64224" w:rsidP="00F64224">
      <w:pPr>
        <w:widowControl w:val="0"/>
        <w:tabs>
          <w:tab w:val="left" w:pos="1134"/>
        </w:tabs>
        <w:autoSpaceDE w:val="0"/>
        <w:autoSpaceDN w:val="0"/>
        <w:ind w:right="24" w:firstLine="709"/>
        <w:rPr>
          <w:rFonts w:ascii="Times New Roman" w:eastAsia="Times New Roman" w:hAnsi="Times New Roman" w:cs="Times New Roman"/>
          <w:i/>
          <w:kern w:val="0"/>
          <w:sz w:val="28"/>
          <w:szCs w:val="28"/>
          <w:lang w:val="kk-KZ" w:eastAsia="en-US"/>
          <w14:ligatures w14:val="none"/>
        </w:rPr>
      </w:pPr>
      <w:r w:rsidRPr="00F64224">
        <w:rPr>
          <w:rFonts w:ascii="Times New Roman" w:eastAsia="Times New Roman" w:hAnsi="Times New Roman" w:cs="Times New Roman"/>
          <w:i/>
          <w:kern w:val="0"/>
          <w:sz w:val="28"/>
          <w:szCs w:val="28"/>
          <w:lang w:val="kk-KZ" w:eastAsia="en-US"/>
          <w14:ligatures w14:val="none"/>
        </w:rPr>
        <w:t>Аспаптар</w:t>
      </w:r>
      <w:r w:rsidRPr="00F64224">
        <w:rPr>
          <w:rFonts w:ascii="Times New Roman" w:eastAsia="Times New Roman" w:hAnsi="Times New Roman" w:cs="Times New Roman"/>
          <w:i/>
          <w:spacing w:val="-6"/>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жөнінде:</w:t>
      </w:r>
    </w:p>
    <w:p w14:paraId="76BF963C"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қолданылу</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міндеті;</w:t>
      </w:r>
    </w:p>
    <w:p w14:paraId="2EF37003"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жұмыс</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істеу</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ұстанымы</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құрылғы</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схемасы;</w:t>
      </w:r>
    </w:p>
    <w:p w14:paraId="4C1CF270"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аспапты</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қолдану</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және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қолдану</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ережесі.</w:t>
      </w:r>
    </w:p>
    <w:p w14:paraId="0D8D9A3E" w14:textId="77777777" w:rsidR="00F64224" w:rsidRPr="00F64224" w:rsidRDefault="00F64224" w:rsidP="00F64224">
      <w:pPr>
        <w:widowControl w:val="0"/>
        <w:tabs>
          <w:tab w:val="left" w:pos="1134"/>
        </w:tabs>
        <w:autoSpaceDE w:val="0"/>
        <w:autoSpaceDN w:val="0"/>
        <w:ind w:right="24" w:firstLine="709"/>
        <w:rPr>
          <w:rFonts w:ascii="Times New Roman" w:eastAsia="Times New Roman" w:hAnsi="Times New Roman" w:cs="Times New Roman"/>
          <w:i/>
          <w:kern w:val="0"/>
          <w:sz w:val="28"/>
          <w:szCs w:val="28"/>
          <w:lang w:val="kk-KZ" w:eastAsia="en-US"/>
          <w14:ligatures w14:val="none"/>
        </w:rPr>
      </w:pPr>
      <w:r w:rsidRPr="00F64224">
        <w:rPr>
          <w:rFonts w:ascii="Times New Roman" w:eastAsia="Times New Roman" w:hAnsi="Times New Roman" w:cs="Times New Roman"/>
          <w:i/>
          <w:kern w:val="0"/>
          <w:sz w:val="28"/>
          <w:szCs w:val="28"/>
          <w:lang w:val="kk-KZ" w:eastAsia="en-US"/>
          <w14:ligatures w14:val="none"/>
        </w:rPr>
        <w:t>Бағалауға</w:t>
      </w:r>
      <w:r w:rsidRPr="00F64224">
        <w:rPr>
          <w:rFonts w:ascii="Times New Roman" w:eastAsia="Times New Roman" w:hAnsi="Times New Roman" w:cs="Times New Roman"/>
          <w:i/>
          <w:spacing w:val="-4"/>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жататын</w:t>
      </w:r>
      <w:r w:rsidRPr="00F64224">
        <w:rPr>
          <w:rFonts w:ascii="Times New Roman" w:eastAsia="Times New Roman" w:hAnsi="Times New Roman" w:cs="Times New Roman"/>
          <w:i/>
          <w:spacing w:val="-5"/>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келесі</w:t>
      </w:r>
      <w:r w:rsidRPr="00F64224">
        <w:rPr>
          <w:rFonts w:ascii="Times New Roman" w:eastAsia="Times New Roman" w:hAnsi="Times New Roman" w:cs="Times New Roman"/>
          <w:i/>
          <w:spacing w:val="-1"/>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t>іскерліктер:</w:t>
      </w:r>
    </w:p>
    <w:p w14:paraId="0C62F10D"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табиғат</w:t>
      </w:r>
      <w:r w:rsidRPr="00F64224">
        <w:rPr>
          <w:rFonts w:ascii="Times New Roman" w:eastAsia="Times New Roman" w:hAnsi="Times New Roman" w:cs="Times New Roman"/>
          <w:spacing w:val="46"/>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пен</w:t>
      </w:r>
      <w:r w:rsidRPr="00F64224">
        <w:rPr>
          <w:rFonts w:ascii="Times New Roman" w:eastAsia="Times New Roman" w:hAnsi="Times New Roman" w:cs="Times New Roman"/>
          <w:spacing w:val="46"/>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техника</w:t>
      </w:r>
      <w:r w:rsidRPr="00F64224">
        <w:rPr>
          <w:rFonts w:ascii="Times New Roman" w:eastAsia="Times New Roman" w:hAnsi="Times New Roman" w:cs="Times New Roman"/>
          <w:spacing w:val="4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құбылыстарын</w:t>
      </w:r>
      <w:r w:rsidRPr="00F64224">
        <w:rPr>
          <w:rFonts w:ascii="Times New Roman" w:eastAsia="Times New Roman" w:hAnsi="Times New Roman" w:cs="Times New Roman"/>
          <w:spacing w:val="4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түсіндіру</w:t>
      </w:r>
      <w:r w:rsidRPr="00F64224">
        <w:rPr>
          <w:rFonts w:ascii="Times New Roman" w:eastAsia="Times New Roman" w:hAnsi="Times New Roman" w:cs="Times New Roman"/>
          <w:spacing w:val="4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үшін</w:t>
      </w:r>
      <w:r w:rsidRPr="00F64224">
        <w:rPr>
          <w:rFonts w:ascii="Times New Roman" w:eastAsia="Times New Roman" w:hAnsi="Times New Roman" w:cs="Times New Roman"/>
          <w:spacing w:val="4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ұғым-</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ар,</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заңдар</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және</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теорияларды</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қолдану;</w:t>
      </w:r>
    </w:p>
    <w:p w14:paraId="4AC63FDC"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оқулықпен</w:t>
      </w:r>
      <w:r w:rsidRPr="00F64224">
        <w:rPr>
          <w:rFonts w:ascii="Times New Roman" w:eastAsia="Times New Roman" w:hAnsi="Times New Roman" w:cs="Times New Roman"/>
          <w:spacing w:val="-2"/>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өзбетімен</w:t>
      </w:r>
      <w:r w:rsidRPr="00F64224">
        <w:rPr>
          <w:rFonts w:ascii="Times New Roman" w:eastAsia="Times New Roman" w:hAnsi="Times New Roman" w:cs="Times New Roman"/>
          <w:spacing w:val="-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жұмыстану;</w:t>
      </w:r>
    </w:p>
    <w:p w14:paraId="328CC758"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белгілі</w:t>
      </w:r>
      <w:r w:rsidRPr="00F64224">
        <w:rPr>
          <w:rFonts w:ascii="Times New Roman" w:eastAsia="Times New Roman" w:hAnsi="Times New Roman" w:cs="Times New Roman"/>
          <w:spacing w:val="70"/>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заңдар</w:t>
      </w:r>
      <w:r w:rsidRPr="00F64224">
        <w:rPr>
          <w:rFonts w:ascii="Times New Roman" w:eastAsia="Times New Roman" w:hAnsi="Times New Roman" w:cs="Times New Roman"/>
          <w:spacing w:val="7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мен</w:t>
      </w:r>
      <w:r w:rsidRPr="00F64224">
        <w:rPr>
          <w:rFonts w:ascii="Times New Roman" w:eastAsia="Times New Roman" w:hAnsi="Times New Roman" w:cs="Times New Roman"/>
          <w:spacing w:val="7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формулалар</w:t>
      </w:r>
      <w:r w:rsidRPr="00F64224">
        <w:rPr>
          <w:rFonts w:ascii="Times New Roman" w:eastAsia="Times New Roman" w:hAnsi="Times New Roman" w:cs="Times New Roman"/>
          <w:spacing w:val="71"/>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негізінде</w:t>
      </w:r>
      <w:r w:rsidRPr="00F64224">
        <w:rPr>
          <w:rFonts w:ascii="Times New Roman" w:eastAsia="Times New Roman" w:hAnsi="Times New Roman" w:cs="Times New Roman"/>
          <w:spacing w:val="69"/>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тапсырмаларды</w:t>
      </w:r>
      <w:r w:rsidRPr="00F64224">
        <w:rPr>
          <w:rFonts w:ascii="Times New Roman" w:eastAsia="Times New Roman" w:hAnsi="Times New Roman" w:cs="Times New Roman"/>
          <w:spacing w:val="-77"/>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шешу;</w:t>
      </w:r>
    </w:p>
    <w:p w14:paraId="5DC84E70" w14:textId="77777777" w:rsidR="00F64224" w:rsidRPr="00F64224" w:rsidRDefault="00F64224" w:rsidP="00F64224">
      <w:pPr>
        <w:widowControl w:val="0"/>
        <w:numPr>
          <w:ilvl w:val="0"/>
          <w:numId w:val="7"/>
        </w:numPr>
        <w:tabs>
          <w:tab w:val="left" w:pos="1134"/>
          <w:tab w:val="left" w:pos="1366"/>
          <w:tab w:val="left" w:pos="1367"/>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spacing w:val="-6"/>
          <w:kern w:val="0"/>
          <w:sz w:val="28"/>
          <w:szCs w:val="28"/>
          <w:lang w:val="kk-KZ" w:eastAsia="en-US"/>
          <w14:ligatures w14:val="none"/>
        </w:rPr>
        <w:t>физикалық</w:t>
      </w:r>
      <w:r w:rsidRPr="00F64224">
        <w:rPr>
          <w:rFonts w:ascii="Times New Roman" w:eastAsia="Times New Roman" w:hAnsi="Times New Roman" w:cs="Times New Roman"/>
          <w:spacing w:val="-12"/>
          <w:kern w:val="0"/>
          <w:sz w:val="28"/>
          <w:szCs w:val="28"/>
          <w:lang w:val="kk-KZ" w:eastAsia="en-US"/>
          <w14:ligatures w14:val="none"/>
        </w:rPr>
        <w:t xml:space="preserve"> </w:t>
      </w:r>
      <w:r w:rsidRPr="00F64224">
        <w:rPr>
          <w:rFonts w:ascii="Times New Roman" w:eastAsia="Times New Roman" w:hAnsi="Times New Roman" w:cs="Times New Roman"/>
          <w:spacing w:val="-6"/>
          <w:kern w:val="0"/>
          <w:sz w:val="28"/>
          <w:szCs w:val="28"/>
          <w:lang w:val="kk-KZ" w:eastAsia="en-US"/>
          <w14:ligatures w14:val="none"/>
        </w:rPr>
        <w:t>шамалардың</w:t>
      </w:r>
      <w:r w:rsidRPr="00F64224">
        <w:rPr>
          <w:rFonts w:ascii="Times New Roman" w:eastAsia="Times New Roman" w:hAnsi="Times New Roman" w:cs="Times New Roman"/>
          <w:spacing w:val="-14"/>
          <w:kern w:val="0"/>
          <w:sz w:val="28"/>
          <w:szCs w:val="28"/>
          <w:lang w:val="kk-KZ" w:eastAsia="en-US"/>
          <w14:ligatures w14:val="none"/>
        </w:rPr>
        <w:t xml:space="preserve"> </w:t>
      </w:r>
      <w:r w:rsidRPr="00F64224">
        <w:rPr>
          <w:rFonts w:ascii="Times New Roman" w:eastAsia="Times New Roman" w:hAnsi="Times New Roman" w:cs="Times New Roman"/>
          <w:spacing w:val="-6"/>
          <w:kern w:val="0"/>
          <w:sz w:val="28"/>
          <w:szCs w:val="28"/>
          <w:lang w:val="kk-KZ" w:eastAsia="en-US"/>
          <w14:ligatures w14:val="none"/>
        </w:rPr>
        <w:t>анықтамалық</w:t>
      </w:r>
      <w:r w:rsidRPr="00F64224">
        <w:rPr>
          <w:rFonts w:ascii="Times New Roman" w:eastAsia="Times New Roman" w:hAnsi="Times New Roman" w:cs="Times New Roman"/>
          <w:spacing w:val="-10"/>
          <w:kern w:val="0"/>
          <w:sz w:val="28"/>
          <w:szCs w:val="28"/>
          <w:lang w:val="kk-KZ" w:eastAsia="en-US"/>
          <w14:ligatures w14:val="none"/>
        </w:rPr>
        <w:t xml:space="preserve"> </w:t>
      </w:r>
      <w:r w:rsidRPr="00F64224">
        <w:rPr>
          <w:rFonts w:ascii="Times New Roman" w:eastAsia="Times New Roman" w:hAnsi="Times New Roman" w:cs="Times New Roman"/>
          <w:spacing w:val="-6"/>
          <w:kern w:val="0"/>
          <w:sz w:val="28"/>
          <w:szCs w:val="28"/>
          <w:lang w:val="kk-KZ" w:eastAsia="en-US"/>
          <w14:ligatures w14:val="none"/>
        </w:rPr>
        <w:t>кестелерін</w:t>
      </w:r>
      <w:r w:rsidRPr="00F64224">
        <w:rPr>
          <w:rFonts w:ascii="Times New Roman" w:eastAsia="Times New Roman" w:hAnsi="Times New Roman" w:cs="Times New Roman"/>
          <w:spacing w:val="-14"/>
          <w:kern w:val="0"/>
          <w:sz w:val="28"/>
          <w:szCs w:val="28"/>
          <w:lang w:val="kk-KZ" w:eastAsia="en-US"/>
          <w14:ligatures w14:val="none"/>
        </w:rPr>
        <w:t xml:space="preserve"> </w:t>
      </w:r>
      <w:r w:rsidRPr="00F64224">
        <w:rPr>
          <w:rFonts w:ascii="Times New Roman" w:eastAsia="Times New Roman" w:hAnsi="Times New Roman" w:cs="Times New Roman"/>
          <w:spacing w:val="-5"/>
          <w:kern w:val="0"/>
          <w:sz w:val="28"/>
          <w:szCs w:val="28"/>
          <w:lang w:val="kk-KZ" w:eastAsia="en-US"/>
          <w14:ligatures w14:val="none"/>
        </w:rPr>
        <w:t>пайдалану.</w:t>
      </w:r>
    </w:p>
    <w:p w14:paraId="687605DD" w14:textId="77777777" w:rsidR="00F64224" w:rsidRPr="00F64224" w:rsidRDefault="00F64224" w:rsidP="00F64224">
      <w:pPr>
        <w:widowControl w:val="0"/>
        <w:tabs>
          <w:tab w:val="left" w:pos="1134"/>
          <w:tab w:val="left" w:pos="3062"/>
          <w:tab w:val="left" w:pos="5211"/>
          <w:tab w:val="left" w:pos="6782"/>
          <w:tab w:val="left" w:pos="7786"/>
        </w:tabs>
        <w:autoSpaceDE w:val="0"/>
        <w:autoSpaceDN w:val="0"/>
        <w:ind w:right="24" w:firstLine="709"/>
        <w:rPr>
          <w:rFonts w:ascii="Times New Roman" w:eastAsia="Times New Roman" w:hAnsi="Times New Roman" w:cs="Times New Roman"/>
          <w:i/>
          <w:kern w:val="0"/>
          <w:sz w:val="28"/>
          <w:szCs w:val="28"/>
          <w:lang w:val="kk-KZ" w:eastAsia="en-US"/>
          <w14:ligatures w14:val="none"/>
        </w:rPr>
      </w:pPr>
      <w:r w:rsidRPr="00F64224">
        <w:rPr>
          <w:rFonts w:ascii="Times New Roman" w:eastAsia="Times New Roman" w:hAnsi="Times New Roman" w:cs="Times New Roman"/>
          <w:i/>
          <w:kern w:val="0"/>
          <w:sz w:val="28"/>
          <w:szCs w:val="28"/>
          <w:lang w:val="kk-KZ" w:eastAsia="en-US"/>
          <w14:ligatures w14:val="none"/>
        </w:rPr>
        <w:t>Зертханалық</w:t>
      </w:r>
      <w:r w:rsidRPr="00F64224">
        <w:rPr>
          <w:rFonts w:ascii="Times New Roman" w:eastAsia="Times New Roman" w:hAnsi="Times New Roman" w:cs="Times New Roman"/>
          <w:i/>
          <w:kern w:val="0"/>
          <w:sz w:val="28"/>
          <w:szCs w:val="28"/>
          <w:lang w:val="kk-KZ" w:eastAsia="en-US"/>
          <w14:ligatures w14:val="none"/>
        </w:rPr>
        <w:tab/>
        <w:t>жұмыстарды</w:t>
      </w:r>
      <w:r w:rsidRPr="00F64224">
        <w:rPr>
          <w:rFonts w:ascii="Times New Roman" w:eastAsia="Times New Roman" w:hAnsi="Times New Roman" w:cs="Times New Roman"/>
          <w:i/>
          <w:kern w:val="0"/>
          <w:sz w:val="28"/>
          <w:szCs w:val="28"/>
          <w:lang w:val="kk-KZ" w:eastAsia="en-US"/>
          <w14:ligatures w14:val="none"/>
        </w:rPr>
        <w:tab/>
        <w:t>бағалауда</w:t>
      </w:r>
      <w:r w:rsidRPr="00F64224">
        <w:rPr>
          <w:rFonts w:ascii="Times New Roman" w:eastAsia="Times New Roman" w:hAnsi="Times New Roman" w:cs="Times New Roman"/>
          <w:i/>
          <w:kern w:val="0"/>
          <w:sz w:val="28"/>
          <w:szCs w:val="28"/>
          <w:lang w:val="kk-KZ" w:eastAsia="en-US"/>
          <w14:ligatures w14:val="none"/>
        </w:rPr>
        <w:tab/>
        <w:t>келесі</w:t>
      </w:r>
      <w:r w:rsidRPr="00F64224">
        <w:rPr>
          <w:rFonts w:ascii="Times New Roman" w:eastAsia="Times New Roman" w:hAnsi="Times New Roman" w:cs="Times New Roman"/>
          <w:i/>
          <w:kern w:val="0"/>
          <w:sz w:val="28"/>
          <w:szCs w:val="28"/>
          <w:lang w:val="kk-KZ" w:eastAsia="en-US"/>
          <w14:ligatures w14:val="none"/>
        </w:rPr>
        <w:tab/>
      </w:r>
      <w:r w:rsidRPr="00F64224">
        <w:rPr>
          <w:rFonts w:ascii="Times New Roman" w:eastAsia="Times New Roman" w:hAnsi="Times New Roman" w:cs="Times New Roman"/>
          <w:i/>
          <w:spacing w:val="-1"/>
          <w:kern w:val="0"/>
          <w:sz w:val="28"/>
          <w:szCs w:val="28"/>
          <w:lang w:val="kk-KZ" w:eastAsia="en-US"/>
          <w14:ligatures w14:val="none"/>
        </w:rPr>
        <w:t>шеберліктер</w:t>
      </w:r>
      <w:r w:rsidRPr="00F64224">
        <w:rPr>
          <w:rFonts w:ascii="Times New Roman" w:eastAsia="Times New Roman" w:hAnsi="Times New Roman" w:cs="Times New Roman"/>
          <w:i/>
          <w:spacing w:val="-77"/>
          <w:kern w:val="0"/>
          <w:sz w:val="28"/>
          <w:szCs w:val="28"/>
          <w:lang w:val="kk-KZ" w:eastAsia="en-US"/>
          <w14:ligatures w14:val="none"/>
        </w:rPr>
        <w:t xml:space="preserve"> </w:t>
      </w:r>
      <w:r w:rsidRPr="00F64224">
        <w:rPr>
          <w:rFonts w:ascii="Times New Roman" w:eastAsia="Times New Roman" w:hAnsi="Times New Roman" w:cs="Times New Roman"/>
          <w:i/>
          <w:kern w:val="0"/>
          <w:sz w:val="28"/>
          <w:szCs w:val="28"/>
          <w:lang w:val="kk-KZ" w:eastAsia="en-US"/>
          <w14:ligatures w14:val="none"/>
        </w:rPr>
        <w:lastRenderedPageBreak/>
        <w:t>ескеріледі:</w:t>
      </w:r>
    </w:p>
    <w:p w14:paraId="12CBCDB3"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тәжірибені</w:t>
      </w:r>
      <w:r w:rsidRPr="00F64224">
        <w:rPr>
          <w:rFonts w:ascii="Times New Roman" w:eastAsia="Times New Roman" w:hAnsi="Times New Roman" w:cs="Times New Roman"/>
          <w:spacing w:val="-5"/>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өткізуді</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жоспарлау;</w:t>
      </w:r>
    </w:p>
    <w:p w14:paraId="2F9EFA69" w14:textId="77777777" w:rsidR="00F64224" w:rsidRPr="00F64224" w:rsidRDefault="00F64224" w:rsidP="00F64224">
      <w:pPr>
        <w:widowControl w:val="0"/>
        <w:numPr>
          <w:ilvl w:val="0"/>
          <w:numId w:val="7"/>
        </w:numPr>
        <w:tabs>
          <w:tab w:val="left" w:pos="1134"/>
          <w:tab w:val="left" w:pos="1390"/>
          <w:tab w:val="left" w:pos="1391"/>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схема</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бойынша</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құрылғыны</w:t>
      </w:r>
      <w:r w:rsidRPr="00F64224">
        <w:rPr>
          <w:rFonts w:ascii="Times New Roman" w:eastAsia="Times New Roman" w:hAnsi="Times New Roman" w:cs="Times New Roman"/>
          <w:spacing w:val="-4"/>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жинау;</w:t>
      </w:r>
    </w:p>
    <w:p w14:paraId="00F95255" w14:textId="77777777" w:rsidR="00F64224" w:rsidRPr="00F64224" w:rsidRDefault="00F64224" w:rsidP="00F64224">
      <w:pPr>
        <w:widowControl w:val="0"/>
        <w:numPr>
          <w:ilvl w:val="0"/>
          <w:numId w:val="7"/>
        </w:numPr>
        <w:tabs>
          <w:tab w:val="left" w:pos="1134"/>
          <w:tab w:val="left" w:pos="1388"/>
          <w:tab w:val="left" w:pos="1389"/>
        </w:tabs>
        <w:autoSpaceDE w:val="0"/>
        <w:autoSpaceDN w:val="0"/>
        <w:ind w:left="0" w:right="24" w:firstLine="709"/>
        <w:rPr>
          <w:rFonts w:ascii="Times New Roman" w:eastAsia="Times New Roman" w:hAnsi="Times New Roman" w:cs="Times New Roman"/>
          <w:kern w:val="0"/>
          <w:sz w:val="28"/>
          <w:szCs w:val="28"/>
          <w:lang w:val="kk-KZ" w:eastAsia="en-US"/>
          <w14:ligatures w14:val="none"/>
        </w:rPr>
      </w:pPr>
      <w:r w:rsidRPr="00F64224">
        <w:rPr>
          <w:rFonts w:ascii="Times New Roman" w:eastAsia="Times New Roman" w:hAnsi="Times New Roman" w:cs="Times New Roman"/>
          <w:kern w:val="0"/>
          <w:sz w:val="28"/>
          <w:szCs w:val="28"/>
          <w:lang w:val="kk-KZ" w:eastAsia="en-US"/>
          <w14:ligatures w14:val="none"/>
        </w:rPr>
        <w:t>өлшеу</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құралдарын</w:t>
      </w:r>
      <w:r w:rsidRPr="00F64224">
        <w:rPr>
          <w:rFonts w:ascii="Times New Roman" w:eastAsia="Times New Roman" w:hAnsi="Times New Roman" w:cs="Times New Roman"/>
          <w:spacing w:val="-3"/>
          <w:kern w:val="0"/>
          <w:sz w:val="28"/>
          <w:szCs w:val="28"/>
          <w:lang w:val="kk-KZ" w:eastAsia="en-US"/>
          <w14:ligatures w14:val="none"/>
        </w:rPr>
        <w:t xml:space="preserve"> </w:t>
      </w:r>
      <w:r w:rsidRPr="00F64224">
        <w:rPr>
          <w:rFonts w:ascii="Times New Roman" w:eastAsia="Times New Roman" w:hAnsi="Times New Roman" w:cs="Times New Roman"/>
          <w:kern w:val="0"/>
          <w:sz w:val="28"/>
          <w:szCs w:val="28"/>
          <w:lang w:val="kk-KZ" w:eastAsia="en-US"/>
          <w14:ligatures w14:val="none"/>
        </w:rPr>
        <w:t>қолдану;</w:t>
      </w:r>
    </w:p>
    <w:p w14:paraId="57B4046A" w14:textId="77777777" w:rsidR="00515B15" w:rsidRPr="00515B15" w:rsidRDefault="00515B15" w:rsidP="00F64224">
      <w:pPr>
        <w:widowControl w:val="0"/>
        <w:tabs>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515B15">
        <w:rPr>
          <w:rFonts w:ascii="Times New Roman" w:eastAsia="Times New Roman" w:hAnsi="Times New Roman" w:cs="Times New Roman"/>
          <w:kern w:val="0"/>
          <w:sz w:val="28"/>
          <w:szCs w:val="28"/>
          <w:lang w:val="kk-KZ" w:eastAsia="en-US"/>
          <w14:ligatures w14:val="none"/>
        </w:rPr>
        <w:t>Білімдер мен іскерліктерді тексеру</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оқушыларда</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танымдық</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қабілеттердің:</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қабылдаудың,</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назардың,</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есте</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сақтаудың,</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ойлау-</w:t>
      </w:r>
      <w:r w:rsidRPr="00515B15">
        <w:rPr>
          <w:rFonts w:ascii="Times New Roman" w:eastAsia="Times New Roman" w:hAnsi="Times New Roman" w:cs="Times New Roman"/>
          <w:spacing w:val="-77"/>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дың, сөйлеудің дамуына мүмкіндік береді. Сонымен қатар, білім-</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дер мен іскерліктерді тексеру белгілі бір тәрбиелік функцияны да</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орындайды.</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Ол</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оқушыларды</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тәртіпті</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сақтауға,</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оларды</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жүйелі</w:t>
      </w:r>
      <w:r w:rsidRPr="00515B15">
        <w:rPr>
          <w:rFonts w:ascii="Times New Roman" w:eastAsia="Times New Roman" w:hAnsi="Times New Roman" w:cs="Times New Roman"/>
          <w:spacing w:val="-77"/>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түрде жұмыс істеуге үйретеді, өз жұмысы үшін жауапкершілік</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сезімін дамытады. Білімді тексеру жеке адамның қиындақтарды</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жеңудегі</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табандылықты,</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ерік</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пен</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жігерліктің</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қалыптасуына</w:t>
      </w:r>
      <w:r w:rsidRPr="00515B15">
        <w:rPr>
          <w:rFonts w:ascii="Times New Roman" w:eastAsia="Times New Roman" w:hAnsi="Times New Roman" w:cs="Times New Roman"/>
          <w:spacing w:val="-77"/>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ықпал</w:t>
      </w:r>
      <w:r w:rsidRPr="00515B15">
        <w:rPr>
          <w:rFonts w:ascii="Times New Roman" w:eastAsia="Times New Roman" w:hAnsi="Times New Roman" w:cs="Times New Roman"/>
          <w:spacing w:val="-1"/>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етеді.</w:t>
      </w:r>
    </w:p>
    <w:p w14:paraId="301A4C39" w14:textId="554AE589" w:rsidR="00515B15" w:rsidRPr="00515B15" w:rsidRDefault="00515B15" w:rsidP="00F64224">
      <w:pPr>
        <w:widowControl w:val="0"/>
        <w:tabs>
          <w:tab w:val="left" w:pos="993"/>
          <w:tab w:val="left" w:pos="1134"/>
        </w:tabs>
        <w:autoSpaceDE w:val="0"/>
        <w:autoSpaceDN w:val="0"/>
        <w:ind w:right="24" w:firstLine="709"/>
        <w:jc w:val="both"/>
        <w:rPr>
          <w:rFonts w:ascii="Times New Roman" w:eastAsia="Times New Roman" w:hAnsi="Times New Roman" w:cs="Times New Roman"/>
          <w:kern w:val="0"/>
          <w:sz w:val="28"/>
          <w:szCs w:val="28"/>
          <w:lang w:val="kk-KZ" w:eastAsia="en-US"/>
          <w14:ligatures w14:val="none"/>
        </w:rPr>
      </w:pPr>
      <w:r w:rsidRPr="00515B15">
        <w:rPr>
          <w:rFonts w:ascii="Times New Roman" w:eastAsia="Times New Roman" w:hAnsi="Times New Roman" w:cs="Times New Roman"/>
          <w:kern w:val="0"/>
          <w:sz w:val="28"/>
          <w:szCs w:val="28"/>
          <w:lang w:val="kk-KZ" w:eastAsia="en-US"/>
          <w14:ligatures w14:val="none"/>
        </w:rPr>
        <w:t>Оқушылардың білімдерін, іскерліктерін, дағдыларын тексерудің</w:t>
      </w:r>
      <w:r w:rsidRPr="00515B15">
        <w:rPr>
          <w:rFonts w:ascii="Times New Roman" w:eastAsia="Times New Roman" w:hAnsi="Times New Roman" w:cs="Times New Roman"/>
          <w:spacing w:val="-2"/>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атқаратын функцияларын</w:t>
      </w:r>
      <w:r w:rsidRPr="00515B15">
        <w:rPr>
          <w:rFonts w:ascii="Times New Roman" w:eastAsia="Times New Roman" w:hAnsi="Times New Roman" w:cs="Times New Roman"/>
          <w:spacing w:val="-2"/>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3-кестеден</w:t>
      </w:r>
      <w:r w:rsidRPr="00515B15">
        <w:rPr>
          <w:rFonts w:ascii="Times New Roman" w:eastAsia="Times New Roman" w:hAnsi="Times New Roman" w:cs="Times New Roman"/>
          <w:spacing w:val="-2"/>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көруге</w:t>
      </w:r>
      <w:r w:rsidRPr="00515B15">
        <w:rPr>
          <w:rFonts w:ascii="Times New Roman" w:eastAsia="Times New Roman" w:hAnsi="Times New Roman" w:cs="Times New Roman"/>
          <w:spacing w:val="-2"/>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болады:</w:t>
      </w:r>
    </w:p>
    <w:p w14:paraId="7BEAFEE5" w14:textId="77777777" w:rsidR="00515B15" w:rsidRPr="00515B15" w:rsidRDefault="00515B15" w:rsidP="00F64224">
      <w:pPr>
        <w:widowControl w:val="0"/>
        <w:tabs>
          <w:tab w:val="left" w:pos="1134"/>
        </w:tabs>
        <w:autoSpaceDE w:val="0"/>
        <w:autoSpaceDN w:val="0"/>
        <w:ind w:right="24" w:firstLine="709"/>
        <w:jc w:val="right"/>
        <w:outlineLvl w:val="2"/>
        <w:rPr>
          <w:rFonts w:ascii="Times New Roman" w:eastAsia="Times New Roman" w:hAnsi="Times New Roman" w:cs="Times New Roman"/>
          <w:b/>
          <w:bCs/>
          <w:i/>
          <w:iCs/>
          <w:kern w:val="0"/>
          <w:sz w:val="28"/>
          <w:szCs w:val="28"/>
          <w:lang w:val="kk-KZ" w:eastAsia="en-US"/>
          <w14:ligatures w14:val="none"/>
        </w:rPr>
      </w:pPr>
      <w:r w:rsidRPr="00515B15">
        <w:rPr>
          <w:rFonts w:ascii="Times New Roman" w:eastAsia="Times New Roman" w:hAnsi="Times New Roman" w:cs="Times New Roman"/>
          <w:b/>
          <w:bCs/>
          <w:i/>
          <w:iCs/>
          <w:kern w:val="0"/>
          <w:sz w:val="28"/>
          <w:szCs w:val="28"/>
          <w:lang w:val="kk-KZ" w:eastAsia="en-US"/>
          <w14:ligatures w14:val="none"/>
        </w:rPr>
        <w:t>Кесте</w:t>
      </w:r>
      <w:r w:rsidRPr="00515B15">
        <w:rPr>
          <w:rFonts w:ascii="Times New Roman" w:eastAsia="Times New Roman" w:hAnsi="Times New Roman" w:cs="Times New Roman"/>
          <w:b/>
          <w:bCs/>
          <w:i/>
          <w:iCs/>
          <w:spacing w:val="-3"/>
          <w:kern w:val="0"/>
          <w:sz w:val="28"/>
          <w:szCs w:val="28"/>
          <w:lang w:val="kk-KZ" w:eastAsia="en-US"/>
          <w14:ligatures w14:val="none"/>
        </w:rPr>
        <w:t xml:space="preserve"> </w:t>
      </w:r>
      <w:r w:rsidRPr="00515B15">
        <w:rPr>
          <w:rFonts w:ascii="Times New Roman" w:eastAsia="Times New Roman" w:hAnsi="Times New Roman" w:cs="Times New Roman"/>
          <w:b/>
          <w:bCs/>
          <w:i/>
          <w:iCs/>
          <w:kern w:val="0"/>
          <w:sz w:val="28"/>
          <w:szCs w:val="28"/>
          <w:lang w:val="kk-KZ" w:eastAsia="en-US"/>
          <w14:ligatures w14:val="none"/>
        </w:rPr>
        <w:t>16.</w:t>
      </w:r>
    </w:p>
    <w:p w14:paraId="01418F61" w14:textId="77777777" w:rsidR="00515B15" w:rsidRPr="00515B15" w:rsidRDefault="00515B15" w:rsidP="00F64224">
      <w:pPr>
        <w:widowControl w:val="0"/>
        <w:tabs>
          <w:tab w:val="left" w:pos="1134"/>
        </w:tabs>
        <w:autoSpaceDE w:val="0"/>
        <w:autoSpaceDN w:val="0"/>
        <w:ind w:right="24" w:firstLine="709"/>
        <w:rPr>
          <w:rFonts w:ascii="Times New Roman" w:eastAsia="Times New Roman" w:hAnsi="Times New Roman" w:cs="Times New Roman"/>
          <w:b/>
          <w:i/>
          <w:kern w:val="0"/>
          <w:sz w:val="28"/>
          <w:szCs w:val="28"/>
          <w:lang w:val="kk-KZ" w:eastAsia="en-US"/>
          <w14:ligatures w14:val="none"/>
        </w:rPr>
      </w:pPr>
    </w:p>
    <w:tbl>
      <w:tblPr>
        <w:tblStyle w:val="TableNormal"/>
        <w:tblW w:w="0" w:type="auto"/>
        <w:tblInd w:w="3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83"/>
        <w:gridCol w:w="7086"/>
      </w:tblGrid>
      <w:tr w:rsidR="00515B15" w:rsidRPr="00515B15" w14:paraId="3E159E57" w14:textId="77777777" w:rsidTr="004D47AB">
        <w:trPr>
          <w:trHeight w:val="642"/>
        </w:trPr>
        <w:tc>
          <w:tcPr>
            <w:tcW w:w="2383" w:type="dxa"/>
          </w:tcPr>
          <w:p w14:paraId="4B263D33" w14:textId="77777777" w:rsidR="00515B15" w:rsidRPr="00515B15" w:rsidRDefault="00515B15" w:rsidP="00F64224">
            <w:pPr>
              <w:tabs>
                <w:tab w:val="left" w:pos="1134"/>
              </w:tabs>
              <w:ind w:right="24" w:firstLine="36"/>
              <w:rPr>
                <w:rFonts w:ascii="Times New Roman" w:eastAsia="Times New Roman" w:hAnsi="Times New Roman" w:cs="Times New Roman"/>
                <w:b/>
                <w:sz w:val="28"/>
                <w:szCs w:val="28"/>
                <w:lang w:val="kk-KZ"/>
              </w:rPr>
            </w:pPr>
            <w:r w:rsidRPr="00515B15">
              <w:rPr>
                <w:rFonts w:ascii="Times New Roman" w:eastAsia="Times New Roman" w:hAnsi="Times New Roman" w:cs="Times New Roman"/>
                <w:b/>
                <w:sz w:val="28"/>
                <w:szCs w:val="28"/>
                <w:lang w:val="kk-KZ"/>
              </w:rPr>
              <w:t>Дидактикалық</w:t>
            </w:r>
            <w:r w:rsidRPr="00515B15">
              <w:rPr>
                <w:rFonts w:ascii="Times New Roman" w:eastAsia="Times New Roman" w:hAnsi="Times New Roman" w:cs="Times New Roman"/>
                <w:b/>
                <w:spacing w:val="-67"/>
                <w:sz w:val="28"/>
                <w:szCs w:val="28"/>
                <w:lang w:val="kk-KZ"/>
              </w:rPr>
              <w:t xml:space="preserve"> </w:t>
            </w:r>
            <w:r w:rsidRPr="00515B15">
              <w:rPr>
                <w:rFonts w:ascii="Times New Roman" w:eastAsia="Times New Roman" w:hAnsi="Times New Roman" w:cs="Times New Roman"/>
                <w:b/>
                <w:sz w:val="28"/>
                <w:szCs w:val="28"/>
                <w:lang w:val="kk-KZ"/>
              </w:rPr>
              <w:t>функциялар</w:t>
            </w:r>
          </w:p>
        </w:tc>
        <w:tc>
          <w:tcPr>
            <w:tcW w:w="7086" w:type="dxa"/>
          </w:tcPr>
          <w:p w14:paraId="1506B9E1" w14:textId="77777777" w:rsidR="00515B15" w:rsidRPr="00515B15" w:rsidRDefault="00515B15" w:rsidP="00F64224">
            <w:pPr>
              <w:tabs>
                <w:tab w:val="left" w:pos="1134"/>
              </w:tabs>
              <w:ind w:right="24" w:firstLine="36"/>
              <w:jc w:val="center"/>
              <w:rPr>
                <w:rFonts w:ascii="Times New Roman" w:eastAsia="Times New Roman" w:hAnsi="Times New Roman" w:cs="Times New Roman"/>
                <w:b/>
                <w:sz w:val="28"/>
                <w:szCs w:val="28"/>
                <w:lang w:val="kk-KZ"/>
              </w:rPr>
            </w:pPr>
            <w:r w:rsidRPr="00515B15">
              <w:rPr>
                <w:rFonts w:ascii="Times New Roman" w:eastAsia="Times New Roman" w:hAnsi="Times New Roman" w:cs="Times New Roman"/>
                <w:b/>
                <w:sz w:val="28"/>
                <w:szCs w:val="28"/>
                <w:lang w:val="kk-KZ"/>
              </w:rPr>
              <w:t>Әдістік</w:t>
            </w:r>
            <w:r w:rsidRPr="00515B15">
              <w:rPr>
                <w:rFonts w:ascii="Times New Roman" w:eastAsia="Times New Roman" w:hAnsi="Times New Roman" w:cs="Times New Roman"/>
                <w:b/>
                <w:spacing w:val="-3"/>
                <w:sz w:val="28"/>
                <w:szCs w:val="28"/>
                <w:lang w:val="kk-KZ"/>
              </w:rPr>
              <w:t xml:space="preserve"> </w:t>
            </w:r>
            <w:r w:rsidRPr="00515B15">
              <w:rPr>
                <w:rFonts w:ascii="Times New Roman" w:eastAsia="Times New Roman" w:hAnsi="Times New Roman" w:cs="Times New Roman"/>
                <w:b/>
                <w:sz w:val="28"/>
                <w:szCs w:val="28"/>
                <w:lang w:val="kk-KZ"/>
              </w:rPr>
              <w:t>функциялар</w:t>
            </w:r>
          </w:p>
        </w:tc>
      </w:tr>
      <w:tr w:rsidR="00515B15" w:rsidRPr="00F64224" w14:paraId="281D3461" w14:textId="77777777" w:rsidTr="004D47AB">
        <w:trPr>
          <w:trHeight w:val="1286"/>
        </w:trPr>
        <w:tc>
          <w:tcPr>
            <w:tcW w:w="2383" w:type="dxa"/>
          </w:tcPr>
          <w:p w14:paraId="5E6852E2"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Тексеру</w:t>
            </w:r>
          </w:p>
        </w:tc>
        <w:tc>
          <w:tcPr>
            <w:tcW w:w="7086" w:type="dxa"/>
          </w:tcPr>
          <w:p w14:paraId="63409BCA"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Оқушыда бар білімнің деңгейін анықтау</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Білімді</w:t>
            </w:r>
            <w:r w:rsidRPr="00515B15">
              <w:rPr>
                <w:rFonts w:ascii="Times New Roman" w:eastAsia="Times New Roman" w:hAnsi="Times New Roman" w:cs="Times New Roman"/>
                <w:spacing w:val="-5"/>
                <w:sz w:val="28"/>
                <w:szCs w:val="28"/>
                <w:lang w:val="kk-KZ"/>
              </w:rPr>
              <w:t xml:space="preserve"> </w:t>
            </w:r>
            <w:r w:rsidRPr="00515B15">
              <w:rPr>
                <w:rFonts w:ascii="Times New Roman" w:eastAsia="Times New Roman" w:hAnsi="Times New Roman" w:cs="Times New Roman"/>
                <w:sz w:val="28"/>
                <w:szCs w:val="28"/>
                <w:lang w:val="kk-KZ"/>
              </w:rPr>
              <w:t>практикада</w:t>
            </w:r>
            <w:r w:rsidRPr="00515B15">
              <w:rPr>
                <w:rFonts w:ascii="Times New Roman" w:eastAsia="Times New Roman" w:hAnsi="Times New Roman" w:cs="Times New Roman"/>
                <w:spacing w:val="-6"/>
                <w:sz w:val="28"/>
                <w:szCs w:val="28"/>
                <w:lang w:val="kk-KZ"/>
              </w:rPr>
              <w:t xml:space="preserve"> </w:t>
            </w:r>
            <w:r w:rsidRPr="00515B15">
              <w:rPr>
                <w:rFonts w:ascii="Times New Roman" w:eastAsia="Times New Roman" w:hAnsi="Times New Roman" w:cs="Times New Roman"/>
                <w:sz w:val="28"/>
                <w:szCs w:val="28"/>
                <w:lang w:val="kk-KZ"/>
              </w:rPr>
              <w:t>қолдану</w:t>
            </w:r>
            <w:r w:rsidRPr="00515B15">
              <w:rPr>
                <w:rFonts w:ascii="Times New Roman" w:eastAsia="Times New Roman" w:hAnsi="Times New Roman" w:cs="Times New Roman"/>
                <w:spacing w:val="-7"/>
                <w:sz w:val="28"/>
                <w:szCs w:val="28"/>
                <w:lang w:val="kk-KZ"/>
              </w:rPr>
              <w:t xml:space="preserve"> </w:t>
            </w:r>
            <w:r w:rsidRPr="00515B15">
              <w:rPr>
                <w:rFonts w:ascii="Times New Roman" w:eastAsia="Times New Roman" w:hAnsi="Times New Roman" w:cs="Times New Roman"/>
                <w:sz w:val="28"/>
                <w:szCs w:val="28"/>
                <w:lang w:val="kk-KZ"/>
              </w:rPr>
              <w:t>іскерлігін</w:t>
            </w:r>
            <w:r w:rsidRPr="00515B15">
              <w:rPr>
                <w:rFonts w:ascii="Times New Roman" w:eastAsia="Times New Roman" w:hAnsi="Times New Roman" w:cs="Times New Roman"/>
                <w:spacing w:val="-2"/>
                <w:sz w:val="28"/>
                <w:szCs w:val="28"/>
                <w:lang w:val="kk-KZ"/>
              </w:rPr>
              <w:t xml:space="preserve"> </w:t>
            </w:r>
            <w:r w:rsidRPr="00515B15">
              <w:rPr>
                <w:rFonts w:ascii="Times New Roman" w:eastAsia="Times New Roman" w:hAnsi="Times New Roman" w:cs="Times New Roman"/>
                <w:sz w:val="28"/>
                <w:szCs w:val="28"/>
                <w:lang w:val="kk-KZ"/>
              </w:rPr>
              <w:t>анықтау</w:t>
            </w:r>
          </w:p>
          <w:p w14:paraId="40A57F9B"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Оқу</w:t>
            </w:r>
            <w:r w:rsidRPr="00515B15">
              <w:rPr>
                <w:rFonts w:ascii="Times New Roman" w:eastAsia="Times New Roman" w:hAnsi="Times New Roman" w:cs="Times New Roman"/>
                <w:spacing w:val="16"/>
                <w:sz w:val="28"/>
                <w:szCs w:val="28"/>
                <w:lang w:val="kk-KZ"/>
              </w:rPr>
              <w:t xml:space="preserve"> </w:t>
            </w:r>
            <w:r w:rsidRPr="00515B15">
              <w:rPr>
                <w:rFonts w:ascii="Times New Roman" w:eastAsia="Times New Roman" w:hAnsi="Times New Roman" w:cs="Times New Roman"/>
                <w:sz w:val="28"/>
                <w:szCs w:val="28"/>
                <w:lang w:val="kk-KZ"/>
              </w:rPr>
              <w:t>және</w:t>
            </w:r>
            <w:r w:rsidRPr="00515B15">
              <w:rPr>
                <w:rFonts w:ascii="Times New Roman" w:eastAsia="Times New Roman" w:hAnsi="Times New Roman" w:cs="Times New Roman"/>
                <w:spacing w:val="17"/>
                <w:sz w:val="28"/>
                <w:szCs w:val="28"/>
                <w:lang w:val="kk-KZ"/>
              </w:rPr>
              <w:t xml:space="preserve"> </w:t>
            </w:r>
            <w:r w:rsidRPr="00515B15">
              <w:rPr>
                <w:rFonts w:ascii="Times New Roman" w:eastAsia="Times New Roman" w:hAnsi="Times New Roman" w:cs="Times New Roman"/>
                <w:sz w:val="28"/>
                <w:szCs w:val="28"/>
                <w:lang w:val="kk-KZ"/>
              </w:rPr>
              <w:t>іскерлік</w:t>
            </w:r>
            <w:r w:rsidRPr="00515B15">
              <w:rPr>
                <w:rFonts w:ascii="Times New Roman" w:eastAsia="Times New Roman" w:hAnsi="Times New Roman" w:cs="Times New Roman"/>
                <w:spacing w:val="15"/>
                <w:sz w:val="28"/>
                <w:szCs w:val="28"/>
                <w:lang w:val="kk-KZ"/>
              </w:rPr>
              <w:t xml:space="preserve"> </w:t>
            </w:r>
            <w:r w:rsidRPr="00515B15">
              <w:rPr>
                <w:rFonts w:ascii="Times New Roman" w:eastAsia="Times New Roman" w:hAnsi="Times New Roman" w:cs="Times New Roman"/>
                <w:sz w:val="28"/>
                <w:szCs w:val="28"/>
                <w:lang w:val="kk-KZ"/>
              </w:rPr>
              <w:t>дағдыларының</w:t>
            </w:r>
            <w:r w:rsidRPr="00515B15">
              <w:rPr>
                <w:rFonts w:ascii="Times New Roman" w:eastAsia="Times New Roman" w:hAnsi="Times New Roman" w:cs="Times New Roman"/>
                <w:spacing w:val="17"/>
                <w:sz w:val="28"/>
                <w:szCs w:val="28"/>
                <w:lang w:val="kk-KZ"/>
              </w:rPr>
              <w:t xml:space="preserve"> </w:t>
            </w:r>
            <w:r w:rsidRPr="00515B15">
              <w:rPr>
                <w:rFonts w:ascii="Times New Roman" w:eastAsia="Times New Roman" w:hAnsi="Times New Roman" w:cs="Times New Roman"/>
                <w:sz w:val="28"/>
                <w:szCs w:val="28"/>
                <w:lang w:val="kk-KZ"/>
              </w:rPr>
              <w:t>бар</w:t>
            </w:r>
            <w:r w:rsidRPr="00515B15">
              <w:rPr>
                <w:rFonts w:ascii="Times New Roman" w:eastAsia="Times New Roman" w:hAnsi="Times New Roman" w:cs="Times New Roman"/>
                <w:spacing w:val="17"/>
                <w:sz w:val="28"/>
                <w:szCs w:val="28"/>
                <w:lang w:val="kk-KZ"/>
              </w:rPr>
              <w:t xml:space="preserve"> </w:t>
            </w:r>
            <w:r w:rsidRPr="00515B15">
              <w:rPr>
                <w:rFonts w:ascii="Times New Roman" w:eastAsia="Times New Roman" w:hAnsi="Times New Roman" w:cs="Times New Roman"/>
                <w:sz w:val="28"/>
                <w:szCs w:val="28"/>
                <w:lang w:val="kk-KZ"/>
              </w:rPr>
              <w:t>екендігін</w:t>
            </w:r>
            <w:r w:rsidRPr="00515B15">
              <w:rPr>
                <w:rFonts w:ascii="Times New Roman" w:eastAsia="Times New Roman" w:hAnsi="Times New Roman" w:cs="Times New Roman"/>
                <w:spacing w:val="17"/>
                <w:sz w:val="28"/>
                <w:szCs w:val="28"/>
                <w:lang w:val="kk-KZ"/>
              </w:rPr>
              <w:t xml:space="preserve"> </w:t>
            </w:r>
            <w:r w:rsidRPr="00515B15">
              <w:rPr>
                <w:rFonts w:ascii="Times New Roman" w:eastAsia="Times New Roman" w:hAnsi="Times New Roman" w:cs="Times New Roman"/>
                <w:sz w:val="28"/>
                <w:szCs w:val="28"/>
                <w:lang w:val="kk-KZ"/>
              </w:rPr>
              <w:t>және</w:t>
            </w:r>
            <w:r w:rsidRPr="00515B15">
              <w:rPr>
                <w:rFonts w:ascii="Times New Roman" w:eastAsia="Times New Roman" w:hAnsi="Times New Roman" w:cs="Times New Roman"/>
                <w:spacing w:val="-67"/>
                <w:sz w:val="28"/>
                <w:szCs w:val="28"/>
                <w:lang w:val="kk-KZ"/>
              </w:rPr>
              <w:t xml:space="preserve"> </w:t>
            </w:r>
            <w:r w:rsidRPr="00515B15">
              <w:rPr>
                <w:rFonts w:ascii="Times New Roman" w:eastAsia="Times New Roman" w:hAnsi="Times New Roman" w:cs="Times New Roman"/>
                <w:sz w:val="28"/>
                <w:szCs w:val="28"/>
                <w:lang w:val="kk-KZ"/>
              </w:rPr>
              <w:t>оның</w:t>
            </w:r>
            <w:r w:rsidRPr="00515B15">
              <w:rPr>
                <w:rFonts w:ascii="Times New Roman" w:eastAsia="Times New Roman" w:hAnsi="Times New Roman" w:cs="Times New Roman"/>
                <w:spacing w:val="-3"/>
                <w:sz w:val="28"/>
                <w:szCs w:val="28"/>
                <w:lang w:val="kk-KZ"/>
              </w:rPr>
              <w:t xml:space="preserve"> </w:t>
            </w:r>
            <w:r w:rsidRPr="00515B15">
              <w:rPr>
                <w:rFonts w:ascii="Times New Roman" w:eastAsia="Times New Roman" w:hAnsi="Times New Roman" w:cs="Times New Roman"/>
                <w:sz w:val="28"/>
                <w:szCs w:val="28"/>
                <w:lang w:val="kk-KZ"/>
              </w:rPr>
              <w:t>қалыптасу</w:t>
            </w:r>
            <w:r w:rsidRPr="00515B15">
              <w:rPr>
                <w:rFonts w:ascii="Times New Roman" w:eastAsia="Times New Roman" w:hAnsi="Times New Roman" w:cs="Times New Roman"/>
                <w:spacing w:val="-4"/>
                <w:sz w:val="28"/>
                <w:szCs w:val="28"/>
                <w:lang w:val="kk-KZ"/>
              </w:rPr>
              <w:t xml:space="preserve"> </w:t>
            </w:r>
            <w:r w:rsidRPr="00515B15">
              <w:rPr>
                <w:rFonts w:ascii="Times New Roman" w:eastAsia="Times New Roman" w:hAnsi="Times New Roman" w:cs="Times New Roman"/>
                <w:sz w:val="28"/>
                <w:szCs w:val="28"/>
                <w:lang w:val="kk-KZ"/>
              </w:rPr>
              <w:t>деңгейін анықтау</w:t>
            </w:r>
          </w:p>
        </w:tc>
      </w:tr>
      <w:tr w:rsidR="00515B15" w:rsidRPr="00515B15" w14:paraId="0FBB4CE2" w14:textId="77777777" w:rsidTr="004D47AB">
        <w:trPr>
          <w:trHeight w:val="3220"/>
        </w:trPr>
        <w:tc>
          <w:tcPr>
            <w:tcW w:w="2383" w:type="dxa"/>
          </w:tcPr>
          <w:p w14:paraId="036F2344"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Білімділік</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дамытушылық</w:t>
            </w:r>
          </w:p>
        </w:tc>
        <w:tc>
          <w:tcPr>
            <w:tcW w:w="7086" w:type="dxa"/>
          </w:tcPr>
          <w:p w14:paraId="59A899C1"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Оқушылардың</w:t>
            </w:r>
            <w:r w:rsidRPr="00515B15">
              <w:rPr>
                <w:rFonts w:ascii="Times New Roman" w:eastAsia="Times New Roman" w:hAnsi="Times New Roman" w:cs="Times New Roman"/>
                <w:spacing w:val="28"/>
                <w:sz w:val="28"/>
                <w:szCs w:val="28"/>
                <w:lang w:val="kk-KZ"/>
              </w:rPr>
              <w:t xml:space="preserve"> </w:t>
            </w:r>
            <w:r w:rsidRPr="00515B15">
              <w:rPr>
                <w:rFonts w:ascii="Times New Roman" w:eastAsia="Times New Roman" w:hAnsi="Times New Roman" w:cs="Times New Roman"/>
                <w:sz w:val="28"/>
                <w:szCs w:val="28"/>
                <w:lang w:val="kk-KZ"/>
              </w:rPr>
              <w:t>логикалық</w:t>
            </w:r>
            <w:r w:rsidRPr="00515B15">
              <w:rPr>
                <w:rFonts w:ascii="Times New Roman" w:eastAsia="Times New Roman" w:hAnsi="Times New Roman" w:cs="Times New Roman"/>
                <w:spacing w:val="28"/>
                <w:sz w:val="28"/>
                <w:szCs w:val="28"/>
                <w:lang w:val="kk-KZ"/>
              </w:rPr>
              <w:t xml:space="preserve"> </w:t>
            </w:r>
            <w:r w:rsidRPr="00515B15">
              <w:rPr>
                <w:rFonts w:ascii="Times New Roman" w:eastAsia="Times New Roman" w:hAnsi="Times New Roman" w:cs="Times New Roman"/>
                <w:sz w:val="28"/>
                <w:szCs w:val="28"/>
                <w:lang w:val="kk-KZ"/>
              </w:rPr>
              <w:t>ойлау,</w:t>
            </w:r>
            <w:r w:rsidRPr="00515B15">
              <w:rPr>
                <w:rFonts w:ascii="Times New Roman" w:eastAsia="Times New Roman" w:hAnsi="Times New Roman" w:cs="Times New Roman"/>
                <w:spacing w:val="30"/>
                <w:sz w:val="28"/>
                <w:szCs w:val="28"/>
                <w:lang w:val="kk-KZ"/>
              </w:rPr>
              <w:t xml:space="preserve"> </w:t>
            </w:r>
            <w:r w:rsidRPr="00515B15">
              <w:rPr>
                <w:rFonts w:ascii="Times New Roman" w:eastAsia="Times New Roman" w:hAnsi="Times New Roman" w:cs="Times New Roman"/>
                <w:sz w:val="28"/>
                <w:szCs w:val="28"/>
                <w:lang w:val="kk-KZ"/>
              </w:rPr>
              <w:t>есте</w:t>
            </w:r>
            <w:r w:rsidRPr="00515B15">
              <w:rPr>
                <w:rFonts w:ascii="Times New Roman" w:eastAsia="Times New Roman" w:hAnsi="Times New Roman" w:cs="Times New Roman"/>
                <w:spacing w:val="28"/>
                <w:sz w:val="28"/>
                <w:szCs w:val="28"/>
                <w:lang w:val="kk-KZ"/>
              </w:rPr>
              <w:t xml:space="preserve"> </w:t>
            </w:r>
            <w:r w:rsidRPr="00515B15">
              <w:rPr>
                <w:rFonts w:ascii="Times New Roman" w:eastAsia="Times New Roman" w:hAnsi="Times New Roman" w:cs="Times New Roman"/>
                <w:sz w:val="28"/>
                <w:szCs w:val="28"/>
                <w:lang w:val="kk-KZ"/>
              </w:rPr>
              <w:t>сақтау</w:t>
            </w:r>
            <w:r w:rsidRPr="00515B15">
              <w:rPr>
                <w:rFonts w:ascii="Times New Roman" w:eastAsia="Times New Roman" w:hAnsi="Times New Roman" w:cs="Times New Roman"/>
                <w:spacing w:val="24"/>
                <w:sz w:val="28"/>
                <w:szCs w:val="28"/>
                <w:lang w:val="kk-KZ"/>
              </w:rPr>
              <w:t xml:space="preserve"> </w:t>
            </w:r>
            <w:r w:rsidRPr="00515B15">
              <w:rPr>
                <w:rFonts w:ascii="Times New Roman" w:eastAsia="Times New Roman" w:hAnsi="Times New Roman" w:cs="Times New Roman"/>
                <w:sz w:val="28"/>
                <w:szCs w:val="28"/>
                <w:lang w:val="kk-KZ"/>
              </w:rPr>
              <w:t>қабілет-</w:t>
            </w:r>
            <w:r w:rsidRPr="00515B15">
              <w:rPr>
                <w:rFonts w:ascii="Times New Roman" w:eastAsia="Times New Roman" w:hAnsi="Times New Roman" w:cs="Times New Roman"/>
                <w:spacing w:val="-67"/>
                <w:sz w:val="28"/>
                <w:szCs w:val="28"/>
                <w:lang w:val="kk-KZ"/>
              </w:rPr>
              <w:t xml:space="preserve"> </w:t>
            </w:r>
            <w:r w:rsidRPr="00515B15">
              <w:rPr>
                <w:rFonts w:ascii="Times New Roman" w:eastAsia="Times New Roman" w:hAnsi="Times New Roman" w:cs="Times New Roman"/>
                <w:sz w:val="28"/>
                <w:szCs w:val="28"/>
                <w:lang w:val="kk-KZ"/>
              </w:rPr>
              <w:t>терін,</w:t>
            </w:r>
            <w:r w:rsidRPr="00515B15">
              <w:rPr>
                <w:rFonts w:ascii="Times New Roman" w:eastAsia="Times New Roman" w:hAnsi="Times New Roman" w:cs="Times New Roman"/>
                <w:spacing w:val="-2"/>
                <w:sz w:val="28"/>
                <w:szCs w:val="28"/>
                <w:lang w:val="kk-KZ"/>
              </w:rPr>
              <w:t xml:space="preserve"> </w:t>
            </w:r>
            <w:r w:rsidRPr="00515B15">
              <w:rPr>
                <w:rFonts w:ascii="Times New Roman" w:eastAsia="Times New Roman" w:hAnsi="Times New Roman" w:cs="Times New Roman"/>
                <w:sz w:val="28"/>
                <w:szCs w:val="28"/>
                <w:lang w:val="kk-KZ"/>
              </w:rPr>
              <w:t>тілін</w:t>
            </w:r>
            <w:r w:rsidRPr="00515B15">
              <w:rPr>
                <w:rFonts w:ascii="Times New Roman" w:eastAsia="Times New Roman" w:hAnsi="Times New Roman" w:cs="Times New Roman"/>
                <w:spacing w:val="-3"/>
                <w:sz w:val="28"/>
                <w:szCs w:val="28"/>
                <w:lang w:val="kk-KZ"/>
              </w:rPr>
              <w:t xml:space="preserve"> </w:t>
            </w:r>
            <w:r w:rsidRPr="00515B15">
              <w:rPr>
                <w:rFonts w:ascii="Times New Roman" w:eastAsia="Times New Roman" w:hAnsi="Times New Roman" w:cs="Times New Roman"/>
                <w:sz w:val="28"/>
                <w:szCs w:val="28"/>
                <w:lang w:val="kk-KZ"/>
              </w:rPr>
              <w:t>дамыту</w:t>
            </w:r>
          </w:p>
          <w:p w14:paraId="341F67D7"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Ақыл-ойды</w:t>
            </w:r>
            <w:r w:rsidRPr="00515B15">
              <w:rPr>
                <w:rFonts w:ascii="Times New Roman" w:eastAsia="Times New Roman" w:hAnsi="Times New Roman" w:cs="Times New Roman"/>
                <w:spacing w:val="-5"/>
                <w:sz w:val="28"/>
                <w:szCs w:val="28"/>
                <w:lang w:val="kk-KZ"/>
              </w:rPr>
              <w:t xml:space="preserve"> </w:t>
            </w:r>
            <w:r w:rsidRPr="00515B15">
              <w:rPr>
                <w:rFonts w:ascii="Times New Roman" w:eastAsia="Times New Roman" w:hAnsi="Times New Roman" w:cs="Times New Roman"/>
                <w:sz w:val="28"/>
                <w:szCs w:val="28"/>
                <w:lang w:val="kk-KZ"/>
              </w:rPr>
              <w:t>дамыту</w:t>
            </w:r>
          </w:p>
          <w:p w14:paraId="33DF7E12"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Білімнің</w:t>
            </w:r>
            <w:r w:rsidRPr="00515B15">
              <w:rPr>
                <w:rFonts w:ascii="Times New Roman" w:eastAsia="Times New Roman" w:hAnsi="Times New Roman" w:cs="Times New Roman"/>
                <w:spacing w:val="3"/>
                <w:sz w:val="28"/>
                <w:szCs w:val="28"/>
                <w:lang w:val="kk-KZ"/>
              </w:rPr>
              <w:t xml:space="preserve"> </w:t>
            </w:r>
            <w:r w:rsidRPr="00515B15">
              <w:rPr>
                <w:rFonts w:ascii="Times New Roman" w:eastAsia="Times New Roman" w:hAnsi="Times New Roman" w:cs="Times New Roman"/>
                <w:sz w:val="28"/>
                <w:szCs w:val="28"/>
                <w:lang w:val="kk-KZ"/>
              </w:rPr>
              <w:t>тереңдігін, саналы</w:t>
            </w:r>
            <w:r w:rsidRPr="00515B15">
              <w:rPr>
                <w:rFonts w:ascii="Times New Roman" w:eastAsia="Times New Roman" w:hAnsi="Times New Roman" w:cs="Times New Roman"/>
                <w:spacing w:val="4"/>
                <w:sz w:val="28"/>
                <w:szCs w:val="28"/>
                <w:lang w:val="kk-KZ"/>
              </w:rPr>
              <w:t xml:space="preserve"> </w:t>
            </w:r>
            <w:r w:rsidRPr="00515B15">
              <w:rPr>
                <w:rFonts w:ascii="Times New Roman" w:eastAsia="Times New Roman" w:hAnsi="Times New Roman" w:cs="Times New Roman"/>
                <w:sz w:val="28"/>
                <w:szCs w:val="28"/>
                <w:lang w:val="kk-KZ"/>
              </w:rPr>
              <w:t>түрде</w:t>
            </w:r>
            <w:r w:rsidRPr="00515B15">
              <w:rPr>
                <w:rFonts w:ascii="Times New Roman" w:eastAsia="Times New Roman" w:hAnsi="Times New Roman" w:cs="Times New Roman"/>
                <w:spacing w:val="3"/>
                <w:sz w:val="28"/>
                <w:szCs w:val="28"/>
                <w:lang w:val="kk-KZ"/>
              </w:rPr>
              <w:t xml:space="preserve"> </w:t>
            </w:r>
            <w:r w:rsidRPr="00515B15">
              <w:rPr>
                <w:rFonts w:ascii="Times New Roman" w:eastAsia="Times New Roman" w:hAnsi="Times New Roman" w:cs="Times New Roman"/>
                <w:sz w:val="28"/>
                <w:szCs w:val="28"/>
                <w:lang w:val="kk-KZ"/>
              </w:rPr>
              <w:t>меңгерілуін,</w:t>
            </w:r>
            <w:r w:rsidRPr="00515B15">
              <w:rPr>
                <w:rFonts w:ascii="Times New Roman" w:eastAsia="Times New Roman" w:hAnsi="Times New Roman" w:cs="Times New Roman"/>
                <w:spacing w:val="3"/>
                <w:sz w:val="28"/>
                <w:szCs w:val="28"/>
                <w:lang w:val="kk-KZ"/>
              </w:rPr>
              <w:t xml:space="preserve"> </w:t>
            </w:r>
            <w:r w:rsidRPr="00515B15">
              <w:rPr>
                <w:rFonts w:ascii="Times New Roman" w:eastAsia="Times New Roman" w:hAnsi="Times New Roman" w:cs="Times New Roman"/>
                <w:sz w:val="28"/>
                <w:szCs w:val="28"/>
                <w:lang w:val="kk-KZ"/>
              </w:rPr>
              <w:t>беріктігін</w:t>
            </w:r>
            <w:r w:rsidRPr="00515B15">
              <w:rPr>
                <w:rFonts w:ascii="Times New Roman" w:eastAsia="Times New Roman" w:hAnsi="Times New Roman" w:cs="Times New Roman"/>
                <w:spacing w:val="-67"/>
                <w:sz w:val="28"/>
                <w:szCs w:val="28"/>
                <w:lang w:val="kk-KZ"/>
              </w:rPr>
              <w:t xml:space="preserve"> </w:t>
            </w:r>
            <w:r w:rsidRPr="00515B15">
              <w:rPr>
                <w:rFonts w:ascii="Times New Roman" w:eastAsia="Times New Roman" w:hAnsi="Times New Roman" w:cs="Times New Roman"/>
                <w:sz w:val="28"/>
                <w:szCs w:val="28"/>
                <w:lang w:val="kk-KZ"/>
              </w:rPr>
              <w:t>тексеру</w:t>
            </w:r>
          </w:p>
          <w:p w14:paraId="1FF43FA6"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Білімді</w:t>
            </w:r>
            <w:r w:rsidRPr="00515B15">
              <w:rPr>
                <w:rFonts w:ascii="Times New Roman" w:eastAsia="Times New Roman" w:hAnsi="Times New Roman" w:cs="Times New Roman"/>
                <w:spacing w:val="9"/>
                <w:sz w:val="28"/>
                <w:szCs w:val="28"/>
                <w:lang w:val="kk-KZ"/>
              </w:rPr>
              <w:t xml:space="preserve"> </w:t>
            </w:r>
            <w:r w:rsidRPr="00515B15">
              <w:rPr>
                <w:rFonts w:ascii="Times New Roman" w:eastAsia="Times New Roman" w:hAnsi="Times New Roman" w:cs="Times New Roman"/>
                <w:sz w:val="28"/>
                <w:szCs w:val="28"/>
                <w:lang w:val="kk-KZ"/>
              </w:rPr>
              <w:t>практикада</w:t>
            </w:r>
            <w:r w:rsidRPr="00515B15">
              <w:rPr>
                <w:rFonts w:ascii="Times New Roman" w:eastAsia="Times New Roman" w:hAnsi="Times New Roman" w:cs="Times New Roman"/>
                <w:spacing w:val="8"/>
                <w:sz w:val="28"/>
                <w:szCs w:val="28"/>
                <w:lang w:val="kk-KZ"/>
              </w:rPr>
              <w:t xml:space="preserve"> </w:t>
            </w:r>
            <w:r w:rsidRPr="00515B15">
              <w:rPr>
                <w:rFonts w:ascii="Times New Roman" w:eastAsia="Times New Roman" w:hAnsi="Times New Roman" w:cs="Times New Roman"/>
                <w:sz w:val="28"/>
                <w:szCs w:val="28"/>
                <w:lang w:val="kk-KZ"/>
              </w:rPr>
              <w:t>қолдану,</w:t>
            </w:r>
            <w:r w:rsidRPr="00515B15">
              <w:rPr>
                <w:rFonts w:ascii="Times New Roman" w:eastAsia="Times New Roman" w:hAnsi="Times New Roman" w:cs="Times New Roman"/>
                <w:spacing w:val="9"/>
                <w:sz w:val="28"/>
                <w:szCs w:val="28"/>
                <w:lang w:val="kk-KZ"/>
              </w:rPr>
              <w:t xml:space="preserve"> </w:t>
            </w:r>
            <w:r w:rsidRPr="00515B15">
              <w:rPr>
                <w:rFonts w:ascii="Times New Roman" w:eastAsia="Times New Roman" w:hAnsi="Times New Roman" w:cs="Times New Roman"/>
                <w:sz w:val="28"/>
                <w:szCs w:val="28"/>
                <w:lang w:val="kk-KZ"/>
              </w:rPr>
              <w:t>қолдана</w:t>
            </w:r>
            <w:r w:rsidRPr="00515B15">
              <w:rPr>
                <w:rFonts w:ascii="Times New Roman" w:eastAsia="Times New Roman" w:hAnsi="Times New Roman" w:cs="Times New Roman"/>
                <w:spacing w:val="8"/>
                <w:sz w:val="28"/>
                <w:szCs w:val="28"/>
                <w:lang w:val="kk-KZ"/>
              </w:rPr>
              <w:t xml:space="preserve"> </w:t>
            </w:r>
            <w:r w:rsidRPr="00515B15">
              <w:rPr>
                <w:rFonts w:ascii="Times New Roman" w:eastAsia="Times New Roman" w:hAnsi="Times New Roman" w:cs="Times New Roman"/>
                <w:sz w:val="28"/>
                <w:szCs w:val="28"/>
                <w:lang w:val="kk-KZ"/>
              </w:rPr>
              <w:t>білудің</w:t>
            </w:r>
            <w:r w:rsidRPr="00515B15">
              <w:rPr>
                <w:rFonts w:ascii="Times New Roman" w:eastAsia="Times New Roman" w:hAnsi="Times New Roman" w:cs="Times New Roman"/>
                <w:spacing w:val="8"/>
                <w:sz w:val="28"/>
                <w:szCs w:val="28"/>
                <w:lang w:val="kk-KZ"/>
              </w:rPr>
              <w:t xml:space="preserve"> </w:t>
            </w:r>
            <w:r w:rsidRPr="00515B15">
              <w:rPr>
                <w:rFonts w:ascii="Times New Roman" w:eastAsia="Times New Roman" w:hAnsi="Times New Roman" w:cs="Times New Roman"/>
                <w:sz w:val="28"/>
                <w:szCs w:val="28"/>
                <w:lang w:val="kk-KZ"/>
              </w:rPr>
              <w:t>деңгейін</w:t>
            </w:r>
            <w:r w:rsidRPr="00515B15">
              <w:rPr>
                <w:rFonts w:ascii="Times New Roman" w:eastAsia="Times New Roman" w:hAnsi="Times New Roman" w:cs="Times New Roman"/>
                <w:spacing w:val="-67"/>
                <w:sz w:val="28"/>
                <w:szCs w:val="28"/>
                <w:lang w:val="kk-KZ"/>
              </w:rPr>
              <w:t xml:space="preserve"> </w:t>
            </w:r>
            <w:r w:rsidRPr="00515B15">
              <w:rPr>
                <w:rFonts w:ascii="Times New Roman" w:eastAsia="Times New Roman" w:hAnsi="Times New Roman" w:cs="Times New Roman"/>
                <w:sz w:val="28"/>
                <w:szCs w:val="28"/>
                <w:lang w:val="kk-KZ"/>
              </w:rPr>
              <w:t>анықтау</w:t>
            </w:r>
          </w:p>
          <w:p w14:paraId="783A853D"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Оқушылардың</w:t>
            </w:r>
            <w:r w:rsidRPr="00515B15">
              <w:rPr>
                <w:rFonts w:ascii="Times New Roman" w:eastAsia="Times New Roman" w:hAnsi="Times New Roman" w:cs="Times New Roman"/>
                <w:spacing w:val="29"/>
                <w:sz w:val="28"/>
                <w:szCs w:val="28"/>
                <w:lang w:val="kk-KZ"/>
              </w:rPr>
              <w:t xml:space="preserve"> </w:t>
            </w:r>
            <w:r w:rsidRPr="00515B15">
              <w:rPr>
                <w:rFonts w:ascii="Times New Roman" w:eastAsia="Times New Roman" w:hAnsi="Times New Roman" w:cs="Times New Roman"/>
                <w:sz w:val="28"/>
                <w:szCs w:val="28"/>
                <w:lang w:val="kk-KZ"/>
              </w:rPr>
              <w:t>жіберген</w:t>
            </w:r>
            <w:r w:rsidRPr="00515B15">
              <w:rPr>
                <w:rFonts w:ascii="Times New Roman" w:eastAsia="Times New Roman" w:hAnsi="Times New Roman" w:cs="Times New Roman"/>
                <w:spacing w:val="29"/>
                <w:sz w:val="28"/>
                <w:szCs w:val="28"/>
                <w:lang w:val="kk-KZ"/>
              </w:rPr>
              <w:t xml:space="preserve"> </w:t>
            </w:r>
            <w:r w:rsidRPr="00515B15">
              <w:rPr>
                <w:rFonts w:ascii="Times New Roman" w:eastAsia="Times New Roman" w:hAnsi="Times New Roman" w:cs="Times New Roman"/>
                <w:sz w:val="28"/>
                <w:szCs w:val="28"/>
                <w:lang w:val="kk-KZ"/>
              </w:rPr>
              <w:t>қателіктерін</w:t>
            </w:r>
            <w:r w:rsidRPr="00515B15">
              <w:rPr>
                <w:rFonts w:ascii="Times New Roman" w:eastAsia="Times New Roman" w:hAnsi="Times New Roman" w:cs="Times New Roman"/>
                <w:spacing w:val="27"/>
                <w:sz w:val="28"/>
                <w:szCs w:val="28"/>
                <w:lang w:val="kk-KZ"/>
              </w:rPr>
              <w:t xml:space="preserve"> </w:t>
            </w:r>
            <w:r w:rsidRPr="00515B15">
              <w:rPr>
                <w:rFonts w:ascii="Times New Roman" w:eastAsia="Times New Roman" w:hAnsi="Times New Roman" w:cs="Times New Roman"/>
                <w:sz w:val="28"/>
                <w:szCs w:val="28"/>
                <w:lang w:val="kk-KZ"/>
              </w:rPr>
              <w:t>анықтап,</w:t>
            </w:r>
            <w:r w:rsidRPr="00515B15">
              <w:rPr>
                <w:rFonts w:ascii="Times New Roman" w:eastAsia="Times New Roman" w:hAnsi="Times New Roman" w:cs="Times New Roman"/>
                <w:spacing w:val="28"/>
                <w:sz w:val="28"/>
                <w:szCs w:val="28"/>
                <w:lang w:val="kk-KZ"/>
              </w:rPr>
              <w:t xml:space="preserve"> </w:t>
            </w:r>
            <w:r w:rsidRPr="00515B15">
              <w:rPr>
                <w:rFonts w:ascii="Times New Roman" w:eastAsia="Times New Roman" w:hAnsi="Times New Roman" w:cs="Times New Roman"/>
                <w:sz w:val="28"/>
                <w:szCs w:val="28"/>
                <w:lang w:val="kk-KZ"/>
              </w:rPr>
              <w:t>талдап</w:t>
            </w:r>
            <w:r w:rsidRPr="00515B15">
              <w:rPr>
                <w:rFonts w:ascii="Times New Roman" w:eastAsia="Times New Roman" w:hAnsi="Times New Roman" w:cs="Times New Roman"/>
                <w:spacing w:val="-67"/>
                <w:sz w:val="28"/>
                <w:szCs w:val="28"/>
                <w:lang w:val="kk-KZ"/>
              </w:rPr>
              <w:t xml:space="preserve"> </w:t>
            </w:r>
            <w:r w:rsidRPr="00515B15">
              <w:rPr>
                <w:rFonts w:ascii="Times New Roman" w:eastAsia="Times New Roman" w:hAnsi="Times New Roman" w:cs="Times New Roman"/>
                <w:sz w:val="28"/>
                <w:szCs w:val="28"/>
                <w:lang w:val="kk-KZ"/>
              </w:rPr>
              <w:t>оны түзету</w:t>
            </w:r>
          </w:p>
          <w:p w14:paraId="78166F5D"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Білімді</w:t>
            </w:r>
            <w:r w:rsidRPr="00515B15">
              <w:rPr>
                <w:rFonts w:ascii="Times New Roman" w:eastAsia="Times New Roman" w:hAnsi="Times New Roman" w:cs="Times New Roman"/>
                <w:spacing w:val="-3"/>
                <w:sz w:val="28"/>
                <w:szCs w:val="28"/>
                <w:lang w:val="kk-KZ"/>
              </w:rPr>
              <w:t xml:space="preserve"> </w:t>
            </w:r>
            <w:r w:rsidRPr="00515B15">
              <w:rPr>
                <w:rFonts w:ascii="Times New Roman" w:eastAsia="Times New Roman" w:hAnsi="Times New Roman" w:cs="Times New Roman"/>
                <w:sz w:val="28"/>
                <w:szCs w:val="28"/>
                <w:lang w:val="kk-KZ"/>
              </w:rPr>
              <w:t>бекіту</w:t>
            </w:r>
          </w:p>
        </w:tc>
      </w:tr>
      <w:tr w:rsidR="00515B15" w:rsidRPr="00515B15" w14:paraId="133C1C40" w14:textId="77777777" w:rsidTr="004D47AB">
        <w:trPr>
          <w:trHeight w:val="1610"/>
        </w:trPr>
        <w:tc>
          <w:tcPr>
            <w:tcW w:w="2383" w:type="dxa"/>
            <w:tcBorders>
              <w:top w:val="nil"/>
            </w:tcBorders>
          </w:tcPr>
          <w:p w14:paraId="1F812497"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Бағдар</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беру</w:t>
            </w:r>
          </w:p>
        </w:tc>
        <w:tc>
          <w:tcPr>
            <w:tcW w:w="7086" w:type="dxa"/>
            <w:tcBorders>
              <w:top w:val="nil"/>
            </w:tcBorders>
          </w:tcPr>
          <w:p w14:paraId="386567F5"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Тексеру</w:t>
            </w:r>
            <w:r w:rsidRPr="00515B15">
              <w:rPr>
                <w:rFonts w:ascii="Times New Roman" w:eastAsia="Times New Roman" w:hAnsi="Times New Roman" w:cs="Times New Roman"/>
                <w:spacing w:val="30"/>
                <w:sz w:val="28"/>
                <w:szCs w:val="28"/>
                <w:lang w:val="kk-KZ"/>
              </w:rPr>
              <w:t xml:space="preserve"> </w:t>
            </w:r>
            <w:r w:rsidRPr="00515B15">
              <w:rPr>
                <w:rFonts w:ascii="Times New Roman" w:eastAsia="Times New Roman" w:hAnsi="Times New Roman" w:cs="Times New Roman"/>
                <w:sz w:val="28"/>
                <w:szCs w:val="28"/>
                <w:lang w:val="kk-KZ"/>
              </w:rPr>
              <w:t>функциясында</w:t>
            </w:r>
            <w:r w:rsidRPr="00515B15">
              <w:rPr>
                <w:rFonts w:ascii="Times New Roman" w:eastAsia="Times New Roman" w:hAnsi="Times New Roman" w:cs="Times New Roman"/>
                <w:spacing w:val="31"/>
                <w:sz w:val="28"/>
                <w:szCs w:val="28"/>
                <w:lang w:val="kk-KZ"/>
              </w:rPr>
              <w:t xml:space="preserve"> </w:t>
            </w:r>
            <w:r w:rsidRPr="00515B15">
              <w:rPr>
                <w:rFonts w:ascii="Times New Roman" w:eastAsia="Times New Roman" w:hAnsi="Times New Roman" w:cs="Times New Roman"/>
                <w:sz w:val="28"/>
                <w:szCs w:val="28"/>
                <w:lang w:val="kk-KZ"/>
              </w:rPr>
              <w:t>анықталынған</w:t>
            </w:r>
            <w:r w:rsidRPr="00515B15">
              <w:rPr>
                <w:rFonts w:ascii="Times New Roman" w:eastAsia="Times New Roman" w:hAnsi="Times New Roman" w:cs="Times New Roman"/>
                <w:spacing w:val="31"/>
                <w:sz w:val="28"/>
                <w:szCs w:val="28"/>
                <w:lang w:val="kk-KZ"/>
              </w:rPr>
              <w:t xml:space="preserve"> </w:t>
            </w:r>
            <w:r w:rsidRPr="00515B15">
              <w:rPr>
                <w:rFonts w:ascii="Times New Roman" w:eastAsia="Times New Roman" w:hAnsi="Times New Roman" w:cs="Times New Roman"/>
                <w:sz w:val="28"/>
                <w:szCs w:val="28"/>
                <w:lang w:val="kk-KZ"/>
              </w:rPr>
              <w:t>оқытудың</w:t>
            </w:r>
            <w:r w:rsidRPr="00515B15">
              <w:rPr>
                <w:rFonts w:ascii="Times New Roman" w:eastAsia="Times New Roman" w:hAnsi="Times New Roman" w:cs="Times New Roman"/>
                <w:spacing w:val="32"/>
                <w:sz w:val="28"/>
                <w:szCs w:val="28"/>
                <w:lang w:val="kk-KZ"/>
              </w:rPr>
              <w:t xml:space="preserve"> </w:t>
            </w:r>
            <w:r w:rsidRPr="00515B15">
              <w:rPr>
                <w:rFonts w:ascii="Times New Roman" w:eastAsia="Times New Roman" w:hAnsi="Times New Roman" w:cs="Times New Roman"/>
                <w:sz w:val="28"/>
                <w:szCs w:val="28"/>
                <w:lang w:val="kk-KZ"/>
              </w:rPr>
              <w:t>мақ-</w:t>
            </w:r>
            <w:r w:rsidRPr="00515B15">
              <w:rPr>
                <w:rFonts w:ascii="Times New Roman" w:eastAsia="Times New Roman" w:hAnsi="Times New Roman" w:cs="Times New Roman"/>
                <w:spacing w:val="-67"/>
                <w:sz w:val="28"/>
                <w:szCs w:val="28"/>
                <w:lang w:val="kk-KZ"/>
              </w:rPr>
              <w:t xml:space="preserve"> </w:t>
            </w:r>
            <w:r w:rsidRPr="00515B15">
              <w:rPr>
                <w:rFonts w:ascii="Times New Roman" w:eastAsia="Times New Roman" w:hAnsi="Times New Roman" w:cs="Times New Roman"/>
                <w:sz w:val="28"/>
                <w:szCs w:val="28"/>
                <w:lang w:val="kk-KZ"/>
              </w:rPr>
              <w:t>саттарына жету</w:t>
            </w:r>
          </w:p>
          <w:p w14:paraId="2551F733"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Оқыту</w:t>
            </w:r>
            <w:r w:rsidRPr="00515B15">
              <w:rPr>
                <w:rFonts w:ascii="Times New Roman" w:eastAsia="Times New Roman" w:hAnsi="Times New Roman" w:cs="Times New Roman"/>
                <w:spacing w:val="5"/>
                <w:sz w:val="28"/>
                <w:szCs w:val="28"/>
                <w:lang w:val="kk-KZ"/>
              </w:rPr>
              <w:t xml:space="preserve"> </w:t>
            </w:r>
            <w:r w:rsidRPr="00515B15">
              <w:rPr>
                <w:rFonts w:ascii="Times New Roman" w:eastAsia="Times New Roman" w:hAnsi="Times New Roman" w:cs="Times New Roman"/>
                <w:sz w:val="28"/>
                <w:szCs w:val="28"/>
                <w:lang w:val="kk-KZ"/>
              </w:rPr>
              <w:t>мен</w:t>
            </w:r>
            <w:r w:rsidRPr="00515B15">
              <w:rPr>
                <w:rFonts w:ascii="Times New Roman" w:eastAsia="Times New Roman" w:hAnsi="Times New Roman" w:cs="Times New Roman"/>
                <w:spacing w:val="10"/>
                <w:sz w:val="28"/>
                <w:szCs w:val="28"/>
                <w:lang w:val="kk-KZ"/>
              </w:rPr>
              <w:t xml:space="preserve"> </w:t>
            </w:r>
            <w:r w:rsidRPr="00515B15">
              <w:rPr>
                <w:rFonts w:ascii="Times New Roman" w:eastAsia="Times New Roman" w:hAnsi="Times New Roman" w:cs="Times New Roman"/>
                <w:sz w:val="28"/>
                <w:szCs w:val="28"/>
                <w:lang w:val="kk-KZ"/>
              </w:rPr>
              <w:t>тексеру</w:t>
            </w:r>
            <w:r w:rsidRPr="00515B15">
              <w:rPr>
                <w:rFonts w:ascii="Times New Roman" w:eastAsia="Times New Roman" w:hAnsi="Times New Roman" w:cs="Times New Roman"/>
                <w:spacing w:val="6"/>
                <w:sz w:val="28"/>
                <w:szCs w:val="28"/>
                <w:lang w:val="kk-KZ"/>
              </w:rPr>
              <w:t xml:space="preserve"> </w:t>
            </w:r>
            <w:r w:rsidRPr="00515B15">
              <w:rPr>
                <w:rFonts w:ascii="Times New Roman" w:eastAsia="Times New Roman" w:hAnsi="Times New Roman" w:cs="Times New Roman"/>
                <w:sz w:val="28"/>
                <w:szCs w:val="28"/>
                <w:lang w:val="kk-KZ"/>
              </w:rPr>
              <w:t>функцияларында</w:t>
            </w:r>
            <w:r w:rsidRPr="00515B15">
              <w:rPr>
                <w:rFonts w:ascii="Times New Roman" w:eastAsia="Times New Roman" w:hAnsi="Times New Roman" w:cs="Times New Roman"/>
                <w:spacing w:val="7"/>
                <w:sz w:val="28"/>
                <w:szCs w:val="28"/>
                <w:lang w:val="kk-KZ"/>
              </w:rPr>
              <w:t xml:space="preserve"> </w:t>
            </w:r>
            <w:r w:rsidRPr="00515B15">
              <w:rPr>
                <w:rFonts w:ascii="Times New Roman" w:eastAsia="Times New Roman" w:hAnsi="Times New Roman" w:cs="Times New Roman"/>
                <w:sz w:val="28"/>
                <w:szCs w:val="28"/>
                <w:lang w:val="kk-KZ"/>
              </w:rPr>
              <w:t>көрсетілген</w:t>
            </w:r>
            <w:r w:rsidRPr="00515B15">
              <w:rPr>
                <w:rFonts w:ascii="Times New Roman" w:eastAsia="Times New Roman" w:hAnsi="Times New Roman" w:cs="Times New Roman"/>
                <w:spacing w:val="8"/>
                <w:sz w:val="28"/>
                <w:szCs w:val="28"/>
                <w:lang w:val="kk-KZ"/>
              </w:rPr>
              <w:t xml:space="preserve"> </w:t>
            </w:r>
            <w:r w:rsidRPr="00515B15">
              <w:rPr>
                <w:rFonts w:ascii="Times New Roman" w:eastAsia="Times New Roman" w:hAnsi="Times New Roman" w:cs="Times New Roman"/>
                <w:sz w:val="28"/>
                <w:szCs w:val="28"/>
                <w:lang w:val="kk-KZ"/>
              </w:rPr>
              <w:t>мақ-</w:t>
            </w:r>
            <w:r w:rsidRPr="00515B15">
              <w:rPr>
                <w:rFonts w:ascii="Times New Roman" w:eastAsia="Times New Roman" w:hAnsi="Times New Roman" w:cs="Times New Roman"/>
                <w:spacing w:val="-67"/>
                <w:sz w:val="28"/>
                <w:szCs w:val="28"/>
                <w:lang w:val="kk-KZ"/>
              </w:rPr>
              <w:t xml:space="preserve"> </w:t>
            </w:r>
            <w:r w:rsidRPr="00515B15">
              <w:rPr>
                <w:rFonts w:ascii="Times New Roman" w:eastAsia="Times New Roman" w:hAnsi="Times New Roman" w:cs="Times New Roman"/>
                <w:sz w:val="28"/>
                <w:szCs w:val="28"/>
                <w:lang w:val="kk-KZ"/>
              </w:rPr>
              <w:t>саттарға</w:t>
            </w:r>
            <w:r w:rsidRPr="00515B15">
              <w:rPr>
                <w:rFonts w:ascii="Times New Roman" w:eastAsia="Times New Roman" w:hAnsi="Times New Roman" w:cs="Times New Roman"/>
                <w:spacing w:val="57"/>
                <w:sz w:val="28"/>
                <w:szCs w:val="28"/>
                <w:lang w:val="kk-KZ"/>
              </w:rPr>
              <w:t xml:space="preserve"> </w:t>
            </w:r>
            <w:r w:rsidRPr="00515B15">
              <w:rPr>
                <w:rFonts w:ascii="Times New Roman" w:eastAsia="Times New Roman" w:hAnsi="Times New Roman" w:cs="Times New Roman"/>
                <w:sz w:val="28"/>
                <w:szCs w:val="28"/>
                <w:lang w:val="kk-KZ"/>
              </w:rPr>
              <w:t>әр</w:t>
            </w:r>
            <w:r w:rsidRPr="00515B15">
              <w:rPr>
                <w:rFonts w:ascii="Times New Roman" w:eastAsia="Times New Roman" w:hAnsi="Times New Roman" w:cs="Times New Roman"/>
                <w:spacing w:val="55"/>
                <w:sz w:val="28"/>
                <w:szCs w:val="28"/>
                <w:lang w:val="kk-KZ"/>
              </w:rPr>
              <w:t xml:space="preserve"> </w:t>
            </w:r>
            <w:r w:rsidRPr="00515B15">
              <w:rPr>
                <w:rFonts w:ascii="Times New Roman" w:eastAsia="Times New Roman" w:hAnsi="Times New Roman" w:cs="Times New Roman"/>
                <w:sz w:val="28"/>
                <w:szCs w:val="28"/>
                <w:lang w:val="kk-KZ"/>
              </w:rPr>
              <w:t>оқушының</w:t>
            </w:r>
            <w:r w:rsidRPr="00515B15">
              <w:rPr>
                <w:rFonts w:ascii="Times New Roman" w:eastAsia="Times New Roman" w:hAnsi="Times New Roman" w:cs="Times New Roman"/>
                <w:spacing w:val="57"/>
                <w:sz w:val="28"/>
                <w:szCs w:val="28"/>
                <w:lang w:val="kk-KZ"/>
              </w:rPr>
              <w:t xml:space="preserve"> </w:t>
            </w:r>
            <w:r w:rsidRPr="00515B15">
              <w:rPr>
                <w:rFonts w:ascii="Times New Roman" w:eastAsia="Times New Roman" w:hAnsi="Times New Roman" w:cs="Times New Roman"/>
                <w:sz w:val="28"/>
                <w:szCs w:val="28"/>
                <w:lang w:val="kk-KZ"/>
              </w:rPr>
              <w:t>және</w:t>
            </w:r>
            <w:r w:rsidRPr="00515B15">
              <w:rPr>
                <w:rFonts w:ascii="Times New Roman" w:eastAsia="Times New Roman" w:hAnsi="Times New Roman" w:cs="Times New Roman"/>
                <w:spacing w:val="57"/>
                <w:sz w:val="28"/>
                <w:szCs w:val="28"/>
                <w:lang w:val="kk-KZ"/>
              </w:rPr>
              <w:t xml:space="preserve"> </w:t>
            </w:r>
            <w:r w:rsidRPr="00515B15">
              <w:rPr>
                <w:rFonts w:ascii="Times New Roman" w:eastAsia="Times New Roman" w:hAnsi="Times New Roman" w:cs="Times New Roman"/>
                <w:sz w:val="28"/>
                <w:szCs w:val="28"/>
                <w:lang w:val="kk-KZ"/>
              </w:rPr>
              <w:t>бүкіл</w:t>
            </w:r>
            <w:r w:rsidRPr="00515B15">
              <w:rPr>
                <w:rFonts w:ascii="Times New Roman" w:eastAsia="Times New Roman" w:hAnsi="Times New Roman" w:cs="Times New Roman"/>
                <w:spacing w:val="56"/>
                <w:sz w:val="28"/>
                <w:szCs w:val="28"/>
                <w:lang w:val="kk-KZ"/>
              </w:rPr>
              <w:t xml:space="preserve"> </w:t>
            </w:r>
            <w:r w:rsidRPr="00515B15">
              <w:rPr>
                <w:rFonts w:ascii="Times New Roman" w:eastAsia="Times New Roman" w:hAnsi="Times New Roman" w:cs="Times New Roman"/>
                <w:sz w:val="28"/>
                <w:szCs w:val="28"/>
                <w:lang w:val="kk-KZ"/>
              </w:rPr>
              <w:t>сынып</w:t>
            </w:r>
            <w:r w:rsidRPr="00515B15">
              <w:rPr>
                <w:rFonts w:ascii="Times New Roman" w:eastAsia="Times New Roman" w:hAnsi="Times New Roman" w:cs="Times New Roman"/>
                <w:spacing w:val="57"/>
                <w:sz w:val="28"/>
                <w:szCs w:val="28"/>
                <w:lang w:val="kk-KZ"/>
              </w:rPr>
              <w:t xml:space="preserve"> </w:t>
            </w:r>
            <w:r w:rsidRPr="00515B15">
              <w:rPr>
                <w:rFonts w:ascii="Times New Roman" w:eastAsia="Times New Roman" w:hAnsi="Times New Roman" w:cs="Times New Roman"/>
                <w:sz w:val="28"/>
                <w:szCs w:val="28"/>
                <w:lang w:val="kk-KZ"/>
              </w:rPr>
              <w:t>оқушылары-</w:t>
            </w:r>
          </w:p>
          <w:p w14:paraId="54852728" w14:textId="77777777" w:rsidR="00515B15" w:rsidRPr="00515B15" w:rsidRDefault="00515B15" w:rsidP="00F64224">
            <w:pPr>
              <w:tabs>
                <w:tab w:val="left" w:pos="1134"/>
              </w:tabs>
              <w:ind w:right="24" w:firstLine="36"/>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ның</w:t>
            </w:r>
            <w:r w:rsidRPr="00515B15">
              <w:rPr>
                <w:rFonts w:ascii="Times New Roman" w:eastAsia="Times New Roman" w:hAnsi="Times New Roman" w:cs="Times New Roman"/>
                <w:spacing w:val="-2"/>
                <w:sz w:val="28"/>
                <w:szCs w:val="28"/>
                <w:lang w:val="kk-KZ"/>
              </w:rPr>
              <w:t xml:space="preserve"> </w:t>
            </w:r>
            <w:r w:rsidRPr="00515B15">
              <w:rPr>
                <w:rFonts w:ascii="Times New Roman" w:eastAsia="Times New Roman" w:hAnsi="Times New Roman" w:cs="Times New Roman"/>
                <w:sz w:val="28"/>
                <w:szCs w:val="28"/>
                <w:lang w:val="kk-KZ"/>
              </w:rPr>
              <w:t>жетуі</w:t>
            </w:r>
          </w:p>
        </w:tc>
      </w:tr>
      <w:tr w:rsidR="00515B15" w:rsidRPr="00F64224" w14:paraId="31BB07AC" w14:textId="77777777" w:rsidTr="004D47AB">
        <w:trPr>
          <w:trHeight w:val="2898"/>
        </w:trPr>
        <w:tc>
          <w:tcPr>
            <w:tcW w:w="2383" w:type="dxa"/>
          </w:tcPr>
          <w:p w14:paraId="04147A40" w14:textId="77777777" w:rsidR="00515B15" w:rsidRPr="00515B15" w:rsidRDefault="00515B15" w:rsidP="00F64224">
            <w:pPr>
              <w:tabs>
                <w:tab w:val="left" w:pos="1134"/>
              </w:tabs>
              <w:ind w:right="24"/>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lastRenderedPageBreak/>
              <w:t>Тәрбие беру</w:t>
            </w:r>
          </w:p>
        </w:tc>
        <w:tc>
          <w:tcPr>
            <w:tcW w:w="7086" w:type="dxa"/>
          </w:tcPr>
          <w:p w14:paraId="20A2A92B" w14:textId="77777777" w:rsidR="00515B15" w:rsidRPr="00515B15" w:rsidRDefault="00515B15" w:rsidP="00F64224">
            <w:pPr>
              <w:tabs>
                <w:tab w:val="left" w:pos="1134"/>
              </w:tabs>
              <w:ind w:right="24"/>
              <w:jc w:val="both"/>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Оқушыларды еңбек сүйгіштікке, алдына қойған мақсат-</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тарға</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жету,</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адамгершілікке,</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шыншылдыққа</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т.б.</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тәр-</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биелеу</w:t>
            </w:r>
          </w:p>
          <w:p w14:paraId="1B4087C7" w14:textId="77777777" w:rsidR="00515B15" w:rsidRPr="00515B15" w:rsidRDefault="00515B15" w:rsidP="00F64224">
            <w:pPr>
              <w:tabs>
                <w:tab w:val="left" w:pos="1134"/>
              </w:tabs>
              <w:ind w:right="24"/>
              <w:jc w:val="both"/>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Әр оқу пәнінің ерекшелігіне сәйкес еңбек мәдениетіне</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тәрбиелеу</w:t>
            </w:r>
          </w:p>
          <w:p w14:paraId="15A596C4" w14:textId="77777777" w:rsidR="00515B15" w:rsidRPr="00515B15" w:rsidRDefault="00515B15" w:rsidP="00F64224">
            <w:pPr>
              <w:tabs>
                <w:tab w:val="left" w:pos="1134"/>
              </w:tabs>
              <w:ind w:right="24"/>
              <w:jc w:val="both"/>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Ұйымдарда</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және</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жалпы</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қоғамда</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өздерін</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мәдениетті</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ұстауға үйрету</w:t>
            </w:r>
          </w:p>
          <w:p w14:paraId="0C959CE5" w14:textId="77777777" w:rsidR="00515B15" w:rsidRPr="00515B15" w:rsidRDefault="00515B15" w:rsidP="00F64224">
            <w:pPr>
              <w:tabs>
                <w:tab w:val="left" w:pos="1134"/>
              </w:tabs>
              <w:ind w:right="24"/>
              <w:jc w:val="both"/>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Еңбекке</w:t>
            </w:r>
            <w:r w:rsidRPr="00515B15">
              <w:rPr>
                <w:rFonts w:ascii="Times New Roman" w:eastAsia="Times New Roman" w:hAnsi="Times New Roman" w:cs="Times New Roman"/>
                <w:spacing w:val="-2"/>
                <w:sz w:val="28"/>
                <w:szCs w:val="28"/>
                <w:lang w:val="kk-KZ"/>
              </w:rPr>
              <w:t xml:space="preserve"> </w:t>
            </w:r>
            <w:r w:rsidRPr="00515B15">
              <w:rPr>
                <w:rFonts w:ascii="Times New Roman" w:eastAsia="Times New Roman" w:hAnsi="Times New Roman" w:cs="Times New Roman"/>
                <w:sz w:val="28"/>
                <w:szCs w:val="28"/>
                <w:lang w:val="kk-KZ"/>
              </w:rPr>
              <w:t>баулу</w:t>
            </w:r>
          </w:p>
          <w:p w14:paraId="62B0BFCD" w14:textId="77777777" w:rsidR="00515B15" w:rsidRPr="00515B15" w:rsidRDefault="00515B15" w:rsidP="00F64224">
            <w:pPr>
              <w:tabs>
                <w:tab w:val="left" w:pos="1134"/>
              </w:tabs>
              <w:ind w:right="24"/>
              <w:jc w:val="both"/>
              <w:rPr>
                <w:rFonts w:ascii="Times New Roman" w:eastAsia="Times New Roman" w:hAnsi="Times New Roman" w:cs="Times New Roman"/>
                <w:sz w:val="28"/>
                <w:szCs w:val="28"/>
                <w:lang w:val="kk-KZ"/>
              </w:rPr>
            </w:pPr>
            <w:r w:rsidRPr="00515B15">
              <w:rPr>
                <w:rFonts w:ascii="Times New Roman" w:eastAsia="Times New Roman" w:hAnsi="Times New Roman" w:cs="Times New Roman"/>
                <w:sz w:val="28"/>
                <w:szCs w:val="28"/>
                <w:lang w:val="kk-KZ"/>
              </w:rPr>
              <w:t>Кәсіби</w:t>
            </w:r>
            <w:r w:rsidRPr="00515B15">
              <w:rPr>
                <w:rFonts w:ascii="Times New Roman" w:eastAsia="Times New Roman" w:hAnsi="Times New Roman" w:cs="Times New Roman"/>
                <w:spacing w:val="-6"/>
                <w:sz w:val="28"/>
                <w:szCs w:val="28"/>
                <w:lang w:val="kk-KZ"/>
              </w:rPr>
              <w:t xml:space="preserve"> </w:t>
            </w:r>
            <w:r w:rsidRPr="00515B15">
              <w:rPr>
                <w:rFonts w:ascii="Times New Roman" w:eastAsia="Times New Roman" w:hAnsi="Times New Roman" w:cs="Times New Roman"/>
                <w:sz w:val="28"/>
                <w:szCs w:val="28"/>
                <w:lang w:val="kk-KZ"/>
              </w:rPr>
              <w:t>бағдар</w:t>
            </w:r>
            <w:r w:rsidRPr="00515B15">
              <w:rPr>
                <w:rFonts w:ascii="Times New Roman" w:eastAsia="Times New Roman" w:hAnsi="Times New Roman" w:cs="Times New Roman"/>
                <w:spacing w:val="-1"/>
                <w:sz w:val="28"/>
                <w:szCs w:val="28"/>
                <w:lang w:val="kk-KZ"/>
              </w:rPr>
              <w:t xml:space="preserve"> </w:t>
            </w:r>
            <w:r w:rsidRPr="00515B15">
              <w:rPr>
                <w:rFonts w:ascii="Times New Roman" w:eastAsia="Times New Roman" w:hAnsi="Times New Roman" w:cs="Times New Roman"/>
                <w:sz w:val="28"/>
                <w:szCs w:val="28"/>
                <w:lang w:val="kk-KZ"/>
              </w:rPr>
              <w:t>беру.</w:t>
            </w:r>
          </w:p>
        </w:tc>
      </w:tr>
    </w:tbl>
    <w:p w14:paraId="6F22100C" w14:textId="77777777" w:rsidR="00515B15" w:rsidRPr="00515B15" w:rsidRDefault="00515B15" w:rsidP="00F64224">
      <w:pPr>
        <w:widowControl w:val="0"/>
        <w:tabs>
          <w:tab w:val="left" w:pos="1134"/>
        </w:tabs>
        <w:autoSpaceDE w:val="0"/>
        <w:autoSpaceDN w:val="0"/>
        <w:ind w:right="24" w:firstLine="709"/>
        <w:rPr>
          <w:rFonts w:ascii="Times New Roman" w:eastAsia="Times New Roman" w:hAnsi="Times New Roman" w:cs="Times New Roman"/>
          <w:b/>
          <w:i/>
          <w:kern w:val="0"/>
          <w:sz w:val="28"/>
          <w:szCs w:val="28"/>
          <w:lang w:val="kk-KZ" w:eastAsia="en-US"/>
          <w14:ligatures w14:val="none"/>
        </w:rPr>
      </w:pPr>
    </w:p>
    <w:p w14:paraId="08CE8FE7" w14:textId="77777777" w:rsidR="00515B15" w:rsidRPr="00515B15" w:rsidRDefault="00515B15" w:rsidP="00F64224">
      <w:pPr>
        <w:widowControl w:val="0"/>
        <w:tabs>
          <w:tab w:val="left" w:pos="1134"/>
        </w:tabs>
        <w:autoSpaceDE w:val="0"/>
        <w:autoSpaceDN w:val="0"/>
        <w:ind w:right="24" w:firstLine="709"/>
        <w:rPr>
          <w:rFonts w:ascii="Times New Roman" w:eastAsia="Times New Roman" w:hAnsi="Times New Roman" w:cs="Times New Roman"/>
          <w:kern w:val="0"/>
          <w:sz w:val="28"/>
          <w:szCs w:val="28"/>
          <w:lang w:val="kk-KZ" w:eastAsia="en-US"/>
          <w14:ligatures w14:val="none"/>
        </w:rPr>
      </w:pPr>
      <w:r w:rsidRPr="00515B15">
        <w:rPr>
          <w:rFonts w:ascii="Times New Roman" w:eastAsia="Times New Roman" w:hAnsi="Times New Roman" w:cs="Times New Roman"/>
          <w:kern w:val="0"/>
          <w:sz w:val="28"/>
          <w:szCs w:val="28"/>
          <w:lang w:val="kk-KZ" w:eastAsia="en-US"/>
          <w14:ligatures w14:val="none"/>
        </w:rPr>
        <w:t>Сабақ</w:t>
      </w:r>
      <w:r w:rsidRPr="00515B15">
        <w:rPr>
          <w:rFonts w:ascii="Times New Roman" w:eastAsia="Times New Roman" w:hAnsi="Times New Roman" w:cs="Times New Roman"/>
          <w:spacing w:val="38"/>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мақсатына</w:t>
      </w:r>
      <w:r w:rsidRPr="00515B15">
        <w:rPr>
          <w:rFonts w:ascii="Times New Roman" w:eastAsia="Times New Roman" w:hAnsi="Times New Roman" w:cs="Times New Roman"/>
          <w:spacing w:val="37"/>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орай</w:t>
      </w:r>
      <w:r w:rsidRPr="00515B15">
        <w:rPr>
          <w:rFonts w:ascii="Times New Roman" w:eastAsia="Times New Roman" w:hAnsi="Times New Roman" w:cs="Times New Roman"/>
          <w:spacing w:val="37"/>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тексеруді</w:t>
      </w:r>
      <w:r w:rsidRPr="00515B15">
        <w:rPr>
          <w:rFonts w:ascii="Times New Roman" w:eastAsia="Times New Roman" w:hAnsi="Times New Roman" w:cs="Times New Roman"/>
          <w:spacing w:val="37"/>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жүргізудің</w:t>
      </w:r>
      <w:r w:rsidRPr="00515B15">
        <w:rPr>
          <w:rFonts w:ascii="Times New Roman" w:eastAsia="Times New Roman" w:hAnsi="Times New Roman" w:cs="Times New Roman"/>
          <w:spacing w:val="38"/>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әртүрлі</w:t>
      </w:r>
      <w:r w:rsidRPr="00515B15">
        <w:rPr>
          <w:rFonts w:ascii="Times New Roman" w:eastAsia="Times New Roman" w:hAnsi="Times New Roman" w:cs="Times New Roman"/>
          <w:spacing w:val="36"/>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фор-</w:t>
      </w:r>
      <w:r w:rsidRPr="00515B15">
        <w:rPr>
          <w:rFonts w:ascii="Times New Roman" w:eastAsia="Times New Roman" w:hAnsi="Times New Roman" w:cs="Times New Roman"/>
          <w:spacing w:val="-77"/>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малары</w:t>
      </w:r>
      <w:r w:rsidRPr="00515B15">
        <w:rPr>
          <w:rFonts w:ascii="Times New Roman" w:eastAsia="Times New Roman" w:hAnsi="Times New Roman" w:cs="Times New Roman"/>
          <w:spacing w:val="-3"/>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мен</w:t>
      </w:r>
      <w:r w:rsidRPr="00515B15">
        <w:rPr>
          <w:rFonts w:ascii="Times New Roman" w:eastAsia="Times New Roman" w:hAnsi="Times New Roman" w:cs="Times New Roman"/>
          <w:spacing w:val="-2"/>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құралдары</w:t>
      </w:r>
      <w:r w:rsidRPr="00515B15">
        <w:rPr>
          <w:rFonts w:ascii="Times New Roman" w:eastAsia="Times New Roman" w:hAnsi="Times New Roman" w:cs="Times New Roman"/>
          <w:spacing w:val="-2"/>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қолданылуы</w:t>
      </w:r>
      <w:r w:rsidRPr="00515B15">
        <w:rPr>
          <w:rFonts w:ascii="Times New Roman" w:eastAsia="Times New Roman" w:hAnsi="Times New Roman" w:cs="Times New Roman"/>
          <w:spacing w:val="-3"/>
          <w:kern w:val="0"/>
          <w:sz w:val="28"/>
          <w:szCs w:val="28"/>
          <w:lang w:val="kk-KZ" w:eastAsia="en-US"/>
          <w14:ligatures w14:val="none"/>
        </w:rPr>
        <w:t xml:space="preserve"> </w:t>
      </w:r>
      <w:r w:rsidRPr="00515B15">
        <w:rPr>
          <w:rFonts w:ascii="Times New Roman" w:eastAsia="Times New Roman" w:hAnsi="Times New Roman" w:cs="Times New Roman"/>
          <w:kern w:val="0"/>
          <w:sz w:val="28"/>
          <w:szCs w:val="28"/>
          <w:lang w:val="kk-KZ" w:eastAsia="en-US"/>
          <w14:ligatures w14:val="none"/>
        </w:rPr>
        <w:t>мүмкін.</w:t>
      </w:r>
    </w:p>
    <w:p w14:paraId="297F32D7" w14:textId="77777777" w:rsidR="00515B15" w:rsidRDefault="00515B15" w:rsidP="00F64224">
      <w:pPr>
        <w:ind w:firstLine="709"/>
        <w:jc w:val="both"/>
        <w:rPr>
          <w:rFonts w:ascii="Times New Roman" w:hAnsi="Times New Roman" w:cs="Times New Roman"/>
          <w:sz w:val="28"/>
          <w:szCs w:val="28"/>
          <w:lang w:val="kk-KZ"/>
        </w:rPr>
      </w:pPr>
    </w:p>
    <w:p w14:paraId="6880057A" w14:textId="34B0445C" w:rsidR="00615080" w:rsidRPr="00515B15" w:rsidRDefault="00C704F4" w:rsidP="00F64224">
      <w:pPr>
        <w:ind w:firstLine="709"/>
        <w:jc w:val="both"/>
        <w:rPr>
          <w:rFonts w:ascii="Times New Roman" w:hAnsi="Times New Roman" w:cs="Times New Roman"/>
          <w:sz w:val="28"/>
          <w:szCs w:val="28"/>
          <w:lang w:val="kk-KZ"/>
        </w:rPr>
      </w:pPr>
      <w:r w:rsidRPr="00C704F4">
        <w:rPr>
          <w:rFonts w:ascii="Times New Roman" w:hAnsi="Times New Roman" w:cs="Times New Roman"/>
          <w:b/>
          <w:bCs/>
          <w:sz w:val="28"/>
          <w:szCs w:val="28"/>
          <w:lang w:val="kk-KZ"/>
        </w:rPr>
        <w:t>3. Оқушылардың білімін тексерудің ауызша, жазбаша тәсілі,                                       және оларды бағалаудың түрлері.</w:t>
      </w:r>
      <w:r>
        <w:rPr>
          <w:rFonts w:ascii="Times New Roman" w:hAnsi="Times New Roman" w:cs="Times New Roman"/>
          <w:b/>
          <w:bCs/>
          <w:sz w:val="28"/>
          <w:szCs w:val="28"/>
          <w:lang w:val="kk-KZ"/>
        </w:rPr>
        <w:t xml:space="preserve"> </w:t>
      </w:r>
      <w:r w:rsidR="00615080" w:rsidRPr="00515B15">
        <w:rPr>
          <w:rFonts w:ascii="Times New Roman" w:hAnsi="Times New Roman" w:cs="Times New Roman"/>
          <w:sz w:val="28"/>
          <w:szCs w:val="28"/>
          <w:lang w:val="kk-KZ"/>
        </w:rPr>
        <w:t>О</w:t>
      </w:r>
      <w:r w:rsidR="00681BDC" w:rsidRPr="00515B15">
        <w:rPr>
          <w:rFonts w:ascii="Times New Roman" w:hAnsi="Times New Roman" w:cs="Times New Roman"/>
          <w:sz w:val="28"/>
          <w:szCs w:val="28"/>
          <w:lang w:val="kk-KZ"/>
        </w:rPr>
        <w:t>қ</w:t>
      </w:r>
      <w:r w:rsidR="00615080" w:rsidRPr="00515B15">
        <w:rPr>
          <w:rFonts w:ascii="Times New Roman" w:hAnsi="Times New Roman" w:cs="Times New Roman"/>
          <w:sz w:val="28"/>
          <w:szCs w:val="28"/>
          <w:lang w:val="kk-KZ"/>
        </w:rPr>
        <w:t xml:space="preserve">ушылардың білімдерін, біліктерін, ебдейліктерін тексеру физиканы оқытудың ең керекті элементі болып табылады. Оның мақсаты - мұғалімнің қолданған әдісінің тиімділігін бағалауға, әр оқушының материалды қалай меңгергенін білуге және бүкіл сынып болып </w:t>
      </w:r>
      <w:r w:rsidR="00681BDC" w:rsidRPr="00515B15">
        <w:rPr>
          <w:rFonts w:ascii="Times New Roman" w:hAnsi="Times New Roman" w:cs="Times New Roman"/>
          <w:sz w:val="28"/>
          <w:szCs w:val="28"/>
          <w:lang w:val="kk-KZ"/>
        </w:rPr>
        <w:t>қ</w:t>
      </w:r>
      <w:r w:rsidR="00615080" w:rsidRPr="00515B15">
        <w:rPr>
          <w:rFonts w:ascii="Times New Roman" w:hAnsi="Times New Roman" w:cs="Times New Roman"/>
          <w:sz w:val="28"/>
          <w:szCs w:val="28"/>
          <w:lang w:val="kk-KZ"/>
        </w:rPr>
        <w:t>алай</w:t>
      </w:r>
      <w:r>
        <w:rPr>
          <w:rFonts w:ascii="Times New Roman" w:hAnsi="Times New Roman" w:cs="Times New Roman"/>
          <w:sz w:val="28"/>
          <w:szCs w:val="28"/>
          <w:lang w:val="kk-KZ"/>
        </w:rPr>
        <w:t xml:space="preserve"> </w:t>
      </w:r>
      <w:r w:rsidR="00615080" w:rsidRPr="00515B15">
        <w:rPr>
          <w:rFonts w:ascii="Times New Roman" w:hAnsi="Times New Roman" w:cs="Times New Roman"/>
          <w:sz w:val="28"/>
          <w:szCs w:val="28"/>
          <w:lang w:val="kk-KZ"/>
        </w:rPr>
        <w:t>түсіндіргенін білуге болады.</w:t>
      </w:r>
    </w:p>
    <w:p w14:paraId="125F0585" w14:textId="6C85BB25" w:rsidR="00615080" w:rsidRPr="00515B15" w:rsidRDefault="00A84EA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615080" w:rsidRPr="00515B15">
        <w:rPr>
          <w:rFonts w:ascii="Times New Roman" w:hAnsi="Times New Roman" w:cs="Times New Roman"/>
          <w:sz w:val="28"/>
          <w:szCs w:val="28"/>
          <w:lang w:val="kk-KZ"/>
        </w:rPr>
        <w:t>Алайда, күні бүгінге дейін оқушылардың білімін тексеруді ұйымдастыруда, өткізу әдістерінде, мазмұнында бірқатар кемшіліктер орын алып келеді. Оның бірі білімді тексеру мен бағалаудын функцияларын дұрыс түсінбеу, оқу үрдісіндегі рөлін, орнын асыра бағалау, аясы тар мақсатқа айналдыру, сабақта уақытты тым көп бөлу болып отыр. Кейбір кемшіліктер мұғалімнің білімді тексерудің негізгі әдістерін білмейтіндігінен шығады жөне баға қоюда көп кателіктер жібіріледі. Тексеру жұмыстары жүйелі түрде және белгілі мақсатта, әр түрлі тәсілдер арқылы жүргізілген жағдайда ғана о</w:t>
      </w:r>
      <w:r w:rsidR="00642C11" w:rsidRPr="00515B15">
        <w:rPr>
          <w:rFonts w:ascii="Times New Roman" w:hAnsi="Times New Roman" w:cs="Times New Roman"/>
          <w:sz w:val="28"/>
          <w:szCs w:val="28"/>
          <w:lang w:val="kk-KZ"/>
        </w:rPr>
        <w:t>қу</w:t>
      </w:r>
      <w:r w:rsidR="00615080" w:rsidRPr="00515B15">
        <w:rPr>
          <w:rFonts w:ascii="Times New Roman" w:hAnsi="Times New Roman" w:cs="Times New Roman"/>
          <w:sz w:val="28"/>
          <w:szCs w:val="28"/>
          <w:lang w:val="kk-KZ"/>
        </w:rPr>
        <w:t>шыларды негізгі о</w:t>
      </w:r>
      <w:r w:rsidR="00642C11" w:rsidRPr="00515B15">
        <w:rPr>
          <w:rFonts w:ascii="Times New Roman" w:hAnsi="Times New Roman" w:cs="Times New Roman"/>
          <w:sz w:val="28"/>
          <w:szCs w:val="28"/>
          <w:lang w:val="kk-KZ"/>
        </w:rPr>
        <w:t>қ</w:t>
      </w:r>
      <w:r w:rsidR="00615080" w:rsidRPr="00515B15">
        <w:rPr>
          <w:rFonts w:ascii="Times New Roman" w:hAnsi="Times New Roman" w:cs="Times New Roman"/>
          <w:sz w:val="28"/>
          <w:szCs w:val="28"/>
          <w:lang w:val="kk-KZ"/>
        </w:rPr>
        <w:t>у материалына көңіл бөліп қажетті білім көлемін игеруге жетелейді.</w:t>
      </w:r>
    </w:p>
    <w:p w14:paraId="62637DE1" w14:textId="693B5C0E" w:rsidR="00615080" w:rsidRPr="00C704F4" w:rsidRDefault="00615080" w:rsidP="00F64224">
      <w:pPr>
        <w:ind w:firstLine="709"/>
        <w:jc w:val="both"/>
        <w:rPr>
          <w:rFonts w:ascii="Times New Roman" w:hAnsi="Times New Roman" w:cs="Times New Roman"/>
          <w:i/>
          <w:iCs/>
          <w:sz w:val="28"/>
          <w:szCs w:val="28"/>
          <w:lang w:val="kk-KZ"/>
        </w:rPr>
      </w:pPr>
      <w:r w:rsidRPr="00C704F4">
        <w:rPr>
          <w:rFonts w:ascii="Times New Roman" w:hAnsi="Times New Roman" w:cs="Times New Roman"/>
          <w:i/>
          <w:iCs/>
          <w:sz w:val="28"/>
          <w:szCs w:val="28"/>
          <w:lang w:val="kk-KZ"/>
        </w:rPr>
        <w:t>1. Оқушылардың білімін тексерудің ауызша тәсілі</w:t>
      </w:r>
    </w:p>
    <w:p w14:paraId="1DE11448" w14:textId="25476EBD" w:rsidR="00615080" w:rsidRPr="00515B15" w:rsidRDefault="00615080"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Ауызша тексеру оқушылардың білімін тексерудің ең кең тараған тәсілі. Оның көмегімен мұғалім мен оқушының арасында тікелей байланыс жүзеге асады. Білімдерді ауызша тексеруді сабақтың басында, қайталау уақытында және жаттығулар үрдісінде, жаңа материалды оқып-үйрену кезінде болады.</w:t>
      </w:r>
    </w:p>
    <w:p w14:paraId="36680E62" w14:textId="497BAC0B" w:rsidR="000520CF" w:rsidRPr="00515B15" w:rsidRDefault="006E4492" w:rsidP="00F64224">
      <w:pPr>
        <w:tabs>
          <w:tab w:val="left" w:pos="993"/>
        </w:tabs>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615080" w:rsidRPr="00515B15">
        <w:rPr>
          <w:rFonts w:ascii="Times New Roman" w:hAnsi="Times New Roman" w:cs="Times New Roman"/>
          <w:sz w:val="28"/>
          <w:szCs w:val="28"/>
          <w:lang w:val="kk-KZ"/>
        </w:rPr>
        <w:t>Білімдерді ауызша тексеру тәсілі мынадай формаларда өтуі мүмкін:</w:t>
      </w:r>
    </w:p>
    <w:p w14:paraId="5ED3C514" w14:textId="6C273DFA" w:rsidR="00615080" w:rsidRPr="00515B15" w:rsidRDefault="000520CF"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615080" w:rsidRPr="00515B15">
        <w:rPr>
          <w:rFonts w:ascii="Times New Roman" w:hAnsi="Times New Roman" w:cs="Times New Roman"/>
          <w:sz w:val="28"/>
          <w:szCs w:val="28"/>
          <w:lang w:val="kk-KZ"/>
        </w:rPr>
        <w:t>1) жеке дара сұрау;</w:t>
      </w:r>
    </w:p>
    <w:p w14:paraId="1291360B" w14:textId="5FFBD6E4" w:rsidR="00615080" w:rsidRPr="00515B15" w:rsidRDefault="0057268C"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615080" w:rsidRPr="00515B15">
        <w:rPr>
          <w:rFonts w:ascii="Times New Roman" w:hAnsi="Times New Roman" w:cs="Times New Roman"/>
          <w:sz w:val="28"/>
          <w:szCs w:val="28"/>
          <w:lang w:val="kk-KZ"/>
        </w:rPr>
        <w:t>2) бір мезгілде 2-3 оқушыдан сұрау;</w:t>
      </w:r>
    </w:p>
    <w:p w14:paraId="67D2FD2A" w14:textId="6B54F73A" w:rsidR="00615080" w:rsidRPr="00515B15" w:rsidRDefault="0057268C"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615080" w:rsidRPr="00515B15">
        <w:rPr>
          <w:rFonts w:ascii="Times New Roman" w:hAnsi="Times New Roman" w:cs="Times New Roman"/>
          <w:sz w:val="28"/>
          <w:szCs w:val="28"/>
          <w:lang w:val="kk-KZ"/>
        </w:rPr>
        <w:t>3) жаппай сұрау;</w:t>
      </w:r>
    </w:p>
    <w:p w14:paraId="244724CD" w14:textId="72C8712D" w:rsidR="00615080" w:rsidRPr="00515B15" w:rsidRDefault="0057268C"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615080" w:rsidRPr="00515B15">
        <w:rPr>
          <w:rFonts w:ascii="Times New Roman" w:hAnsi="Times New Roman" w:cs="Times New Roman"/>
          <w:sz w:val="28"/>
          <w:szCs w:val="28"/>
          <w:lang w:val="kk-KZ"/>
        </w:rPr>
        <w:t>4) зачет алу.</w:t>
      </w:r>
    </w:p>
    <w:p w14:paraId="3C6BCF7D" w14:textId="23CF54E3" w:rsidR="00357012" w:rsidRPr="00515B15" w:rsidRDefault="009422B0"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615080" w:rsidRPr="00515B15">
        <w:rPr>
          <w:rFonts w:ascii="Times New Roman" w:hAnsi="Times New Roman" w:cs="Times New Roman"/>
          <w:sz w:val="28"/>
          <w:szCs w:val="28"/>
          <w:lang w:val="kk-KZ"/>
        </w:rPr>
        <w:t xml:space="preserve">Жеке дара сұрауды окушылардың бірі тақтада физикалық </w:t>
      </w:r>
      <w:r w:rsidR="002B039C" w:rsidRPr="00515B15">
        <w:rPr>
          <w:rFonts w:ascii="Times New Roman" w:hAnsi="Times New Roman" w:cs="Times New Roman"/>
          <w:sz w:val="28"/>
          <w:szCs w:val="28"/>
          <w:lang w:val="kk-KZ"/>
        </w:rPr>
        <w:t>құ</w:t>
      </w:r>
      <w:r w:rsidR="00615080" w:rsidRPr="00515B15">
        <w:rPr>
          <w:rFonts w:ascii="Times New Roman" w:hAnsi="Times New Roman" w:cs="Times New Roman"/>
          <w:sz w:val="28"/>
          <w:szCs w:val="28"/>
          <w:lang w:val="kk-KZ"/>
        </w:rPr>
        <w:t>былысты, за</w:t>
      </w:r>
      <w:r w:rsidR="002B039C" w:rsidRPr="00515B15">
        <w:rPr>
          <w:rFonts w:ascii="Times New Roman" w:hAnsi="Times New Roman" w:cs="Times New Roman"/>
          <w:sz w:val="28"/>
          <w:szCs w:val="28"/>
          <w:lang w:val="kk-KZ"/>
        </w:rPr>
        <w:t>ң</w:t>
      </w:r>
      <w:r w:rsidR="00615080" w:rsidRPr="00515B15">
        <w:rPr>
          <w:rFonts w:ascii="Times New Roman" w:hAnsi="Times New Roman" w:cs="Times New Roman"/>
          <w:sz w:val="28"/>
          <w:szCs w:val="28"/>
          <w:lang w:val="kk-KZ"/>
        </w:rPr>
        <w:t xml:space="preserve"> немесе құрылғыны, құралдың жұмыс істеу принципін, есептің шешуін жүйелеп түсіндіреді, тәжірибе жасайды. Басқа оқушылар тындайды.</w:t>
      </w:r>
    </w:p>
    <w:p w14:paraId="36900F05" w14:textId="72A4987F" w:rsidR="00454C2D" w:rsidRPr="00515B15" w:rsidRDefault="009422B0"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615080" w:rsidRPr="00515B15">
        <w:rPr>
          <w:rFonts w:ascii="Times New Roman" w:hAnsi="Times New Roman" w:cs="Times New Roman"/>
          <w:sz w:val="28"/>
          <w:szCs w:val="28"/>
          <w:lang w:val="kk-KZ"/>
        </w:rPr>
        <w:t>Сұрау төртібі мынадай болуы мүмкін. Мұғалім бүкіл сынып</w:t>
      </w:r>
      <w:r w:rsidR="00DC006B" w:rsidRPr="00515B15">
        <w:rPr>
          <w:rFonts w:ascii="Times New Roman" w:hAnsi="Times New Roman" w:cs="Times New Roman"/>
          <w:sz w:val="28"/>
          <w:szCs w:val="28"/>
          <w:lang w:val="kk-KZ"/>
        </w:rPr>
        <w:t>қа</w:t>
      </w:r>
      <w:r w:rsidR="00615080" w:rsidRPr="00515B15">
        <w:rPr>
          <w:rFonts w:ascii="Times New Roman" w:hAnsi="Times New Roman" w:cs="Times New Roman"/>
          <w:sz w:val="28"/>
          <w:szCs w:val="28"/>
          <w:lang w:val="kk-KZ"/>
        </w:rPr>
        <w:t xml:space="preserve"> сұрақ қояды ж</w:t>
      </w:r>
      <w:r w:rsidR="00DC006B" w:rsidRPr="00515B15">
        <w:rPr>
          <w:rFonts w:ascii="Times New Roman" w:hAnsi="Times New Roman" w:cs="Times New Roman"/>
          <w:sz w:val="28"/>
          <w:szCs w:val="28"/>
          <w:lang w:val="kk-KZ"/>
        </w:rPr>
        <w:t>әне</w:t>
      </w:r>
      <w:r w:rsidR="00615080" w:rsidRPr="00515B15">
        <w:rPr>
          <w:rFonts w:ascii="Times New Roman" w:hAnsi="Times New Roman" w:cs="Times New Roman"/>
          <w:sz w:val="28"/>
          <w:szCs w:val="28"/>
          <w:lang w:val="kk-KZ"/>
        </w:rPr>
        <w:t xml:space="preserve"> керек болса жауаптың жоспарын немесе нұсқауын береді, мысалы сызба салу, тізбек қүру, тәжірибені демонстрациялау. Сұрақ қойылғаннан кейін оқытушы жауаптың мазмұны мен жоспарын ойластыруға сыныпқа 1-2 минут </w:t>
      </w:r>
      <w:r w:rsidR="00615080" w:rsidRPr="00515B15">
        <w:rPr>
          <w:rFonts w:ascii="Times New Roman" w:hAnsi="Times New Roman" w:cs="Times New Roman"/>
          <w:sz w:val="28"/>
          <w:szCs w:val="28"/>
          <w:lang w:val="kk-KZ"/>
        </w:rPr>
        <w:lastRenderedPageBreak/>
        <w:t>уақыт беріп, сонан со</w:t>
      </w:r>
      <w:r w:rsidR="00454C2D" w:rsidRPr="00515B15">
        <w:rPr>
          <w:rFonts w:ascii="Times New Roman" w:hAnsi="Times New Roman" w:cs="Times New Roman"/>
          <w:sz w:val="28"/>
          <w:szCs w:val="28"/>
          <w:lang w:val="kk-KZ"/>
        </w:rPr>
        <w:t>ң оқушылардың бірін тақтаға шақырады. Сұрақтарды мүғалім логикал</w:t>
      </w:r>
      <w:r w:rsidR="003120C6" w:rsidRPr="00515B15">
        <w:rPr>
          <w:rFonts w:ascii="Times New Roman" w:hAnsi="Times New Roman" w:cs="Times New Roman"/>
          <w:sz w:val="28"/>
          <w:szCs w:val="28"/>
          <w:lang w:val="kk-KZ"/>
        </w:rPr>
        <w:t xml:space="preserve">ық </w:t>
      </w:r>
      <w:r w:rsidR="00454C2D" w:rsidRPr="00515B15">
        <w:rPr>
          <w:rFonts w:ascii="Times New Roman" w:hAnsi="Times New Roman" w:cs="Times New Roman"/>
          <w:sz w:val="28"/>
          <w:szCs w:val="28"/>
          <w:lang w:val="kk-KZ"/>
        </w:rPr>
        <w:t>айқын, оқушыларға түсінікті формада, оны т</w:t>
      </w:r>
      <w:r w:rsidR="00C704F4">
        <w:rPr>
          <w:rFonts w:ascii="Times New Roman" w:hAnsi="Times New Roman" w:cs="Times New Roman"/>
          <w:sz w:val="28"/>
          <w:szCs w:val="28"/>
          <w:lang w:val="kk-KZ"/>
        </w:rPr>
        <w:t>ұ</w:t>
      </w:r>
      <w:r w:rsidR="00454C2D" w:rsidRPr="00515B15">
        <w:rPr>
          <w:rFonts w:ascii="Times New Roman" w:hAnsi="Times New Roman" w:cs="Times New Roman"/>
          <w:sz w:val="28"/>
          <w:szCs w:val="28"/>
          <w:lang w:val="kk-KZ"/>
        </w:rPr>
        <w:t>жырымдай айтуы т</w:t>
      </w:r>
      <w:r w:rsidR="006B4CEA" w:rsidRPr="00515B15">
        <w:rPr>
          <w:rFonts w:ascii="Times New Roman" w:hAnsi="Times New Roman" w:cs="Times New Roman"/>
          <w:sz w:val="28"/>
          <w:szCs w:val="28"/>
          <w:lang w:val="kk-KZ"/>
        </w:rPr>
        <w:t>иіс.</w:t>
      </w:r>
    </w:p>
    <w:p w14:paraId="55073134" w14:textId="49864F96" w:rsidR="00454C2D" w:rsidRPr="00515B15" w:rsidRDefault="00816DC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454C2D" w:rsidRPr="00515B15">
        <w:rPr>
          <w:rFonts w:ascii="Times New Roman" w:hAnsi="Times New Roman" w:cs="Times New Roman"/>
          <w:sz w:val="28"/>
          <w:szCs w:val="28"/>
          <w:lang w:val="kk-KZ"/>
        </w:rPr>
        <w:t>Бір мезгілде 2-3 оқушыдан сұрау. Мұнда сұрақ қойылғаннан кейін тақтаға 2-3 о</w:t>
      </w:r>
      <w:r w:rsidR="00D42D41" w:rsidRPr="00515B15">
        <w:rPr>
          <w:rFonts w:ascii="Times New Roman" w:hAnsi="Times New Roman" w:cs="Times New Roman"/>
          <w:sz w:val="28"/>
          <w:szCs w:val="28"/>
          <w:lang w:val="kk-KZ"/>
        </w:rPr>
        <w:t>қ</w:t>
      </w:r>
      <w:r w:rsidR="00454C2D" w:rsidRPr="00515B15">
        <w:rPr>
          <w:rFonts w:ascii="Times New Roman" w:hAnsi="Times New Roman" w:cs="Times New Roman"/>
          <w:sz w:val="28"/>
          <w:szCs w:val="28"/>
          <w:lang w:val="kk-KZ"/>
        </w:rPr>
        <w:t>ушы бірден шақырылып, әрқайсысы өзіне берілген тапсырманы орындайды. Мүндай сұрақ-тапсырмалар жаңа материалды оқып үйренгеннен кейін схемалар мен сызбалар сызуда, тәжірибелерд</w:t>
      </w:r>
      <w:r w:rsidR="00283253" w:rsidRPr="00515B15">
        <w:rPr>
          <w:rFonts w:ascii="Times New Roman" w:hAnsi="Times New Roman" w:cs="Times New Roman"/>
          <w:sz w:val="28"/>
          <w:szCs w:val="28"/>
          <w:lang w:val="kk-KZ"/>
        </w:rPr>
        <w:t>і</w:t>
      </w:r>
      <w:r w:rsidR="00454C2D" w:rsidRPr="00515B15">
        <w:rPr>
          <w:rFonts w:ascii="Times New Roman" w:hAnsi="Times New Roman" w:cs="Times New Roman"/>
          <w:sz w:val="28"/>
          <w:szCs w:val="28"/>
          <w:lang w:val="kk-KZ"/>
        </w:rPr>
        <w:t xml:space="preserve"> жасауда қолданылады. Дайын болған оқушылар бірінен кейін бір</w:t>
      </w:r>
      <w:r w:rsidR="00C704F4">
        <w:rPr>
          <w:rFonts w:ascii="Times New Roman" w:hAnsi="Times New Roman" w:cs="Times New Roman"/>
          <w:sz w:val="28"/>
          <w:szCs w:val="28"/>
          <w:lang w:val="kk-KZ"/>
        </w:rPr>
        <w:t xml:space="preserve"> </w:t>
      </w:r>
      <w:r w:rsidR="00454C2D" w:rsidRPr="00515B15">
        <w:rPr>
          <w:rFonts w:ascii="Times New Roman" w:hAnsi="Times New Roman" w:cs="Times New Roman"/>
          <w:sz w:val="28"/>
          <w:szCs w:val="28"/>
          <w:lang w:val="kk-KZ"/>
        </w:rPr>
        <w:t>жауап бере бастайды.</w:t>
      </w:r>
    </w:p>
    <w:p w14:paraId="0FF78BCF" w14:textId="1B6EEC3D" w:rsidR="00454C2D" w:rsidRPr="00515B15" w:rsidRDefault="00B476A6"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454C2D" w:rsidRPr="00515B15">
        <w:rPr>
          <w:rFonts w:ascii="Times New Roman" w:hAnsi="Times New Roman" w:cs="Times New Roman"/>
          <w:sz w:val="28"/>
          <w:szCs w:val="28"/>
          <w:lang w:val="kk-KZ"/>
        </w:rPr>
        <w:t>Ауызша сұраудың мұндай тәсілінде сұрақты негізгі және қосымша деп бөлуге болады. Негізгі сұраққа жауапты толық беруді қажет етеді. О</w:t>
      </w:r>
      <w:r w:rsidRPr="00515B15">
        <w:rPr>
          <w:rFonts w:ascii="Times New Roman" w:hAnsi="Times New Roman" w:cs="Times New Roman"/>
          <w:sz w:val="28"/>
          <w:szCs w:val="28"/>
          <w:lang w:val="kk-KZ"/>
        </w:rPr>
        <w:t>қ</w:t>
      </w:r>
      <w:r w:rsidR="00454C2D" w:rsidRPr="00515B15">
        <w:rPr>
          <w:rFonts w:ascii="Times New Roman" w:hAnsi="Times New Roman" w:cs="Times New Roman"/>
          <w:sz w:val="28"/>
          <w:szCs w:val="28"/>
          <w:lang w:val="kk-KZ"/>
        </w:rPr>
        <w:t>ушы негізгі сұраққа жауап беруге қиналған сәтте, қосымша сұрақтар қойылады.</w:t>
      </w:r>
    </w:p>
    <w:p w14:paraId="26BB379A" w14:textId="75B32253" w:rsidR="00454C2D" w:rsidRPr="00515B15" w:rsidRDefault="00342E8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454C2D" w:rsidRPr="00515B15">
        <w:rPr>
          <w:rFonts w:ascii="Times New Roman" w:hAnsi="Times New Roman" w:cs="Times New Roman"/>
          <w:sz w:val="28"/>
          <w:szCs w:val="28"/>
          <w:lang w:val="kk-KZ"/>
        </w:rPr>
        <w:t>Жаппай с</w:t>
      </w:r>
      <w:r w:rsidR="00B1613D" w:rsidRPr="00515B15">
        <w:rPr>
          <w:rFonts w:ascii="Times New Roman" w:hAnsi="Times New Roman" w:cs="Times New Roman"/>
          <w:sz w:val="28"/>
          <w:szCs w:val="28"/>
          <w:lang w:val="kk-KZ"/>
        </w:rPr>
        <w:t>ұ</w:t>
      </w:r>
      <w:r w:rsidR="00454C2D" w:rsidRPr="00515B15">
        <w:rPr>
          <w:rFonts w:ascii="Times New Roman" w:hAnsi="Times New Roman" w:cs="Times New Roman"/>
          <w:sz w:val="28"/>
          <w:szCs w:val="28"/>
          <w:lang w:val="kk-KZ"/>
        </w:rPr>
        <w:t>рауды сабақтың кез келген кезеңінде өткізуге болады. Материалды қайталағанда, жаңа материалды оқып-үйрену үрдісінде, өзіндік жұмыстың түрліше формаларында. Бірақ оқушылардың білімдерін тексерудің тек жаппай сұрау формасымен әуестенуге болмайды. Себебі окушылар м</w:t>
      </w:r>
      <w:r w:rsidR="008218E6" w:rsidRPr="00515B15">
        <w:rPr>
          <w:rFonts w:ascii="Times New Roman" w:hAnsi="Times New Roman" w:cs="Times New Roman"/>
          <w:sz w:val="28"/>
          <w:szCs w:val="28"/>
          <w:lang w:val="kk-KZ"/>
        </w:rPr>
        <w:t>ұ</w:t>
      </w:r>
      <w:r w:rsidR="00454C2D" w:rsidRPr="00515B15">
        <w:rPr>
          <w:rFonts w:ascii="Times New Roman" w:hAnsi="Times New Roman" w:cs="Times New Roman"/>
          <w:sz w:val="28"/>
          <w:szCs w:val="28"/>
          <w:lang w:val="kk-KZ"/>
        </w:rPr>
        <w:t>нда ұсақ-түйек сұрақтарға жауап беруге дағдыланады да, толық жауап беруге келгенде қиналады.</w:t>
      </w:r>
    </w:p>
    <w:p w14:paraId="579F29C6" w14:textId="5DBF7337" w:rsidR="00454C2D" w:rsidRPr="00515B15" w:rsidRDefault="0050639F"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454C2D" w:rsidRPr="00515B15">
        <w:rPr>
          <w:rFonts w:ascii="Times New Roman" w:hAnsi="Times New Roman" w:cs="Times New Roman"/>
          <w:sz w:val="28"/>
          <w:szCs w:val="28"/>
          <w:lang w:val="kk-KZ"/>
        </w:rPr>
        <w:t>Жаппай сұрау кезінде о</w:t>
      </w:r>
      <w:r w:rsidRPr="00515B15">
        <w:rPr>
          <w:rFonts w:ascii="Times New Roman" w:hAnsi="Times New Roman" w:cs="Times New Roman"/>
          <w:sz w:val="28"/>
          <w:szCs w:val="28"/>
          <w:lang w:val="kk-KZ"/>
        </w:rPr>
        <w:t>қ</w:t>
      </w:r>
      <w:r w:rsidR="00454C2D" w:rsidRPr="00515B15">
        <w:rPr>
          <w:rFonts w:ascii="Times New Roman" w:hAnsi="Times New Roman" w:cs="Times New Roman"/>
          <w:sz w:val="28"/>
          <w:szCs w:val="28"/>
          <w:lang w:val="kk-KZ"/>
        </w:rPr>
        <w:t>ушыға бағаны сұрау аяқталғанда, сондай- ақ сабақтың аяғында қояды.</w:t>
      </w:r>
      <w:r w:rsidR="00C704F4">
        <w:rPr>
          <w:rFonts w:ascii="Times New Roman" w:hAnsi="Times New Roman" w:cs="Times New Roman"/>
          <w:sz w:val="28"/>
          <w:szCs w:val="28"/>
          <w:lang w:val="kk-KZ"/>
        </w:rPr>
        <w:t xml:space="preserve"> </w:t>
      </w:r>
      <w:r w:rsidR="00454C2D" w:rsidRPr="00515B15">
        <w:rPr>
          <w:rFonts w:ascii="Times New Roman" w:hAnsi="Times New Roman" w:cs="Times New Roman"/>
          <w:sz w:val="28"/>
          <w:szCs w:val="28"/>
          <w:lang w:val="kk-KZ"/>
        </w:rPr>
        <w:t>Зачет алу о</w:t>
      </w:r>
      <w:r w:rsidR="005061C3" w:rsidRPr="00515B15">
        <w:rPr>
          <w:rFonts w:ascii="Times New Roman" w:hAnsi="Times New Roman" w:cs="Times New Roman"/>
          <w:sz w:val="28"/>
          <w:szCs w:val="28"/>
          <w:lang w:val="kk-KZ"/>
        </w:rPr>
        <w:t>қ</w:t>
      </w:r>
      <w:r w:rsidR="00454C2D" w:rsidRPr="00515B15">
        <w:rPr>
          <w:rFonts w:ascii="Times New Roman" w:hAnsi="Times New Roman" w:cs="Times New Roman"/>
          <w:sz w:val="28"/>
          <w:szCs w:val="28"/>
          <w:lang w:val="kk-KZ"/>
        </w:rPr>
        <w:t>ушылардың бір бөлімдегі немесе бірнеше тараулардан алған білімдерін тексеру үшін тоқсанның аяғында өткізіледі. Бұл көбінесе 10-11 сыныптарда қолданылады.</w:t>
      </w:r>
    </w:p>
    <w:p w14:paraId="31C42921" w14:textId="0AF724FE" w:rsidR="00454C2D" w:rsidRPr="00515B15" w:rsidRDefault="00454C2D" w:rsidP="00F64224">
      <w:pPr>
        <w:tabs>
          <w:tab w:val="left" w:pos="993"/>
        </w:tabs>
        <w:ind w:firstLine="709"/>
        <w:jc w:val="both"/>
        <w:rPr>
          <w:rFonts w:ascii="Times New Roman" w:hAnsi="Times New Roman" w:cs="Times New Roman"/>
          <w:b/>
          <w:bCs/>
          <w:sz w:val="28"/>
          <w:szCs w:val="28"/>
          <w:lang w:val="kk-KZ"/>
        </w:rPr>
      </w:pPr>
      <w:r w:rsidRPr="00515B15">
        <w:rPr>
          <w:rFonts w:ascii="Times New Roman" w:hAnsi="Times New Roman" w:cs="Times New Roman"/>
          <w:b/>
          <w:bCs/>
          <w:sz w:val="28"/>
          <w:szCs w:val="28"/>
          <w:lang w:val="kk-KZ"/>
        </w:rPr>
        <w:t xml:space="preserve">2. </w:t>
      </w:r>
      <w:r w:rsidRPr="00C704F4">
        <w:rPr>
          <w:rFonts w:ascii="Times New Roman" w:hAnsi="Times New Roman" w:cs="Times New Roman"/>
          <w:i/>
          <w:iCs/>
          <w:sz w:val="28"/>
          <w:szCs w:val="28"/>
          <w:lang w:val="kk-KZ"/>
        </w:rPr>
        <w:t>Оқушылардың білімін тексерудің жазбаша</w:t>
      </w:r>
      <w:r w:rsidR="00E755B3" w:rsidRPr="00C704F4">
        <w:rPr>
          <w:rFonts w:ascii="Times New Roman" w:hAnsi="Times New Roman" w:cs="Times New Roman"/>
          <w:i/>
          <w:iCs/>
          <w:sz w:val="28"/>
          <w:szCs w:val="28"/>
          <w:lang w:val="kk-KZ"/>
        </w:rPr>
        <w:t xml:space="preserve">                                                      </w:t>
      </w:r>
      <w:r w:rsidRPr="00C704F4">
        <w:rPr>
          <w:rFonts w:ascii="Times New Roman" w:hAnsi="Times New Roman" w:cs="Times New Roman"/>
          <w:i/>
          <w:iCs/>
          <w:sz w:val="28"/>
          <w:szCs w:val="28"/>
          <w:lang w:val="kk-KZ"/>
        </w:rPr>
        <w:t>тәсілі және түрлері</w:t>
      </w:r>
      <w:r w:rsidRPr="00515B15">
        <w:rPr>
          <w:rFonts w:ascii="Times New Roman" w:hAnsi="Times New Roman" w:cs="Times New Roman"/>
          <w:b/>
          <w:bCs/>
          <w:sz w:val="28"/>
          <w:szCs w:val="28"/>
          <w:lang w:val="kk-KZ"/>
        </w:rPr>
        <w:t xml:space="preserve"> </w:t>
      </w:r>
    </w:p>
    <w:p w14:paraId="7D2BB1CB" w14:textId="45EA9930" w:rsidR="00454C2D" w:rsidRPr="00515B15" w:rsidRDefault="00454C2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Білімдерді тексерудің жазбаша тәсілі бақылау жұмыстары, тест, физикалық диктант, эксперименттік бақылау жұмыстарын өткізу жолымен жүзеге асырылады. Бақылау жұмысында бақылау функциясы бірінші, тәрбиелеу функциясы шамалау, оқыту функциясы іс жүзінде байқалмайды, ал дамытушылық функциясы</w:t>
      </w:r>
      <w:r w:rsidR="001A7CDF" w:rsidRPr="00515B15">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маңызды роль атқарады.</w:t>
      </w:r>
    </w:p>
    <w:p w14:paraId="7548AAAC" w14:textId="54039B7B" w:rsidR="007E7D7B" w:rsidRPr="00515B15" w:rsidRDefault="00454C2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Шынында да бақылау жұмысы біршама қысқа уақыттың ішінде о</w:t>
      </w:r>
      <w:r w:rsidR="00105F62"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 xml:space="preserve">ушылардың көлемі едәуір кең мәселелері бойынша білімін тексеріп шығуға мүмкіндік беретін тексерудің өте тиімді формасы. Ауызша тексеруде шамадан тыс, қысылғандықтан кейбір оқушылар қойылған сұрақтарға дұрыс жауап бере алмай </w:t>
      </w:r>
      <w:r w:rsidR="00105F62"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алады, бұл тексерудің осы түрінің кемшілігі болып табылады. Ал, бақылау жұмысы кезінде сынып алдында жауап бергенде мазасызданатын, сасып-сасқалақтайтын</w:t>
      </w:r>
      <w:r w:rsidR="00681C85" w:rsidRPr="00515B15">
        <w:rPr>
          <w:rFonts w:ascii="Times New Roman" w:hAnsi="Times New Roman" w:cs="Times New Roman"/>
          <w:sz w:val="28"/>
          <w:szCs w:val="28"/>
          <w:lang w:val="kk-KZ"/>
        </w:rPr>
        <w:t xml:space="preserve"> </w:t>
      </w:r>
      <w:r w:rsidR="007E7D7B" w:rsidRPr="00515B15">
        <w:rPr>
          <w:rFonts w:ascii="Times New Roman" w:hAnsi="Times New Roman" w:cs="Times New Roman"/>
          <w:sz w:val="28"/>
          <w:szCs w:val="28"/>
          <w:lang w:val="kk-KZ"/>
        </w:rPr>
        <w:t>о</w:t>
      </w:r>
      <w:r w:rsidR="00681C85" w:rsidRPr="00515B15">
        <w:rPr>
          <w:rFonts w:ascii="Times New Roman" w:hAnsi="Times New Roman" w:cs="Times New Roman"/>
          <w:sz w:val="28"/>
          <w:szCs w:val="28"/>
          <w:lang w:val="kk-KZ"/>
        </w:rPr>
        <w:t>қ</w:t>
      </w:r>
      <w:r w:rsidR="007E7D7B" w:rsidRPr="00515B15">
        <w:rPr>
          <w:rFonts w:ascii="Times New Roman" w:hAnsi="Times New Roman" w:cs="Times New Roman"/>
          <w:sz w:val="28"/>
          <w:szCs w:val="28"/>
          <w:lang w:val="kk-KZ"/>
        </w:rPr>
        <w:t>ушылар бақылау жұмысы кезінде ойлануға уақыты жеткілікті болады және байсалдылықпен жұмыс істей отырып, жақсы нәтиже көрсетеді. Жұмыстың ұзақтығы түрліше болуы мүмкін 10-15 минуттан бір сабақ бойына дейін. Физикадан жазбаша бақылау жұмысын өткізудің негізгі мақсаты - оқушылардың білімдерін айқындау және оларды нақты есептерді шығаруға қолдана білуі.</w:t>
      </w:r>
    </w:p>
    <w:p w14:paraId="4B64575B" w14:textId="29709DBE" w:rsidR="007E7D7B" w:rsidRPr="00515B15" w:rsidRDefault="007E7D7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Бақылау жұмыстарының түрі, оның мақсатына байланысты, о</w:t>
      </w:r>
      <w:r w:rsidR="001E1EF9"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 xml:space="preserve">ушылардың білімі мен дағдыларын бекітуге, тиянақтауға және тексеруге байланысты қысқа мерзімді, өзіндік бақылау жұмысы, әр тақырыптың немесе бөлімнің соңында оқушылардың білімі мен дағдыларын тексеруге арналған бір сағаттық бақылау жұмыстары, эксперименттік ептіліктерін тексеретін бақылау жұмыстары, </w:t>
      </w:r>
      <w:r w:rsidRPr="00515B15">
        <w:rPr>
          <w:rFonts w:ascii="Times New Roman" w:hAnsi="Times New Roman" w:cs="Times New Roman"/>
          <w:sz w:val="28"/>
          <w:szCs w:val="28"/>
          <w:lang w:val="kk-KZ"/>
        </w:rPr>
        <w:lastRenderedPageBreak/>
        <w:t>бірінші жарты жылдық немесе жылдық қорытынды бақылау жұмысы, тест арқылы өткізілетін бақылау жұмысы, оқушылардың білімін деңгейге байланысты тексерілетін бақылау жұмысы болып бөлінеді. Жазбаша</w:t>
      </w:r>
      <w:r w:rsidR="005956C1" w:rsidRPr="00515B15">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тексеру уақытты үнемдейді.</w:t>
      </w:r>
    </w:p>
    <w:p w14:paraId="12985474" w14:textId="6060569E" w:rsidR="007E7D7B" w:rsidRPr="00515B15" w:rsidRDefault="007E7D7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Жоғарғы сыныптарда мұғалім алдын-ала оқушыларға ескертпей беретін 10-15 минуттық қысқаша бақылау жұмысы. (Мұнда 1-2 нұсқа ғана дайындаса болады, яғни көшіру мүмкіндігі өте аз). Күтпеген</w:t>
      </w:r>
      <w:r w:rsidR="00BE0944" w:rsidRPr="00515B15">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жерден өткізілетін мұндай бақылау жұмыстарының тәрбиелік үлкен</w:t>
      </w:r>
      <w:r w:rsidR="009C7389" w:rsidRPr="00515B15">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маңызы бар. Білімді тексерудің бұл түрі мұғалім мен оқушыдан жұмыс істеуді көп қажет етеді, өйткені сабақтың қайсысы болмасын, осындай бақылау жұмысының өткізілу мүмкіндігінің өзі оқушыны әрбір сабаққа жақсы дайындалуға мәжбүр етуі мүмкін. Ал, мұғалім барлық жұмысты тексеріп қана қоймай, сонымен бірге қателерді талдап, кейбір оқушылармен жеке жүргізілетін жұмыс жоспарын ойластырып алады.</w:t>
      </w:r>
    </w:p>
    <w:p w14:paraId="4BA13A4D" w14:textId="6AE7C802" w:rsidR="007E7D7B" w:rsidRPr="00515B15" w:rsidRDefault="007E7D7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Білімді бақылау жұмысының көмегімен тексерудің өзіне тән функцияларын толық атқару және педагогикалық жағынан дұрыс болуы үшін бірнеше жағдайды ескерген жөн. Бұлар: мұғалім оқушылардың көпшілігі материалды меңгерді, сондықтан бақылау жұмысы ойдағыдай өтеді деген сенім болғанда ғана бақылау жұмыстарын жүргізуге болады.</w:t>
      </w:r>
    </w:p>
    <w:p w14:paraId="71EFB95E" w14:textId="11505639" w:rsidR="00322F1F" w:rsidRPr="00515B15" w:rsidRDefault="007E7D7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Бақылау жұмыстарын токсанның аяғында, сондай-ақ барлық </w:t>
      </w:r>
      <w:r w:rsidR="006A462F" w:rsidRPr="00515B15">
        <w:rPr>
          <w:rFonts w:ascii="Times New Roman" w:hAnsi="Times New Roman" w:cs="Times New Roman"/>
          <w:sz w:val="28"/>
          <w:szCs w:val="28"/>
          <w:lang w:val="kk-KZ"/>
        </w:rPr>
        <w:t>пә</w:t>
      </w:r>
      <w:r w:rsidRPr="00515B15">
        <w:rPr>
          <w:rFonts w:ascii="Times New Roman" w:hAnsi="Times New Roman" w:cs="Times New Roman"/>
          <w:sz w:val="28"/>
          <w:szCs w:val="28"/>
          <w:lang w:val="kk-KZ"/>
        </w:rPr>
        <w:t>ннен бір аптаның ішінде, оның үстіне бір күнге шоғырландыруға тиым салынады. Мұндай жағдайға жол бермеу үшін мектепте бақылау жұмыстарын өткізудің арнаулы жоспар-графигі жасалады, онда жоғарыдан төмен қарай сыныптардың тізімі беріледі де, көлденеңінен аптаның жұмыс күні көрсетіледі. Мұнда мұғалім өзге пәндер</w:t>
      </w:r>
      <w:r w:rsidR="003C3D30" w:rsidRPr="00515B15">
        <w:rPr>
          <w:rFonts w:ascii="Times New Roman" w:hAnsi="Times New Roman" w:cs="Times New Roman"/>
          <w:sz w:val="28"/>
          <w:szCs w:val="28"/>
          <w:lang w:val="kk-KZ"/>
        </w:rPr>
        <w:t xml:space="preserve"> </w:t>
      </w:r>
      <w:r w:rsidR="00322F1F" w:rsidRPr="00515B15">
        <w:rPr>
          <w:rFonts w:ascii="Times New Roman" w:hAnsi="Times New Roman" w:cs="Times New Roman"/>
          <w:sz w:val="28"/>
          <w:szCs w:val="28"/>
          <w:lang w:val="kk-KZ"/>
        </w:rPr>
        <w:t>бойынша бұрын белгілеп қойған бақылау жұмыстарының мезгілін уақытын жазады. Мектептің оқу бөлімінің меңгерушісі жоспарды ескере отырып, өз пәні бойынша бақылау жұмысын өткізбек болған</w:t>
      </w:r>
      <w:r w:rsidR="00D96969" w:rsidRPr="00515B15">
        <w:rPr>
          <w:rFonts w:ascii="Times New Roman" w:hAnsi="Times New Roman" w:cs="Times New Roman"/>
          <w:sz w:val="28"/>
          <w:szCs w:val="28"/>
          <w:lang w:val="kk-KZ"/>
        </w:rPr>
        <w:t xml:space="preserve"> уақытын жазады</w:t>
      </w:r>
      <w:r w:rsidR="00D72AEF" w:rsidRPr="00515B15">
        <w:rPr>
          <w:rFonts w:ascii="Times New Roman" w:hAnsi="Times New Roman" w:cs="Times New Roman"/>
          <w:sz w:val="28"/>
          <w:szCs w:val="28"/>
          <w:lang w:val="kk-KZ"/>
        </w:rPr>
        <w:t xml:space="preserve">.Мектептің оқу бөлімінің меңгерушісі жоспарды </w:t>
      </w:r>
      <w:r w:rsidR="00322F1F" w:rsidRPr="00515B15">
        <w:rPr>
          <w:rFonts w:ascii="Times New Roman" w:hAnsi="Times New Roman" w:cs="Times New Roman"/>
          <w:sz w:val="28"/>
          <w:szCs w:val="28"/>
          <w:lang w:val="kk-KZ"/>
        </w:rPr>
        <w:t>қарап шығып бекітеді.</w:t>
      </w:r>
    </w:p>
    <w:p w14:paraId="14A74476" w14:textId="52087849" w:rsidR="00322F1F" w:rsidRPr="00515B15" w:rsidRDefault="00322F1F"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Бақылау жұмыстары оқушылардың шамасы келетіндей бол</w:t>
      </w:r>
      <w:r w:rsidR="00E73AA3" w:rsidRPr="00515B15">
        <w:rPr>
          <w:rFonts w:ascii="Times New Roman" w:hAnsi="Times New Roman" w:cs="Times New Roman"/>
          <w:sz w:val="28"/>
          <w:szCs w:val="28"/>
          <w:lang w:val="kk-KZ"/>
        </w:rPr>
        <w:t>уы</w:t>
      </w:r>
      <w:r w:rsidRPr="00515B15">
        <w:rPr>
          <w:rFonts w:ascii="Times New Roman" w:hAnsi="Times New Roman" w:cs="Times New Roman"/>
          <w:sz w:val="28"/>
          <w:szCs w:val="28"/>
          <w:lang w:val="kk-KZ"/>
        </w:rPr>
        <w:t xml:space="preserve"> тиіс, тым қиын есептерден тұратын бақылау жұмыстары о</w:t>
      </w:r>
      <w:r w:rsidR="00E73AA3"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ушылардың өз күшіне деген сенімсіздігін туғызады, бақылау сабағынан қорқыныш сезім пайда болады. Балалардың нерв жүйесін</w:t>
      </w:r>
      <w:r w:rsidR="00567EE8" w:rsidRPr="00515B15">
        <w:rPr>
          <w:rFonts w:ascii="Times New Roman" w:hAnsi="Times New Roman" w:cs="Times New Roman"/>
          <w:sz w:val="28"/>
          <w:szCs w:val="28"/>
          <w:lang w:val="kk-KZ"/>
        </w:rPr>
        <w:t>е</w:t>
      </w:r>
      <w:r w:rsidRPr="00515B15">
        <w:rPr>
          <w:rFonts w:ascii="Times New Roman" w:hAnsi="Times New Roman" w:cs="Times New Roman"/>
          <w:sz w:val="28"/>
          <w:szCs w:val="28"/>
          <w:lang w:val="kk-KZ"/>
        </w:rPr>
        <w:t xml:space="preserve"> зиянды әсерін тигізетін жағдайларды шиеленістіре түседі. Ал, екінш</w:t>
      </w:r>
      <w:r w:rsidR="00567EE8" w:rsidRPr="00515B15">
        <w:rPr>
          <w:rFonts w:ascii="Times New Roman" w:hAnsi="Times New Roman" w:cs="Times New Roman"/>
          <w:sz w:val="28"/>
          <w:szCs w:val="28"/>
          <w:lang w:val="kk-KZ"/>
        </w:rPr>
        <w:t>і</w:t>
      </w:r>
      <w:r w:rsidRPr="00515B15">
        <w:rPr>
          <w:rFonts w:ascii="Times New Roman" w:hAnsi="Times New Roman" w:cs="Times New Roman"/>
          <w:sz w:val="28"/>
          <w:szCs w:val="28"/>
          <w:lang w:val="kk-KZ"/>
        </w:rPr>
        <w:t xml:space="preserve"> жағынан, тым оңай бақылау жұмыстары оқушыларды тоқмейілсіті</w:t>
      </w:r>
      <w:r w:rsidR="00600BC3" w:rsidRPr="00515B15">
        <w:rPr>
          <w:rFonts w:ascii="Times New Roman" w:hAnsi="Times New Roman" w:cs="Times New Roman"/>
          <w:sz w:val="28"/>
          <w:szCs w:val="28"/>
          <w:lang w:val="kk-KZ"/>
        </w:rPr>
        <w:t>п</w:t>
      </w:r>
      <w:r w:rsidRPr="00515B15">
        <w:rPr>
          <w:rFonts w:ascii="Times New Roman" w:hAnsi="Times New Roman" w:cs="Times New Roman"/>
          <w:sz w:val="28"/>
          <w:szCs w:val="28"/>
          <w:lang w:val="kk-KZ"/>
        </w:rPr>
        <w:t xml:space="preserve"> бақылау жұмысының алдында материалды үнемі және қарқынды түрде қайталамауға әкеледі.</w:t>
      </w:r>
    </w:p>
    <w:p w14:paraId="6FFA1956" w14:textId="29FB6F79" w:rsidR="00322F1F" w:rsidRPr="00515B15" w:rsidRDefault="00322F1F"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Бір сағаттық бақылау жұмысын әдетте бір тоқсанда бір-екі ре өткізіледі. Мұндай жұмыстың өткізілуі жөнінде мұғалім алдын</w:t>
      </w:r>
      <w:r w:rsidR="009A1690" w:rsidRPr="00515B15">
        <w:rPr>
          <w:rFonts w:ascii="Times New Roman" w:hAnsi="Times New Roman" w:cs="Times New Roman"/>
          <w:sz w:val="28"/>
          <w:szCs w:val="28"/>
          <w:lang w:val="kk-KZ"/>
        </w:rPr>
        <w:t xml:space="preserve"> ала</w:t>
      </w:r>
      <w:r w:rsidRPr="00515B15">
        <w:rPr>
          <w:rFonts w:ascii="Times New Roman" w:hAnsi="Times New Roman" w:cs="Times New Roman"/>
          <w:sz w:val="28"/>
          <w:szCs w:val="28"/>
          <w:lang w:val="kk-KZ"/>
        </w:rPr>
        <w:t xml:space="preserve"> ескертіп, оқушылар өтілген материалды қайталап, жүйеге түсіруін талап етеді. Бір сағаттық бақылау жұмысына 4-6 нұсқада есеп дайындау керек.</w:t>
      </w:r>
    </w:p>
    <w:p w14:paraId="68AAFA77" w14:textId="2DF03E77" w:rsidR="00322F1F" w:rsidRPr="00515B15" w:rsidRDefault="00322F1F"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Бақылау жұмысына есептеу, графиктік есептер, сапалық есеп- сұрақтар енгізіледі. Есептерді оларды</w:t>
      </w:r>
      <w:r w:rsidR="00907711" w:rsidRPr="00515B15">
        <w:rPr>
          <w:rFonts w:ascii="Times New Roman" w:hAnsi="Times New Roman" w:cs="Times New Roman"/>
          <w:sz w:val="28"/>
          <w:szCs w:val="28"/>
          <w:lang w:val="kk-KZ"/>
        </w:rPr>
        <w:t>ң қ</w:t>
      </w:r>
      <w:r w:rsidRPr="00515B15">
        <w:rPr>
          <w:rFonts w:ascii="Times New Roman" w:hAnsi="Times New Roman" w:cs="Times New Roman"/>
          <w:sz w:val="28"/>
          <w:szCs w:val="28"/>
          <w:lang w:val="kk-KZ"/>
        </w:rPr>
        <w:t>иындығына қарай дұрыс реттеп алудың маңызы зор. Бақылау жұмысына тым күрделі есептер алмау керек. Қиын есептерді шығаруға барлық оқушылардың уақыты, шамасы жете бермейді.</w:t>
      </w:r>
    </w:p>
    <w:p w14:paraId="75F8F36D" w14:textId="749915F9" w:rsidR="00322F1F" w:rsidRPr="00515B15" w:rsidRDefault="00322F1F"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Оқушылардың сабақ үстіндегі жұмысын ұйымдастыру мұқият ойластырылуы керек. Бақылау жұмысының нұсқалары тақтаға немесе жеке карточкаларға жазылып беріле ме, со</w:t>
      </w:r>
      <w:r w:rsidR="001C052D" w:rsidRPr="00515B15">
        <w:rPr>
          <w:rFonts w:ascii="Times New Roman" w:hAnsi="Times New Roman" w:cs="Times New Roman"/>
          <w:sz w:val="28"/>
          <w:szCs w:val="28"/>
          <w:lang w:val="kk-KZ"/>
        </w:rPr>
        <w:t>ң</w:t>
      </w:r>
      <w:r w:rsidRPr="00515B15">
        <w:rPr>
          <w:rFonts w:ascii="Times New Roman" w:hAnsi="Times New Roman" w:cs="Times New Roman"/>
          <w:sz w:val="28"/>
          <w:szCs w:val="28"/>
          <w:lang w:val="kk-KZ"/>
        </w:rPr>
        <w:t>ғы кезде о</w:t>
      </w:r>
      <w:r w:rsidR="001C052D"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 xml:space="preserve">ушылардың дайын бақылау </w:t>
      </w:r>
      <w:r w:rsidRPr="00515B15">
        <w:rPr>
          <w:rFonts w:ascii="Times New Roman" w:hAnsi="Times New Roman" w:cs="Times New Roman"/>
          <w:sz w:val="28"/>
          <w:szCs w:val="28"/>
          <w:lang w:val="kk-KZ"/>
        </w:rPr>
        <w:lastRenderedPageBreak/>
        <w:t>дәптерлері шығып жүр, солар бола ма, бәрін алдын- ала шешіп қою керек. Мұғалім түсініксіз сұрақтарға, есептерд</w:t>
      </w:r>
      <w:r w:rsidR="00CA742E" w:rsidRPr="00515B15">
        <w:rPr>
          <w:rFonts w:ascii="Times New Roman" w:hAnsi="Times New Roman" w:cs="Times New Roman"/>
          <w:sz w:val="28"/>
          <w:szCs w:val="28"/>
          <w:lang w:val="kk-KZ"/>
        </w:rPr>
        <w:t>і</w:t>
      </w:r>
      <w:r w:rsidRPr="00515B15">
        <w:rPr>
          <w:rFonts w:ascii="Times New Roman" w:hAnsi="Times New Roman" w:cs="Times New Roman"/>
          <w:sz w:val="28"/>
          <w:szCs w:val="28"/>
          <w:lang w:val="kk-KZ"/>
        </w:rPr>
        <w:t xml:space="preserve"> шығаруға кеңесті бақылау жұмысы басталғанға дейін жауап беруле тиіс. Оқушылар тапсырманы орындап отырған кезде, оларды асықтыруға болмайды, бірақ қоңырау соғыларға бес минуттай қалғанда сабақтың аяқталып қалғанын ескертуге болады. Мұғалім оқушыларға алдымен өздері үшін онша қиын емес тапсырмаларды орындау,</w:t>
      </w:r>
      <w:r w:rsidR="00E9773A" w:rsidRPr="00515B15">
        <w:rPr>
          <w:rFonts w:ascii="Times New Roman" w:hAnsi="Times New Roman" w:cs="Times New Roman"/>
          <w:sz w:val="28"/>
          <w:szCs w:val="28"/>
          <w:lang w:val="kk-KZ"/>
        </w:rPr>
        <w:t>тек</w:t>
      </w:r>
      <w:r w:rsidRPr="00515B15">
        <w:rPr>
          <w:rFonts w:ascii="Times New Roman" w:hAnsi="Times New Roman" w:cs="Times New Roman"/>
          <w:sz w:val="28"/>
          <w:szCs w:val="28"/>
          <w:lang w:val="kk-KZ"/>
        </w:rPr>
        <w:t xml:space="preserve"> содан кейін ғана әуел баста шешілместей </w:t>
      </w:r>
      <w:r w:rsidR="00E9773A"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 xml:space="preserve">иын көрінген есептерге </w:t>
      </w:r>
      <w:r w:rsidR="00E9773A"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айта оралу, оларды аспай-саспай ойластырып алу жөнінде ке</w:t>
      </w:r>
      <w:r w:rsidR="00E9773A" w:rsidRPr="00515B15">
        <w:rPr>
          <w:rFonts w:ascii="Times New Roman" w:hAnsi="Times New Roman" w:cs="Times New Roman"/>
          <w:sz w:val="28"/>
          <w:szCs w:val="28"/>
          <w:lang w:val="kk-KZ"/>
        </w:rPr>
        <w:t>ң</w:t>
      </w:r>
      <w:r w:rsidRPr="00515B15">
        <w:rPr>
          <w:rFonts w:ascii="Times New Roman" w:hAnsi="Times New Roman" w:cs="Times New Roman"/>
          <w:sz w:val="28"/>
          <w:szCs w:val="28"/>
          <w:lang w:val="kk-KZ"/>
        </w:rPr>
        <w:t>ес</w:t>
      </w:r>
      <w:r w:rsidR="00DE285E" w:rsidRPr="00515B15">
        <w:rPr>
          <w:rFonts w:ascii="Times New Roman" w:hAnsi="Times New Roman" w:cs="Times New Roman"/>
          <w:sz w:val="28"/>
          <w:szCs w:val="28"/>
          <w:lang w:val="kk-KZ"/>
        </w:rPr>
        <w:t xml:space="preserve"> беруі мүмкін.</w:t>
      </w:r>
      <w:r w:rsidRPr="00515B15">
        <w:rPr>
          <w:rFonts w:ascii="Times New Roman" w:hAnsi="Times New Roman" w:cs="Times New Roman"/>
          <w:sz w:val="28"/>
          <w:szCs w:val="28"/>
          <w:lang w:val="kk-KZ"/>
        </w:rPr>
        <w:t xml:space="preserve"> </w:t>
      </w:r>
      <w:r w:rsidR="00F50120" w:rsidRPr="00515B15">
        <w:rPr>
          <w:rFonts w:ascii="Times New Roman" w:hAnsi="Times New Roman" w:cs="Times New Roman"/>
          <w:sz w:val="28"/>
          <w:szCs w:val="28"/>
          <w:lang w:val="kk-KZ"/>
        </w:rPr>
        <w:t>Сабақтың аяғында бақылау жұмысын жинап алу</w:t>
      </w:r>
      <w:r w:rsidR="00CD1B30" w:rsidRPr="00515B15">
        <w:rPr>
          <w:rFonts w:ascii="Times New Roman" w:hAnsi="Times New Roman" w:cs="Times New Roman"/>
          <w:sz w:val="28"/>
          <w:szCs w:val="28"/>
          <w:lang w:val="kk-KZ"/>
        </w:rPr>
        <w:t xml:space="preserve"> тәртібі</w:t>
      </w:r>
      <w:r w:rsidR="00F50120" w:rsidRPr="00515B15">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де, атап айтқанда, жұмысты алдымен бітіргендерге берілетін қосымш</w:t>
      </w:r>
      <w:r w:rsidR="00480085" w:rsidRPr="00515B15">
        <w:rPr>
          <w:rFonts w:ascii="Times New Roman" w:hAnsi="Times New Roman" w:cs="Times New Roman"/>
          <w:sz w:val="28"/>
          <w:szCs w:val="28"/>
          <w:lang w:val="kk-KZ"/>
        </w:rPr>
        <w:t>а</w:t>
      </w:r>
      <w:r w:rsidRPr="00515B15">
        <w:rPr>
          <w:rFonts w:ascii="Times New Roman" w:hAnsi="Times New Roman" w:cs="Times New Roman"/>
          <w:sz w:val="28"/>
          <w:szCs w:val="28"/>
          <w:lang w:val="kk-KZ"/>
        </w:rPr>
        <w:t xml:space="preserve"> есептерді ойластырып қоюы тиіс.</w:t>
      </w:r>
    </w:p>
    <w:p w14:paraId="7114CC1E" w14:textId="2FECDAE2" w:rsidR="000C0892" w:rsidRPr="00515B15" w:rsidRDefault="00CD55FC"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Жұмыс қоңырау соғылысымен жиналып алынады,</w:t>
      </w:r>
      <w:r w:rsidR="000164F6" w:rsidRPr="00515B15">
        <w:rPr>
          <w:rFonts w:ascii="Times New Roman" w:hAnsi="Times New Roman" w:cs="Times New Roman"/>
          <w:sz w:val="28"/>
          <w:szCs w:val="28"/>
          <w:lang w:val="kk-KZ"/>
        </w:rPr>
        <w:t>үзіліс кезінде жұмыс істеуге рұқсат етілмейді.</w:t>
      </w:r>
    </w:p>
    <w:p w14:paraId="0A500DCB" w14:textId="2C95D975" w:rsidR="000B6670" w:rsidRPr="00515B15" w:rsidRDefault="000B6670"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Жазбаша бақылау жұмысын келесі сабақта тексеру </w:t>
      </w:r>
      <w:r w:rsidR="00602775"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ажет, оқушылар оның мазмұнын есте жақсы сақтап тұрғанда. О</w:t>
      </w:r>
      <w:r w:rsidR="005E77A7"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 xml:space="preserve">ушылар </w:t>
      </w:r>
      <w:r w:rsidR="005E77A7"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андай жерден қате жібергенін жөне басқаша қандай жолдармен шығаруға болатынын көреді. Бақылау жұмысын бағалағанда алдымен оқушының қойылған сұрақтарға берген жауабының толықтығын және дұрыстығын, есептің шығару сапасын тексереді.</w:t>
      </w:r>
    </w:p>
    <w:p w14:paraId="3C2DEE07" w14:textId="0BC430AE" w:rsidR="000B6670" w:rsidRPr="00515B15" w:rsidRDefault="000B6670"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Егер бақылау жұмысының барлық есептері дұрыс шығарылса және қажетті түсіндірумен берілсе, онда мұндай жұмысты "бес” деген баллмен бағалайды. Егер есептердің шығарылуы бойынша пайымдаулар барысы дұрыс, бірақ есептеулерде болмашы қателер кетсе, онда мұндай жұмысты "төрт" деген балмен бағалайды. Тек жартылай ғана дұрыс орындалған жұмысты "үш" деген балмен бағалайды. Тек есептердің біреуі де тура шығарылмаса және есептің дұрыс шешуінде жауапқа келтірілмеген өрескел қателер жіберілсе, мұндай жұмысты "екі" деген балмен бағалайды.</w:t>
      </w:r>
    </w:p>
    <w:p w14:paraId="49114EBF" w14:textId="008C2828" w:rsidR="000B6670" w:rsidRPr="00515B15" w:rsidRDefault="000B6670"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Бақылау жұмысының оқыту функциясы мұғалім бақылау жұмыстарын тексеріп шыққаннан кейін, жіберілген қателерді талдап, талқылағанда барынша айқын байқалады. Бірде-бір бақылау жұмысы со</w:t>
      </w:r>
      <w:r w:rsidR="00ED1CC3" w:rsidRPr="00515B15">
        <w:rPr>
          <w:rFonts w:ascii="Times New Roman" w:hAnsi="Times New Roman" w:cs="Times New Roman"/>
          <w:sz w:val="28"/>
          <w:szCs w:val="28"/>
          <w:lang w:val="kk-KZ"/>
        </w:rPr>
        <w:t>ң</w:t>
      </w:r>
      <w:r w:rsidRPr="00515B15">
        <w:rPr>
          <w:rFonts w:ascii="Times New Roman" w:hAnsi="Times New Roman" w:cs="Times New Roman"/>
          <w:sz w:val="28"/>
          <w:szCs w:val="28"/>
          <w:lang w:val="kk-KZ"/>
        </w:rPr>
        <w:t>ынан істелетін осындай жұмыссыз өтпеуге тиіс. Бақылау жұмыстарын бағалауды студенттердің семинарлық сабақтарында талданып үйретіледі.</w:t>
      </w:r>
    </w:p>
    <w:p w14:paraId="3806C4D0" w14:textId="74AF103E" w:rsidR="000B6670" w:rsidRPr="00515B15" w:rsidRDefault="000B6670"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Физикалық диктант - бұл жазбаша бақылаудың ең соңғы кездегі пайдаланып жүрген түрі. Физикалық диктант көбінесе 7-8 сынып о</w:t>
      </w:r>
      <w:r w:rsidR="00066D7B"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ушыларына кеңінен қолданылады. Физикалық диктант оқушыларды өтілген материалды бекіту, есептер шығару, өткенді қорытындылау, үй жұмысын тиянақты орындауын, оқушылардың ебдейліктерін жетілдірудің бір құралы болып табылады. Физиканы оқытуда физикалық диктант көмегімен мынандай дидактикалық мақсаттар орындалады: оқушылардың білімдерін сараптау; оқу үрдісін жинақтау, оқыту нәтижесін тексеру.</w:t>
      </w:r>
    </w:p>
    <w:p w14:paraId="3797E873" w14:textId="7B0F0D89" w:rsidR="000310F6" w:rsidRPr="00515B15" w:rsidRDefault="000B6670"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Физикалык диктант жазу тақырыпты қайталау немесе оқып үйрену мақсатында ұйымдастырылады және 10-20 минутқа созылады. </w:t>
      </w:r>
    </w:p>
    <w:p w14:paraId="76B927B7" w14:textId="0B873A15" w:rsidR="000B6670" w:rsidRPr="00515B15" w:rsidRDefault="000B6670"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Физикалык диктант мұғалімнің оқуымен оқушылар оған жалғастыратындай немесе жауап жазатындай сұрақтар тізбесін көрсетеді. Оқушылардың шамамен бірдей уақыттарын алатындай ж</w:t>
      </w:r>
      <w:r w:rsidR="000310F6" w:rsidRPr="00515B15">
        <w:rPr>
          <w:rFonts w:ascii="Times New Roman" w:hAnsi="Times New Roman" w:cs="Times New Roman"/>
          <w:sz w:val="28"/>
          <w:szCs w:val="28"/>
          <w:lang w:val="kk-KZ"/>
        </w:rPr>
        <w:t>ә</w:t>
      </w:r>
      <w:r w:rsidRPr="00515B15">
        <w:rPr>
          <w:rFonts w:ascii="Times New Roman" w:hAnsi="Times New Roman" w:cs="Times New Roman"/>
          <w:sz w:val="28"/>
          <w:szCs w:val="28"/>
          <w:lang w:val="kk-KZ"/>
        </w:rPr>
        <w:t>не қысқа болуы үшін мынандай сұрақтар жиыны берілуі тиіс:</w:t>
      </w:r>
    </w:p>
    <w:p w14:paraId="3835949D" w14:textId="00584E5C" w:rsidR="000B6670" w:rsidRPr="00515B15" w:rsidRDefault="005310FD" w:rsidP="00F64224">
      <w:pPr>
        <w:tabs>
          <w:tab w:val="left" w:pos="993"/>
        </w:tabs>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lastRenderedPageBreak/>
        <w:t>-</w:t>
      </w:r>
      <w:r w:rsidR="000B6670" w:rsidRPr="00515B15">
        <w:rPr>
          <w:rFonts w:ascii="Times New Roman" w:hAnsi="Times New Roman" w:cs="Times New Roman"/>
          <w:sz w:val="28"/>
          <w:szCs w:val="28"/>
          <w:lang w:val="kk-KZ"/>
        </w:rPr>
        <w:t>физикалық шамалардын әріптік белгіленуі, олардың өлшем бірліктерінің аталуы (1 деңгей);</w:t>
      </w:r>
    </w:p>
    <w:p w14:paraId="7A930B8C" w14:textId="56C2D6DE" w:rsidR="000B6670" w:rsidRPr="00515B15" w:rsidRDefault="005310FD" w:rsidP="00F64224">
      <w:pPr>
        <w:tabs>
          <w:tab w:val="left" w:pos="993"/>
        </w:tabs>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w:t>
      </w:r>
      <w:r w:rsidR="000B6670" w:rsidRPr="00515B15">
        <w:rPr>
          <w:rFonts w:ascii="Times New Roman" w:hAnsi="Times New Roman" w:cs="Times New Roman"/>
          <w:sz w:val="28"/>
          <w:szCs w:val="28"/>
          <w:lang w:val="kk-KZ"/>
        </w:rPr>
        <w:t>физикалық шамалар мен олардың өлшем бірліктерінің анықтамасы, өлшем бірліктер арасындағы қатыс (I және II деңгей);</w:t>
      </w:r>
    </w:p>
    <w:p w14:paraId="24365520" w14:textId="0BB9EC61" w:rsidR="006C00E2" w:rsidRPr="00515B15" w:rsidRDefault="006A5583" w:rsidP="00F64224">
      <w:pPr>
        <w:tabs>
          <w:tab w:val="left" w:pos="993"/>
        </w:tabs>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w:t>
      </w:r>
      <w:r w:rsidR="00E20DEB" w:rsidRPr="00515B15">
        <w:rPr>
          <w:rFonts w:ascii="Times New Roman" w:hAnsi="Times New Roman" w:cs="Times New Roman"/>
          <w:sz w:val="28"/>
          <w:szCs w:val="28"/>
          <w:lang w:val="kk-KZ"/>
        </w:rPr>
        <w:t xml:space="preserve"> физикалық құбылыстар мен физикалық зандар, физикалы</w:t>
      </w:r>
      <w:r w:rsidR="00282D0D" w:rsidRPr="00515B15">
        <w:rPr>
          <w:rFonts w:ascii="Times New Roman" w:hAnsi="Times New Roman" w:cs="Times New Roman"/>
          <w:sz w:val="28"/>
          <w:szCs w:val="28"/>
          <w:lang w:val="kk-KZ"/>
        </w:rPr>
        <w:t>қ  шамалар арасындағы математикалық байланысты қалыптастыру</w:t>
      </w:r>
    </w:p>
    <w:p w14:paraId="4CE03B3B" w14:textId="76ADEC0C" w:rsidR="001F6E7D" w:rsidRPr="00515B15" w:rsidRDefault="00E20DEB" w:rsidP="00F64224">
      <w:pPr>
        <w:tabs>
          <w:tab w:val="left" w:pos="993"/>
        </w:tabs>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физикалық шамалардың географиялық орнына байланысты</w:t>
      </w:r>
      <w:r w:rsidR="003E763D" w:rsidRPr="00515B15">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тәуелділігі (ІІ және III деңгей);</w:t>
      </w:r>
    </w:p>
    <w:p w14:paraId="3E2580B7" w14:textId="09458C03" w:rsidR="00E20DEB" w:rsidRPr="00515B15" w:rsidRDefault="001F6E7D" w:rsidP="00F64224">
      <w:pPr>
        <w:tabs>
          <w:tab w:val="left" w:pos="993"/>
        </w:tabs>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w:t>
      </w:r>
      <w:r w:rsidR="00E20DEB" w:rsidRPr="00515B15">
        <w:rPr>
          <w:rFonts w:ascii="Times New Roman" w:hAnsi="Times New Roman" w:cs="Times New Roman"/>
          <w:sz w:val="28"/>
          <w:szCs w:val="28"/>
          <w:lang w:val="kk-KZ"/>
        </w:rPr>
        <w:t>физикалық құрал-жабдықтар, олармен жұмыс істеу ережелері</w:t>
      </w:r>
      <w:r w:rsidR="00293E95" w:rsidRPr="00515B15">
        <w:rPr>
          <w:rFonts w:ascii="Times New Roman" w:hAnsi="Times New Roman" w:cs="Times New Roman"/>
          <w:sz w:val="28"/>
          <w:szCs w:val="28"/>
          <w:lang w:val="kk-KZ"/>
        </w:rPr>
        <w:t xml:space="preserve"> </w:t>
      </w:r>
      <w:r w:rsidR="00E20DEB" w:rsidRPr="00515B15">
        <w:rPr>
          <w:rFonts w:ascii="Times New Roman" w:hAnsi="Times New Roman" w:cs="Times New Roman"/>
          <w:sz w:val="28"/>
          <w:szCs w:val="28"/>
          <w:lang w:val="kk-KZ"/>
        </w:rPr>
        <w:t>(І және ІІІ деңгей).</w:t>
      </w:r>
    </w:p>
    <w:p w14:paraId="3FC7C4D2" w14:textId="4C19081C" w:rsidR="00E20DEB" w:rsidRPr="00515B15" w:rsidRDefault="00293E9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E20DEB" w:rsidRPr="00515B15">
        <w:rPr>
          <w:rFonts w:ascii="Times New Roman" w:hAnsi="Times New Roman" w:cs="Times New Roman"/>
          <w:sz w:val="28"/>
          <w:szCs w:val="28"/>
          <w:lang w:val="kk-KZ"/>
        </w:rPr>
        <w:t>Физикалық диктант көмегімен тексерілетін білім мазмұны мыналарға негізделеді: физикалық шамалардың анықтамасы мен олардың өлшем бірліктерін тағайындау, физиканың барлық бөлімдеріне ортақ болғандықтан, жоғарыда келтірілген білім деңгей әрбір оқушыда тексерілуі тиіс; физикалық шамалар арасындағы байланыстың сипатын ажырата білуі, оны графикте кескіндей білу; оқытылған зандылықтар мен олардың практикада қолданылуын түсіндіру болып табылады.</w:t>
      </w:r>
    </w:p>
    <w:p w14:paraId="6DD68C0C" w14:textId="04FD720C" w:rsidR="00E20DEB" w:rsidRPr="00515B15" w:rsidRDefault="00221A16"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E20DEB" w:rsidRPr="00515B15">
        <w:rPr>
          <w:rFonts w:ascii="Times New Roman" w:hAnsi="Times New Roman" w:cs="Times New Roman"/>
          <w:sz w:val="28"/>
          <w:szCs w:val="28"/>
          <w:lang w:val="kk-KZ"/>
        </w:rPr>
        <w:t>Диктант көлемі, ондағы сұрақтар саны тексеріліп отырған физика бөлімінің тақырыптарының ерекшеліктерімен, оқу мақсатымен, о</w:t>
      </w:r>
      <w:r w:rsidR="005950BB" w:rsidRPr="00515B15">
        <w:rPr>
          <w:rFonts w:ascii="Times New Roman" w:hAnsi="Times New Roman" w:cs="Times New Roman"/>
          <w:sz w:val="28"/>
          <w:szCs w:val="28"/>
          <w:lang w:val="kk-KZ"/>
        </w:rPr>
        <w:t>қ</w:t>
      </w:r>
      <w:r w:rsidR="00E20DEB" w:rsidRPr="00515B15">
        <w:rPr>
          <w:rFonts w:ascii="Times New Roman" w:hAnsi="Times New Roman" w:cs="Times New Roman"/>
          <w:sz w:val="28"/>
          <w:szCs w:val="28"/>
          <w:lang w:val="kk-KZ"/>
        </w:rPr>
        <w:t>ушылардың жас ерекшеліктерімен анықталады.</w:t>
      </w:r>
    </w:p>
    <w:p w14:paraId="5AC78771" w14:textId="360546CE" w:rsidR="00E20DEB" w:rsidRPr="00515B15" w:rsidRDefault="005950B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E20DEB" w:rsidRPr="00515B15">
        <w:rPr>
          <w:rFonts w:ascii="Times New Roman" w:hAnsi="Times New Roman" w:cs="Times New Roman"/>
          <w:sz w:val="28"/>
          <w:szCs w:val="28"/>
          <w:lang w:val="kk-KZ"/>
        </w:rPr>
        <w:t>Физикалық диктант нұсқасының саны, оның мазмұны мен сұрақтар көлемінен тұрады.</w:t>
      </w:r>
    </w:p>
    <w:p w14:paraId="33A3E739" w14:textId="62C2113B" w:rsidR="00E20DEB" w:rsidRPr="00515B15" w:rsidRDefault="001048C4"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E20DEB" w:rsidRPr="00515B15">
        <w:rPr>
          <w:rFonts w:ascii="Times New Roman" w:hAnsi="Times New Roman" w:cs="Times New Roman"/>
          <w:sz w:val="28"/>
          <w:szCs w:val="28"/>
          <w:lang w:val="kk-KZ"/>
        </w:rPr>
        <w:t>Диктанттың мәтіні анық әрі қысқа болуы тиіс, бір немесе екі н</w:t>
      </w:r>
      <w:r w:rsidRPr="00515B15">
        <w:rPr>
          <w:rFonts w:ascii="Times New Roman" w:hAnsi="Times New Roman" w:cs="Times New Roman"/>
          <w:sz w:val="28"/>
          <w:szCs w:val="28"/>
          <w:lang w:val="kk-KZ"/>
        </w:rPr>
        <w:t>ұ</w:t>
      </w:r>
      <w:r w:rsidR="00E20DEB" w:rsidRPr="00515B15">
        <w:rPr>
          <w:rFonts w:ascii="Times New Roman" w:hAnsi="Times New Roman" w:cs="Times New Roman"/>
          <w:sz w:val="28"/>
          <w:szCs w:val="28"/>
          <w:lang w:val="kk-KZ"/>
        </w:rPr>
        <w:t>ска дайындалады. Диктанттың мазмұны, яғни мәтіні алдын-ала магниттік таспада жазылып алынады немесе мұғалім ауызша оқиды. Диктантты тексеру жұмысын сыныпта жүргізуге болады.</w:t>
      </w:r>
    </w:p>
    <w:p w14:paraId="31EA4223" w14:textId="7AE8C12B" w:rsidR="00E20DEB" w:rsidRPr="00515B15" w:rsidRDefault="00976FD5"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E20DEB" w:rsidRPr="00515B15">
        <w:rPr>
          <w:rFonts w:ascii="Times New Roman" w:hAnsi="Times New Roman" w:cs="Times New Roman"/>
          <w:sz w:val="28"/>
          <w:szCs w:val="28"/>
          <w:lang w:val="kk-KZ"/>
        </w:rPr>
        <w:t>Егер жауап анықтаманы тұжырымдайтын болса, онда диктантта екі нұсқаны қарастыру керек. Мысалы, механикалық қозғалыстың сипаттамасы туралы білімін тексеру кезінде екі нұсқа болуы мүмкін.</w:t>
      </w:r>
    </w:p>
    <w:p w14:paraId="59CFCF8C" w14:textId="367C1789" w:rsidR="00EC0D33" w:rsidRPr="00C704F4" w:rsidRDefault="00EC0D33" w:rsidP="00F64224">
      <w:pPr>
        <w:ind w:firstLine="709"/>
        <w:jc w:val="both"/>
        <w:rPr>
          <w:rFonts w:ascii="Times New Roman" w:hAnsi="Times New Roman" w:cs="Times New Roman"/>
          <w:i/>
          <w:iCs/>
          <w:sz w:val="28"/>
          <w:szCs w:val="28"/>
          <w:lang w:val="kk-KZ"/>
        </w:rPr>
      </w:pPr>
      <w:r w:rsidRPr="00C704F4">
        <w:rPr>
          <w:rFonts w:ascii="Times New Roman" w:hAnsi="Times New Roman" w:cs="Times New Roman"/>
          <w:i/>
          <w:iCs/>
          <w:sz w:val="28"/>
          <w:szCs w:val="28"/>
          <w:lang w:val="kk-KZ"/>
        </w:rPr>
        <w:t>Механикалық қозғалыстың сипаттамасына физикалық диктант</w:t>
      </w:r>
    </w:p>
    <w:p w14:paraId="02F7F6AF" w14:textId="444C2C4C"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І-нұска</w:t>
      </w:r>
      <w:r w:rsidR="00E9065E" w:rsidRPr="00515B15">
        <w:rPr>
          <w:rFonts w:ascii="Times New Roman" w:hAnsi="Times New Roman" w:cs="Times New Roman"/>
          <w:sz w:val="28"/>
          <w:szCs w:val="28"/>
          <w:lang w:val="kk-KZ"/>
        </w:rPr>
        <w:t xml:space="preserve">. </w:t>
      </w:r>
    </w:p>
    <w:p w14:paraId="2FEE150B"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1. Қозғалыс анықтамасы.</w:t>
      </w:r>
    </w:p>
    <w:p w14:paraId="48BB12AD" w14:textId="77777777" w:rsidR="00EC0D33"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2. Жолдың анықтамасы.</w:t>
      </w:r>
    </w:p>
    <w:p w14:paraId="5BAA13F2" w14:textId="77B07D12"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3. Орын ауыстырудың анықтамасы.</w:t>
      </w:r>
    </w:p>
    <w:p w14:paraId="26CC19A9"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4. Жылдамдықтың</w:t>
      </w:r>
    </w:p>
    <w:p w14:paraId="7F012DB3"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анықтамасы.</w:t>
      </w:r>
    </w:p>
    <w:p w14:paraId="0B1E83F2" w14:textId="0D0E01FD"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5. Үдеудің өлшем бірлігінің</w:t>
      </w:r>
    </w:p>
    <w:p w14:paraId="2CB88F4A"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анықтамасы.</w:t>
      </w:r>
    </w:p>
    <w:p w14:paraId="3F5DE273"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ІІ-нұсқа</w:t>
      </w:r>
    </w:p>
    <w:p w14:paraId="0FC52415"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1. Механикалық қозғалыс</w:t>
      </w:r>
    </w:p>
    <w:p w14:paraId="1905E5FD"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анықтамасы.</w:t>
      </w:r>
    </w:p>
    <w:p w14:paraId="1254E2C5"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2. Траекторияның анықтамасы.</w:t>
      </w:r>
    </w:p>
    <w:p w14:paraId="5D8C5A75"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3. Орын ауыстырудың</w:t>
      </w:r>
    </w:p>
    <w:p w14:paraId="6C7731DD"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суретінен жолдың айырмашылы</w:t>
      </w:r>
    </w:p>
    <w:p w14:paraId="33C0D2B0"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ғын көрсету.</w:t>
      </w:r>
    </w:p>
    <w:p w14:paraId="075F76E5"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lastRenderedPageBreak/>
        <w:t>4. Жылдамдықтың өлшем бір-</w:t>
      </w:r>
    </w:p>
    <w:p w14:paraId="7460D135" w14:textId="77777777" w:rsidR="00E20DEB"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лігінің анықтамасы.</w:t>
      </w:r>
    </w:p>
    <w:p w14:paraId="01E4994E" w14:textId="1F1FB6A3" w:rsidR="000B6670" w:rsidRPr="00515B15" w:rsidRDefault="00E20DE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5. Үдеудің анықтамасы.</w:t>
      </w:r>
    </w:p>
    <w:p w14:paraId="3FFC9065" w14:textId="73146A38" w:rsidR="00DD39A2" w:rsidRPr="00515B15" w:rsidRDefault="00DD39A2"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Егер диктант сұрақтары бірдей мағыналы болса, онда олардың әрқайсысы</w:t>
      </w:r>
      <w:r w:rsidR="0034329A" w:rsidRPr="00515B15">
        <w:rPr>
          <w:rFonts w:ascii="Times New Roman" w:hAnsi="Times New Roman" w:cs="Times New Roman"/>
          <w:sz w:val="28"/>
          <w:szCs w:val="28"/>
          <w:lang w:val="kk-KZ"/>
        </w:rPr>
        <w:t>ң</w:t>
      </w:r>
      <w:r w:rsidRPr="00515B15">
        <w:rPr>
          <w:rFonts w:ascii="Times New Roman" w:hAnsi="Times New Roman" w:cs="Times New Roman"/>
          <w:sz w:val="28"/>
          <w:szCs w:val="28"/>
          <w:lang w:val="kk-KZ"/>
        </w:rPr>
        <w:t xml:space="preserve"> ұпайлар үлесімен бағалаған дұрыс. Бұл мұғалімнің диктантты бағалауын жеңілдетеді. Мұғалім бағалау ережесін оқушыларға айтқан болса, онда диктантты жазып болғаннан кейін, оқушыларға дұрыс жауапты оқып, оларды түсіндіреді. Оқушылар өз жауаптарын тексеріп, түзетеді, содан кейін өздерін бағалайды. Содан кейін мұғалім әрбір сұраққа берілген ұпай санын атап, диктанттан кім кандай баға алғандығын ұйымдасқан түрде айтуларын сұрайды.</w:t>
      </w:r>
    </w:p>
    <w:p w14:paraId="573C53A6" w14:textId="7DB4D919" w:rsidR="00DD39A2" w:rsidRPr="00515B15" w:rsidRDefault="00DD39A2"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Мұғалімнің диктантты талдап және бағалауды о</w:t>
      </w:r>
      <w:r w:rsidR="00C704F4">
        <w:rPr>
          <w:rFonts w:ascii="Times New Roman" w:hAnsi="Times New Roman" w:cs="Times New Roman"/>
          <w:sz w:val="28"/>
          <w:szCs w:val="28"/>
          <w:lang w:val="kk-KZ"/>
        </w:rPr>
        <w:t>қ</w:t>
      </w:r>
      <w:r w:rsidRPr="00515B15">
        <w:rPr>
          <w:rFonts w:ascii="Times New Roman" w:hAnsi="Times New Roman" w:cs="Times New Roman"/>
          <w:sz w:val="28"/>
          <w:szCs w:val="28"/>
          <w:lang w:val="kk-KZ"/>
        </w:rPr>
        <w:t xml:space="preserve">ушылардың өздеріне сеніп тапсыруы, әр </w:t>
      </w:r>
      <w:r w:rsidR="00082BDD" w:rsidRPr="00515B15">
        <w:rPr>
          <w:rFonts w:ascii="Times New Roman" w:hAnsi="Times New Roman" w:cs="Times New Roman"/>
          <w:sz w:val="28"/>
          <w:szCs w:val="28"/>
          <w:lang w:val="kk-KZ"/>
        </w:rPr>
        <w:t>оқ</w:t>
      </w:r>
      <w:r w:rsidRPr="00515B15">
        <w:rPr>
          <w:rFonts w:ascii="Times New Roman" w:hAnsi="Times New Roman" w:cs="Times New Roman"/>
          <w:sz w:val="28"/>
          <w:szCs w:val="28"/>
          <w:lang w:val="kk-KZ"/>
        </w:rPr>
        <w:t>ушының сынып алдындағы дәрежесін көтереді, әрі өзіне деген сенімін күшейтеді. Оқушы келесі диктантка жақсы дайындалып келуге тырысады. Ал диктанттың сынып алдында толық талқылануы окушының жіберген қатесінің себебін түсінуге мүмкіндік береді.</w:t>
      </w:r>
    </w:p>
    <w:p w14:paraId="4061E2CB" w14:textId="3DC7DDA3" w:rsidR="00DD39A2" w:rsidRPr="00515B15" w:rsidRDefault="00DD39A2"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Диктанттан алған баға журналдың жеке графасына қойылады, ол мұғалімге келешекте о</w:t>
      </w:r>
      <w:r w:rsidR="00E84D6F"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ушылармен жекелей жұмыс ұйымдастыруға м</w:t>
      </w:r>
      <w:r w:rsidR="00E84D6F" w:rsidRPr="00515B15">
        <w:rPr>
          <w:rFonts w:ascii="Times New Roman" w:hAnsi="Times New Roman" w:cs="Times New Roman"/>
          <w:sz w:val="28"/>
          <w:szCs w:val="28"/>
          <w:lang w:val="kk-KZ"/>
        </w:rPr>
        <w:t>ү</w:t>
      </w:r>
      <w:r w:rsidRPr="00515B15">
        <w:rPr>
          <w:rFonts w:ascii="Times New Roman" w:hAnsi="Times New Roman" w:cs="Times New Roman"/>
          <w:sz w:val="28"/>
          <w:szCs w:val="28"/>
          <w:lang w:val="kk-KZ"/>
        </w:rPr>
        <w:t>мкіндік береді.</w:t>
      </w:r>
    </w:p>
    <w:p w14:paraId="1E1DAABC" w14:textId="378E7C33" w:rsidR="0006053C" w:rsidRPr="00515B15" w:rsidRDefault="00DD39A2"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Физикалык дик</w:t>
      </w:r>
      <w:r w:rsidR="0010000B" w:rsidRPr="00515B15">
        <w:rPr>
          <w:rFonts w:ascii="Times New Roman" w:hAnsi="Times New Roman" w:cs="Times New Roman"/>
          <w:sz w:val="28"/>
          <w:szCs w:val="28"/>
          <w:lang w:val="kk-KZ"/>
        </w:rPr>
        <w:t>т</w:t>
      </w:r>
      <w:r w:rsidRPr="00515B15">
        <w:rPr>
          <w:rFonts w:ascii="Times New Roman" w:hAnsi="Times New Roman" w:cs="Times New Roman"/>
          <w:sz w:val="28"/>
          <w:szCs w:val="28"/>
          <w:lang w:val="kk-KZ"/>
        </w:rPr>
        <w:t xml:space="preserve">антты жүйелі түрде өткізу оқушыларға психологиялық және тәрбиелік әсер етеді. Олар материалды тиянақты оқып-үйренуге қалыптасады. Сабаққа дайындалу кезінде окушы мұғалім қандай сұрақты жаппай сұрайтынын, қайсысын жекелей, ал </w:t>
      </w:r>
      <w:r w:rsidR="0010000B"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айсысын физикалық диктант алу арқылы тексеретінін болжайды. О</w:t>
      </w:r>
      <w:r w:rsidR="00C8625B"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ушылар өз білімдерінің жан-жақты, толық тексерілетініне, әділ бағаланатынына сенімді болады.</w:t>
      </w:r>
    </w:p>
    <w:p w14:paraId="11B8B0FB" w14:textId="703F7D07" w:rsidR="0006053C" w:rsidRPr="00515B15" w:rsidRDefault="0006053C"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Білімді тест арқылы тексеру. Мұнда оқушы тақырып бойынша ұсынылған тестік сұрақтар алады. Осы сұрақтарда әрбір сұраққа 3- 4-5 жауаптан келтірілген. Олардың ішінде тек біреуі ғана толық және дұрыс болып табылады. Оқушының міндеті қойылған сұраққа дұрыс жауаптарды табу. Тест көбінесе екі нұсқадан, әр нұсқа 20-25 сұрақтан, әр сұраққа 4 жауаптан тұратындай етіп құрастырылады. Мұндай тестік тасырмалар бір сабаққа, яғни 40-45 минутқа есептеліп құрастырылады. Әр тапсырмадағы 18-19 сұраққа, әрбір мектеп оқушысы міндетті түрде жауап беретіндей сұрақтар тізбегі алынады, яғни олар І және ІІ деңгейдегі сұрақтар болуы тиіс, 3-4 сұрақ III деңгейді, 2-3 сұрақ IV деңгейді қамтуы керек. Егер де оқушы осы сұрақтардың 70% берген жауабы дұрыс болса, онда өтілген материалдар меңгерілген деп есептеуге болады. 25 сұрақ болған кезде қойылатын бағалар 4-кестеде көрсетілген.</w:t>
      </w:r>
    </w:p>
    <w:p w14:paraId="756A4F7E" w14:textId="53EE9B58" w:rsidR="0006053C" w:rsidRPr="00C704F4" w:rsidRDefault="0006053C" w:rsidP="00F64224">
      <w:pPr>
        <w:ind w:firstLine="709"/>
        <w:jc w:val="both"/>
        <w:rPr>
          <w:rFonts w:ascii="Times New Roman" w:hAnsi="Times New Roman" w:cs="Times New Roman"/>
          <w:b/>
          <w:bCs/>
          <w:i/>
          <w:iCs/>
          <w:sz w:val="28"/>
          <w:szCs w:val="28"/>
          <w:lang w:val="kk-KZ"/>
        </w:rPr>
      </w:pPr>
      <w:r w:rsidRPr="00C704F4">
        <w:rPr>
          <w:rFonts w:ascii="Times New Roman" w:hAnsi="Times New Roman" w:cs="Times New Roman"/>
          <w:b/>
          <w:bCs/>
          <w:i/>
          <w:iCs/>
          <w:sz w:val="28"/>
          <w:szCs w:val="28"/>
          <w:lang w:val="kk-KZ"/>
        </w:rPr>
        <w:t>Тесттік тапсырмаларды бағалау</w:t>
      </w:r>
    </w:p>
    <w:p w14:paraId="62C880BB" w14:textId="08BA75EF" w:rsidR="0006053C" w:rsidRPr="00515B15" w:rsidRDefault="0006053C"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b/>
          <w:bCs/>
          <w:sz w:val="28"/>
          <w:szCs w:val="28"/>
          <w:lang w:val="kk-KZ"/>
        </w:rPr>
        <w:t xml:space="preserve">                                                                                                                4-кесте</w:t>
      </w:r>
    </w:p>
    <w:tbl>
      <w:tblPr>
        <w:tblStyle w:val="a4"/>
        <w:tblpPr w:leftFromText="180" w:rightFromText="180" w:vertAnchor="page" w:horzAnchor="margin" w:tblpXSpec="right" w:tblpY="9376"/>
        <w:tblW w:w="0" w:type="auto"/>
        <w:tblLook w:val="04A0" w:firstRow="1" w:lastRow="0" w:firstColumn="1" w:lastColumn="0" w:noHBand="0" w:noVBand="1"/>
      </w:tblPr>
      <w:tblGrid>
        <w:gridCol w:w="2013"/>
        <w:gridCol w:w="1399"/>
        <w:gridCol w:w="1401"/>
        <w:gridCol w:w="1401"/>
        <w:gridCol w:w="1401"/>
        <w:gridCol w:w="1401"/>
      </w:tblGrid>
      <w:tr w:rsidR="00C704F4" w:rsidRPr="00515B15" w14:paraId="1F54D66E" w14:textId="77777777" w:rsidTr="00C704F4">
        <w:tc>
          <w:tcPr>
            <w:tcW w:w="2013" w:type="dxa"/>
          </w:tcPr>
          <w:p w14:paraId="4CB0F5CA" w14:textId="77777777" w:rsidR="00C704F4" w:rsidRPr="00515B15" w:rsidRDefault="00C704F4" w:rsidP="00F64224">
            <w:pPr>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Дұрыс жауаптар саны</w:t>
            </w:r>
          </w:p>
        </w:tc>
        <w:tc>
          <w:tcPr>
            <w:tcW w:w="1399" w:type="dxa"/>
          </w:tcPr>
          <w:p w14:paraId="3BD236ED" w14:textId="77777777" w:rsidR="00C704F4" w:rsidRPr="00515B15" w:rsidRDefault="00C704F4" w:rsidP="00F64224">
            <w:pPr>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0-5</w:t>
            </w:r>
          </w:p>
        </w:tc>
        <w:tc>
          <w:tcPr>
            <w:tcW w:w="1401" w:type="dxa"/>
          </w:tcPr>
          <w:p w14:paraId="0A91F532" w14:textId="77777777" w:rsidR="00C704F4" w:rsidRPr="00515B15" w:rsidRDefault="00C704F4" w:rsidP="00F64224">
            <w:pPr>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6-10</w:t>
            </w:r>
          </w:p>
        </w:tc>
        <w:tc>
          <w:tcPr>
            <w:tcW w:w="1401" w:type="dxa"/>
          </w:tcPr>
          <w:p w14:paraId="1C784380" w14:textId="77777777" w:rsidR="00C704F4" w:rsidRPr="00515B15" w:rsidRDefault="00C704F4" w:rsidP="00F64224">
            <w:pPr>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11-15</w:t>
            </w:r>
          </w:p>
        </w:tc>
        <w:tc>
          <w:tcPr>
            <w:tcW w:w="1401" w:type="dxa"/>
          </w:tcPr>
          <w:p w14:paraId="4CC25227" w14:textId="77777777" w:rsidR="00C704F4" w:rsidRPr="00515B15" w:rsidRDefault="00C704F4" w:rsidP="00F64224">
            <w:pPr>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16-19</w:t>
            </w:r>
          </w:p>
        </w:tc>
        <w:tc>
          <w:tcPr>
            <w:tcW w:w="1401" w:type="dxa"/>
          </w:tcPr>
          <w:p w14:paraId="55D6750A" w14:textId="77777777" w:rsidR="00C704F4" w:rsidRPr="00515B15" w:rsidRDefault="00C704F4" w:rsidP="00F64224">
            <w:pPr>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20-25</w:t>
            </w:r>
          </w:p>
        </w:tc>
      </w:tr>
      <w:tr w:rsidR="00C704F4" w:rsidRPr="00515B15" w14:paraId="6382F67B" w14:textId="77777777" w:rsidTr="00C704F4">
        <w:tc>
          <w:tcPr>
            <w:tcW w:w="2013" w:type="dxa"/>
          </w:tcPr>
          <w:p w14:paraId="14B2EC9E" w14:textId="77777777" w:rsidR="00C704F4" w:rsidRPr="00515B15" w:rsidRDefault="00C704F4" w:rsidP="00F64224">
            <w:pPr>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Қойылатын баға</w:t>
            </w:r>
          </w:p>
        </w:tc>
        <w:tc>
          <w:tcPr>
            <w:tcW w:w="1399" w:type="dxa"/>
          </w:tcPr>
          <w:p w14:paraId="2F2C14C9" w14:textId="6E54A2FC" w:rsidR="00C704F4" w:rsidRPr="00515B15" w:rsidRDefault="00C704F4" w:rsidP="00F64224">
            <w:pPr>
              <w:jc w:val="both"/>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1401" w:type="dxa"/>
          </w:tcPr>
          <w:p w14:paraId="49261D04" w14:textId="54C7DB46" w:rsidR="00C704F4" w:rsidRPr="00515B15" w:rsidRDefault="00C704F4" w:rsidP="00F64224">
            <w:pPr>
              <w:jc w:val="both"/>
              <w:rPr>
                <w:rFonts w:ascii="Times New Roman" w:hAnsi="Times New Roman" w:cs="Times New Roman"/>
                <w:sz w:val="28"/>
                <w:szCs w:val="28"/>
                <w:lang w:val="kk-KZ"/>
              </w:rPr>
            </w:pPr>
            <w:r>
              <w:rPr>
                <w:rFonts w:ascii="Times New Roman" w:hAnsi="Times New Roman" w:cs="Times New Roman"/>
                <w:sz w:val="28"/>
                <w:szCs w:val="28"/>
                <w:lang w:val="kk-KZ"/>
              </w:rPr>
              <w:t>3-4</w:t>
            </w:r>
          </w:p>
        </w:tc>
        <w:tc>
          <w:tcPr>
            <w:tcW w:w="1401" w:type="dxa"/>
          </w:tcPr>
          <w:p w14:paraId="5633EC8E" w14:textId="15290834" w:rsidR="00C704F4" w:rsidRPr="00515B15" w:rsidRDefault="00C704F4" w:rsidP="00F64224">
            <w:pPr>
              <w:jc w:val="both"/>
              <w:rPr>
                <w:rFonts w:ascii="Times New Roman" w:hAnsi="Times New Roman" w:cs="Times New Roman"/>
                <w:sz w:val="28"/>
                <w:szCs w:val="28"/>
                <w:lang w:val="kk-KZ"/>
              </w:rPr>
            </w:pPr>
            <w:r>
              <w:rPr>
                <w:rFonts w:ascii="Times New Roman" w:hAnsi="Times New Roman" w:cs="Times New Roman"/>
                <w:sz w:val="28"/>
                <w:szCs w:val="28"/>
                <w:lang w:val="kk-KZ"/>
              </w:rPr>
              <w:t>5-7</w:t>
            </w:r>
          </w:p>
        </w:tc>
        <w:tc>
          <w:tcPr>
            <w:tcW w:w="1401" w:type="dxa"/>
          </w:tcPr>
          <w:p w14:paraId="2106F614" w14:textId="5F3CF4D7" w:rsidR="00C704F4" w:rsidRPr="00515B15" w:rsidRDefault="00C704F4" w:rsidP="00F64224">
            <w:pPr>
              <w:jc w:val="both"/>
              <w:rPr>
                <w:rFonts w:ascii="Times New Roman" w:hAnsi="Times New Roman" w:cs="Times New Roman"/>
                <w:sz w:val="28"/>
                <w:szCs w:val="28"/>
                <w:lang w:val="kk-KZ"/>
              </w:rPr>
            </w:pPr>
            <w:r>
              <w:rPr>
                <w:rFonts w:ascii="Times New Roman" w:hAnsi="Times New Roman" w:cs="Times New Roman"/>
                <w:sz w:val="28"/>
                <w:szCs w:val="28"/>
                <w:lang w:val="kk-KZ"/>
              </w:rPr>
              <w:t>8-9</w:t>
            </w:r>
          </w:p>
        </w:tc>
        <w:tc>
          <w:tcPr>
            <w:tcW w:w="1401" w:type="dxa"/>
          </w:tcPr>
          <w:p w14:paraId="231B25B9" w14:textId="25367B96" w:rsidR="00C704F4" w:rsidRPr="00515B15" w:rsidRDefault="00C704F4" w:rsidP="00F64224">
            <w:pPr>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r>
    </w:tbl>
    <w:p w14:paraId="69463B42" w14:textId="0CB32AC9" w:rsidR="007B099B" w:rsidRPr="00515B15" w:rsidRDefault="007B099B" w:rsidP="00F64224">
      <w:pPr>
        <w:ind w:firstLine="709"/>
        <w:jc w:val="both"/>
        <w:rPr>
          <w:rFonts w:ascii="Times New Roman" w:hAnsi="Times New Roman" w:cs="Times New Roman"/>
          <w:b/>
          <w:bCs/>
          <w:sz w:val="28"/>
          <w:szCs w:val="28"/>
          <w:lang w:val="kk-KZ"/>
        </w:rPr>
      </w:pPr>
    </w:p>
    <w:p w14:paraId="1D72D78E" w14:textId="37F8CDEF" w:rsidR="00086CF1" w:rsidRPr="00515B15" w:rsidRDefault="00086CF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lastRenderedPageBreak/>
        <w:t>Эксперименттік іскерліктерін тексеретін бақылау жұмысы. Эксперименттік іскерліктерін тексеретін бақылау жұмысы бірінші жарты жылдықта немесе оку жылының соңында оқушылардың практикалық іскерліктерін, ептіліктерін тексеру мақсатында өткізіледі. әрбір оқушы арнаулы құрал-жабдықтардың (фронталь, зертханалық жұмыстардың құралдары) көмегімен жұмысты өз бетінше орындайды.</w:t>
      </w:r>
    </w:p>
    <w:p w14:paraId="59C412FD" w14:textId="4089CCCC" w:rsidR="00086CF1" w:rsidRPr="00515B15" w:rsidRDefault="00086CF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О</w:t>
      </w:r>
      <w:r w:rsidR="006A4344"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ушылардың эксперименттік ептіліктерін тексеретін бақылау жұмысының мазмұны, нұсқа саны өтілген материалға және мектептег физика кабинетіндегі құрал-жабдықтарға байланысты анықталады.</w:t>
      </w:r>
    </w:p>
    <w:p w14:paraId="41E3697A" w14:textId="01828F25" w:rsidR="00086CF1" w:rsidRPr="00515B15" w:rsidRDefault="00086CF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Эксперименттік іскерліктерін тексеретін бақылау жұмыстарын бағалау. Оқушылардың эксперименттік іскерліктерін тексеретін қорытынды бақылау жұмыстарын дайындау және өткізу барысында, мұғалім есептеу формуласына енетін барлық физикалық шамалардың физикалық мағынасының ашылуы және керекті физикалық шаманы өлшеу тәсіліне, оны өлшейтін құралдарға сипаттама беруді талап етеді. Мысалы, катандықты өлшеу тәсілін сипаттау мынадай болуы мүмкін. Серіппенің қатаңдығын табу үшін Гук заңын қолданамыз. F =-kx, мұндағы k-серіппенің қатаңдығы, х-ығысу шамасы. Егер де серіппеге массасы т жүкті іліп қойсақ, онда жүк</w:t>
      </w:r>
      <w:r w:rsidR="005A6709" w:rsidRPr="00515B15">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oMath>
      <w:r w:rsidR="00120AB4" w:rsidRPr="00515B15">
        <w:rPr>
          <w:rFonts w:ascii="Times New Roman" w:hAnsi="Times New Roman" w:cs="Times New Roman"/>
          <w:sz w:val="28"/>
          <w:szCs w:val="28"/>
          <w:lang w:val="kk-KZ"/>
        </w:rPr>
        <w:t>l-</w:t>
      </w:r>
      <w:r w:rsidRPr="00515B15">
        <w:rPr>
          <w:rFonts w:ascii="Times New Roman" w:hAnsi="Times New Roman" w:cs="Times New Roman"/>
          <w:sz w:val="28"/>
          <w:szCs w:val="28"/>
          <w:lang w:val="kk-KZ"/>
        </w:rPr>
        <w:t>аралыккка ығысады да, әсер ететін күш, ауырлық күші mg болады. Модулі</w:t>
      </w:r>
      <w:r w:rsidR="00DD7BD2" w:rsidRPr="00515B15">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бойынша бұл күш серпімділік күшіне тең, онда к</w:t>
      </w:r>
      <w:r w:rsidR="00DD7BD2" w:rsidRPr="00515B15">
        <w:rPr>
          <w:rFonts w:ascii="Times New Roman" w:hAnsi="Times New Roman" w:cs="Times New Roman"/>
          <w:sz w:val="28"/>
          <w:szCs w:val="28"/>
          <w:lang w:val="kk-KZ"/>
        </w:rPr>
        <w:t>=mg/l</w:t>
      </w:r>
    </w:p>
    <w:p w14:paraId="20EBAC6C" w14:textId="6B64672B" w:rsidR="00CD3153" w:rsidRPr="00515B15" w:rsidRDefault="00CD3153"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Ол жұмыстарды бағалау барысында абсолюттік және салыстырмалы қателіктерді есептеу нәтижелерін жазуда оқушылардың іскерлігін, шеберлігін еске алу қажет.</w:t>
      </w:r>
    </w:p>
    <w:p w14:paraId="0C42787D" w14:textId="08BA3A8A" w:rsidR="00CD3153" w:rsidRPr="00515B15" w:rsidRDefault="00CD3153"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Егер алған нәтижелердің тура немесе жанама өлшеу тәсілдері жаксы сипатталса, бірақ өлшеу қателіктері көрсетілмесе, онда ол жұмысты "қанағаттанарлық" деп бағалауға болады. Егерде тура өлшеудің қателіктері ғана ескерілсе, онда "4" деп бағалауға болады. Жоғарыдағы келтірілген мысалда окушы: "mg анықтауда жіберілетін кателік 2% болатыны бізге белгілі, сондықтан да mg = (1,00±0,02 Н); ұзаруды миллиметрлік сызғышпен өлшегенде, жіберілетін қателік 1 мм-ге тең болғандықтан, ∆/ = (25 ± 1)мм = (2,5 ± 0,1) см" деп жазса, ғана "4" -тік баға қойылады.</w:t>
      </w:r>
    </w:p>
    <w:p w14:paraId="6D15114C" w14:textId="77777777" w:rsidR="00CD3153" w:rsidRPr="00515B15" w:rsidRDefault="00CD3153"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Ал, жанама өлшеу салыстырмалы және абсолюттік қателер арқылы беріліп аяқталатын болса, онда "5" -ке бағалауға болады.</w:t>
      </w:r>
    </w:p>
    <w:p w14:paraId="5C459229" w14:textId="77777777" w:rsidR="00CD3153" w:rsidRPr="00515B15" w:rsidRDefault="00CD3153"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Оқушылардың білімін әртүрлі деңгейде тексеруге арналған бақылау жұмысы. Қазіргі кезде оқыту әдістеріне жаңа технологияларға байланысты деңгейлеп оқыту әдісі жүзеге аса бастады. Оқушылардың кез келгені жеке тұлға ретінде дамып жетілуге қалауы бар, бұл табиғи зандылық. Осыған байланысты окушылардың білімдік қабілетіне қарай деңгейлі тапсырмалар арқылы оқыту мәселесі қолға алынуда. Деңгейлеп оқытуға сәйкес қазіргі кезде деңгейлік тестік тапсырмалар, деңгейлік бақылау жұмыстары жүргізілуде. Ең бастысы мұнда окушыға берілетін материалдардың күрделілігіне немесе оның өте жақсы, жақсы, орташа, нашар оқушыларға арнап бөлінуінде емес, оқушыларға қабілетіне қарай көмек беру дәрежесінде, оның дамыта оқытуға арналғаны болып табылады.</w:t>
      </w:r>
    </w:p>
    <w:p w14:paraId="1E8210B2" w14:textId="77777777" w:rsidR="00C704F4" w:rsidRDefault="00CD3153"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Әртүрлі деңгейдегі қорытынды бақылау жұмыстарын барлық тақырыптарға байланысты алғанда мына шарттарды еске алу керек: </w:t>
      </w:r>
    </w:p>
    <w:p w14:paraId="74050AFB" w14:textId="05D6DA51" w:rsidR="00CD3153" w:rsidRPr="00515B15" w:rsidRDefault="00CD3153"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lastRenderedPageBreak/>
        <w:t>- бірінші деңгейге тақырыпты меңгеруден алған білімдерін өзгеріссіз қолдана алатындай, яғни анықтамаларды, тұжырымдарды, формулалар мен зандарды білетіндігін анықтауға тапсырмалар, сұрақтар беріледі;</w:t>
      </w:r>
    </w:p>
    <w:p w14:paraId="00832218" w14:textId="3E7419E0" w:rsidR="00CD3153" w:rsidRPr="00515B15" w:rsidRDefault="00C704F4" w:rsidP="00F64224">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D3153" w:rsidRPr="00515B15">
        <w:rPr>
          <w:rFonts w:ascii="Times New Roman" w:hAnsi="Times New Roman" w:cs="Times New Roman"/>
          <w:sz w:val="28"/>
          <w:szCs w:val="28"/>
          <w:lang w:val="kk-KZ"/>
        </w:rPr>
        <w:t>екінші деңгейге оқыған материалдарын жүйелеуге, реттеуге арналған, яғни меңгерген білімі негізінде есептерді шешу, сұрақтарға жауап беру сияқты тапсырмалар алынады;гото</w:t>
      </w:r>
    </w:p>
    <w:p w14:paraId="79CB37F2" w14:textId="77777777" w:rsidR="0098712B" w:rsidRPr="00515B15" w:rsidRDefault="00CD3153"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үшінші деңгейге танымдық ізденіс (эвристикалық) түріндегі есептер беріледі (мұнда есепті шығару барысында білімдерін жетілдіретіндей жөне тереңдетіндей болуы керек</w:t>
      </w:r>
      <w:r w:rsidR="00D242C8" w:rsidRPr="00515B15">
        <w:rPr>
          <w:rFonts w:ascii="Times New Roman" w:hAnsi="Times New Roman" w:cs="Times New Roman"/>
          <w:sz w:val="28"/>
          <w:szCs w:val="28"/>
          <w:lang w:val="kk-KZ"/>
        </w:rPr>
        <w:t>,</w:t>
      </w:r>
    </w:p>
    <w:p w14:paraId="06C0185F" w14:textId="77777777" w:rsidR="0098712B" w:rsidRPr="00515B15" w:rsidRDefault="0098712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w:t>
      </w:r>
      <w:r w:rsidR="00CD3153" w:rsidRPr="00515B15">
        <w:rPr>
          <w:rFonts w:ascii="Times New Roman" w:hAnsi="Times New Roman" w:cs="Times New Roman"/>
          <w:sz w:val="28"/>
          <w:szCs w:val="28"/>
          <w:lang w:val="kk-KZ"/>
        </w:rPr>
        <w:t>төртінші деңгейге шығармашылық</w:t>
      </w:r>
      <w:r w:rsidRPr="00515B15">
        <w:rPr>
          <w:rFonts w:ascii="Times New Roman" w:hAnsi="Times New Roman" w:cs="Times New Roman"/>
          <w:sz w:val="28"/>
          <w:szCs w:val="28"/>
          <w:lang w:val="kk-KZ"/>
        </w:rPr>
        <w:t xml:space="preserve"> </w:t>
      </w:r>
      <w:r w:rsidR="00CD3153" w:rsidRPr="00515B15">
        <w:rPr>
          <w:rFonts w:ascii="Times New Roman" w:hAnsi="Times New Roman" w:cs="Times New Roman"/>
          <w:sz w:val="28"/>
          <w:szCs w:val="28"/>
          <w:lang w:val="kk-KZ"/>
        </w:rPr>
        <w:t>танымдық формадағы есептер беріледі.</w:t>
      </w:r>
    </w:p>
    <w:p w14:paraId="7A18FFD4" w14:textId="43CCE289" w:rsidR="00191576" w:rsidRPr="00515B15" w:rsidRDefault="0098712B"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r w:rsidR="00CD3153" w:rsidRPr="00515B15">
        <w:rPr>
          <w:rFonts w:ascii="Times New Roman" w:hAnsi="Times New Roman" w:cs="Times New Roman"/>
          <w:sz w:val="28"/>
          <w:szCs w:val="28"/>
          <w:lang w:val="kk-KZ"/>
        </w:rPr>
        <w:t>Мұндай деңгейлі бақылау тестеріндегі сұрақтар міндетті және қосымша деңгейдегі тапсырмалардан тұрады</w:t>
      </w:r>
      <w:r w:rsidR="00366C6F" w:rsidRPr="00515B15">
        <w:rPr>
          <w:rFonts w:ascii="Times New Roman" w:hAnsi="Times New Roman" w:cs="Times New Roman"/>
          <w:sz w:val="28"/>
          <w:szCs w:val="28"/>
          <w:lang w:val="kk-KZ"/>
        </w:rPr>
        <w:t>.</w:t>
      </w:r>
      <w:r w:rsidR="00C704F4">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Мысалы,</w:t>
      </w:r>
      <w:r w:rsidR="00C704F4">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 xml:space="preserve">10 сыныпқа </w:t>
      </w:r>
      <w:r w:rsidR="002C61AD" w:rsidRPr="00515B15">
        <w:rPr>
          <w:rFonts w:ascii="Times New Roman" w:hAnsi="Times New Roman" w:cs="Times New Roman"/>
          <w:sz w:val="28"/>
          <w:szCs w:val="28"/>
          <w:lang w:val="kk-KZ"/>
        </w:rPr>
        <w:t>арналған «Электромагниттік индукция» тақырыбына арналған бақылау жұмысының бір нұсқасын алып көрелік(әдетте мұндай нұсқалар 6 болады)</w:t>
      </w:r>
    </w:p>
    <w:p w14:paraId="63D12EBB" w14:textId="7EBA2AFE" w:rsidR="002C61AD" w:rsidRPr="00515B15" w:rsidRDefault="002C61AD"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b/>
          <w:bCs/>
          <w:sz w:val="28"/>
          <w:szCs w:val="28"/>
          <w:lang w:val="kk-KZ"/>
        </w:rPr>
        <w:t xml:space="preserve">                                              1-нұсқа</w:t>
      </w:r>
    </w:p>
    <w:p w14:paraId="47105C37" w14:textId="4A76EFA7" w:rsidR="002C61AD" w:rsidRPr="00515B15" w:rsidRDefault="002C61AD"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b/>
          <w:bCs/>
          <w:sz w:val="28"/>
          <w:szCs w:val="28"/>
          <w:lang w:val="kk-KZ"/>
        </w:rPr>
        <w:t xml:space="preserve">                           А. Міндетті деңгейдегі тапсырмалар</w:t>
      </w:r>
    </w:p>
    <w:p w14:paraId="4FD4B41B" w14:textId="6AD0A85F" w:rsidR="002C61AD" w:rsidRPr="00515B15" w:rsidRDefault="002C61A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1. Қандай физикалық шаманың өлшем бірлігі 1 Генри?</w:t>
      </w:r>
    </w:p>
    <w:p w14:paraId="61D8259E" w14:textId="2CC41543" w:rsidR="002C61AD" w:rsidRPr="00515B15" w:rsidRDefault="002C61A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а) магниттік өріс индукциясы,</w:t>
      </w:r>
    </w:p>
    <w:p w14:paraId="79707464" w14:textId="12B6C546" w:rsidR="002C61AD" w:rsidRPr="00515B15" w:rsidRDefault="002C61A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ә) электросыйымдылық,</w:t>
      </w:r>
    </w:p>
    <w:p w14:paraId="08BACDE6" w14:textId="5B01DD4B" w:rsidR="002C61AD" w:rsidRPr="00515B15" w:rsidRDefault="002C61A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б) өздік индукция,</w:t>
      </w:r>
    </w:p>
    <w:p w14:paraId="15423318" w14:textId="1236CA76" w:rsidR="002C61AD" w:rsidRPr="00515B15" w:rsidRDefault="002C61A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в) индуктивтілік,</w:t>
      </w:r>
    </w:p>
    <w:p w14:paraId="3214C708" w14:textId="71936A93" w:rsidR="002C61AD" w:rsidRPr="00515B15" w:rsidRDefault="002C61A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г) магнит ағыны.</w:t>
      </w:r>
    </w:p>
    <w:p w14:paraId="3F6C6B8F" w14:textId="18D2F648" w:rsidR="002C61AD" w:rsidRPr="00515B15" w:rsidRDefault="002C61A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2. Магнит ағыны арқылы контурда 3 секундта 9 Вб-ден 3 Вб-ге дейін біркелкі азая отырып,пайда болатын ЭҚК индукциясының шамасы қандай?</w:t>
      </w:r>
    </w:p>
    <w:p w14:paraId="703EEC1D" w14:textId="296E9D64" w:rsidR="002C61AD" w:rsidRPr="00515B15" w:rsidRDefault="002C61A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а)27 В,  ә)9 В,  б)3 В,  в)2 В,  г)1 В</w:t>
      </w:r>
    </w:p>
    <w:p w14:paraId="1398DFB2" w14:textId="04C15296" w:rsidR="002C61AD" w:rsidRPr="00515B15" w:rsidRDefault="002C61AD"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3.</w:t>
      </w:r>
      <w:r w:rsidR="00923999" w:rsidRPr="00515B15">
        <w:rPr>
          <w:rFonts w:ascii="Times New Roman" w:hAnsi="Times New Roman" w:cs="Times New Roman"/>
          <w:sz w:val="28"/>
          <w:szCs w:val="28"/>
          <w:lang w:val="kk-KZ"/>
        </w:rPr>
        <w:t xml:space="preserve"> 10 А тоқта 1 Вб магнит ағыны пайда болатын солинойдтағы магнит өрісінің энергиясы қанша?</w:t>
      </w:r>
    </w:p>
    <w:p w14:paraId="078A0635" w14:textId="791373DF" w:rsidR="00923999" w:rsidRPr="00515B15" w:rsidRDefault="0092399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а)3.3 Дж,  ә)10 Дж  б)2 Дж  в)8 Дж  г)5 Дж</w:t>
      </w:r>
    </w:p>
    <w:p w14:paraId="687E88FD" w14:textId="43EDED2A" w:rsidR="00923999" w:rsidRPr="00515B15" w:rsidRDefault="0092399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4.Индукциясы 8 мТл біртекті магнит өрісінде магнит индукциясы векторына </w:t>
      </w:r>
      <m:oMath>
        <m:r>
          <w:rPr>
            <w:rFonts w:ascii="Cambria Math" w:hAnsi="Cambria Math" w:cs="Times New Roman"/>
            <w:sz w:val="28"/>
            <w:szCs w:val="28"/>
            <w:lang w:val="kk-KZ"/>
          </w:rPr>
          <m:t>30°</m:t>
        </m:r>
      </m:oMath>
      <w:r w:rsidRPr="00515B15">
        <w:rPr>
          <w:rFonts w:ascii="Times New Roman" w:hAnsi="Times New Roman" w:cs="Times New Roman"/>
          <w:sz w:val="28"/>
          <w:szCs w:val="28"/>
          <w:lang w:val="kk-KZ"/>
        </w:rPr>
        <w:t xml:space="preserve"> бұрыш жасай, активті бөлігінің ұзындығы 25 см өткізгіш, 5 м/с жылдамдықпен орын ауыстырады.Индукцияның ЭҚК. табындар.</w:t>
      </w:r>
    </w:p>
    <w:p w14:paraId="595A41A1" w14:textId="2061EB91" w:rsidR="00923999" w:rsidRPr="00515B15" w:rsidRDefault="0092399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а) 2 мВ; ә) 4 мВ; б) 5 мВ; в) 6 мВ; г) 8 мВ.</w:t>
      </w:r>
    </w:p>
    <w:p w14:paraId="769490A8" w14:textId="77777777" w:rsidR="00923999" w:rsidRPr="00515B15" w:rsidRDefault="0092399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5. Контурда 4 А ток 20 мВб магнит ағынын туғызады. Контурдың индуктивтілігі қандай?</w:t>
      </w:r>
    </w:p>
    <w:p w14:paraId="3C7E6EB3" w14:textId="77777777" w:rsidR="00923999" w:rsidRPr="00515B15" w:rsidRDefault="0092399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а) 80 Гн; ә) 5 мГн; б) 10 мГН; в) 40 мГн; г) 5 Гн.</w:t>
      </w:r>
    </w:p>
    <w:p w14:paraId="596991A2" w14:textId="20969F57" w:rsidR="00923999" w:rsidRPr="00515B15" w:rsidRDefault="0092399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6. Ток күші 10 А болғанда, индуктивтілігі 0,2 мГн контурда қандай магнит ағыны пайда болады?</w:t>
      </w:r>
    </w:p>
    <w:p w14:paraId="4204CE11" w14:textId="77777777" w:rsidR="00923999" w:rsidRPr="00515B15" w:rsidRDefault="0092399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а) 4 мВб; ә) 2 мВб; б) 1 мВб; в) 3 мВб; г) 5 мВб.</w:t>
      </w:r>
    </w:p>
    <w:p w14:paraId="72B04023" w14:textId="77777777" w:rsidR="00923999" w:rsidRPr="00515B15" w:rsidRDefault="00923999" w:rsidP="00F64224">
      <w:pPr>
        <w:ind w:firstLine="709"/>
        <w:jc w:val="both"/>
        <w:rPr>
          <w:rFonts w:ascii="Times New Roman" w:hAnsi="Times New Roman" w:cs="Times New Roman"/>
          <w:sz w:val="28"/>
          <w:szCs w:val="28"/>
          <w:lang w:val="kk-KZ"/>
        </w:rPr>
      </w:pPr>
    </w:p>
    <w:p w14:paraId="73FE5776" w14:textId="19C49522" w:rsidR="00923999" w:rsidRPr="00515B15" w:rsidRDefault="00923999"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sz w:val="28"/>
          <w:szCs w:val="28"/>
          <w:lang w:val="kk-KZ"/>
        </w:rPr>
        <w:t xml:space="preserve">                             </w:t>
      </w:r>
      <w:r w:rsidRPr="00515B15">
        <w:rPr>
          <w:rFonts w:ascii="Times New Roman" w:hAnsi="Times New Roman" w:cs="Times New Roman"/>
          <w:b/>
          <w:bCs/>
          <w:sz w:val="28"/>
          <w:szCs w:val="28"/>
          <w:lang w:val="kk-KZ"/>
        </w:rPr>
        <w:t>Қосымша деңгейдегі тапсырмалар</w:t>
      </w:r>
    </w:p>
    <w:p w14:paraId="44D76964" w14:textId="7E01EE5D" w:rsidR="00923999" w:rsidRPr="00515B15" w:rsidRDefault="0092399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7. Егер ұзындығы L металл стержень индукциясы В вертикаль бағытталған біртекті магнит өрісінде горизонталь жазықтықпен стерженнің бір ұшы арқылы өтетін ось арқылы айналу жиілігі </w:t>
      </w:r>
      <w:r w:rsidR="00382F92" w:rsidRPr="00515B15">
        <w:rPr>
          <w:rFonts w:ascii="Times New Roman" w:hAnsi="Times New Roman" w:cs="Times New Roman"/>
          <w:sz w:val="28"/>
          <w:szCs w:val="28"/>
          <w:lang w:val="kk-KZ"/>
        </w:rPr>
        <w:t xml:space="preserve">υ </w:t>
      </w:r>
      <w:r w:rsidRPr="00515B15">
        <w:rPr>
          <w:rFonts w:ascii="Times New Roman" w:hAnsi="Times New Roman" w:cs="Times New Roman"/>
          <w:sz w:val="28"/>
          <w:szCs w:val="28"/>
          <w:lang w:val="kk-KZ"/>
        </w:rPr>
        <w:t>жылдамдықпен айналатын болса, онда осы стерженьде пайда болатын</w:t>
      </w:r>
      <w:r w:rsidR="00382F92" w:rsidRPr="00515B15">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Э</w:t>
      </w:r>
      <w:r w:rsidR="00382F92"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К шамасы кандай?</w:t>
      </w:r>
    </w:p>
    <w:p w14:paraId="29CF421D" w14:textId="5A2379B7" w:rsidR="00923999" w:rsidRPr="00515B15" w:rsidRDefault="00923999" w:rsidP="00F64224">
      <w:pPr>
        <w:ind w:firstLine="709"/>
        <w:jc w:val="both"/>
        <w:rPr>
          <w:rFonts w:ascii="Times New Roman" w:hAnsi="Times New Roman" w:cs="Times New Roman"/>
          <w:sz w:val="28"/>
          <w:szCs w:val="28"/>
          <w:lang w:val="kk-KZ"/>
        </w:rPr>
      </w:pPr>
    </w:p>
    <w:p w14:paraId="1E01552C" w14:textId="0BF29981" w:rsidR="00382F92" w:rsidRPr="00515B15" w:rsidRDefault="00382F92"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а)</w:t>
      </w:r>
      <m:oMath>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en-US"/>
                  </w:rPr>
                  <m:t>L</m:t>
                </m:r>
              </m:e>
              <m:sup>
                <m:r>
                  <w:rPr>
                    <w:rFonts w:ascii="Cambria Math" w:hAnsi="Cambria Math" w:cs="Times New Roman"/>
                    <w:sz w:val="28"/>
                    <w:szCs w:val="28"/>
                    <w:lang w:val="kk-KZ"/>
                  </w:rPr>
                  <m:t>2</m:t>
                </m:r>
              </m:sup>
            </m:sSup>
            <m:r>
              <m:rPr>
                <m:sty m:val="p"/>
              </m:rPr>
              <w:rPr>
                <w:rFonts w:ascii="Cambria Math" w:hAnsi="Cambria Math" w:cs="Times New Roman"/>
                <w:sz w:val="28"/>
                <w:szCs w:val="28"/>
                <w:lang w:val="kk-KZ"/>
              </w:rPr>
              <m:t>υ</m:t>
            </m:r>
          </m:num>
          <m:den>
            <m:r>
              <w:rPr>
                <w:rFonts w:ascii="Cambria Math" w:hAnsi="Cambria Math" w:cs="Times New Roman"/>
                <w:sz w:val="28"/>
                <w:szCs w:val="28"/>
                <w:lang w:val="kk-KZ"/>
              </w:rPr>
              <m:t>2</m:t>
            </m:r>
          </m:den>
        </m:f>
      </m:oMath>
      <w:r w:rsidRPr="00515B15">
        <w:rPr>
          <w:rFonts w:ascii="Times New Roman" w:hAnsi="Times New Roman" w:cs="Times New Roman"/>
          <w:sz w:val="28"/>
          <w:szCs w:val="28"/>
          <w:lang w:val="kk-KZ"/>
        </w:rPr>
        <w:t xml:space="preserve"> </w:t>
      </w:r>
      <w:r w:rsidRPr="00515B15">
        <w:rPr>
          <w:rFonts w:ascii="Times New Roman" w:hAnsi="Times New Roman" w:cs="Times New Roman"/>
          <w:sz w:val="28"/>
          <w:szCs w:val="28"/>
        </w:rPr>
        <w:t xml:space="preserve">  </w:t>
      </w:r>
      <w:r w:rsidRPr="00515B15">
        <w:rPr>
          <w:rFonts w:ascii="Times New Roman" w:hAnsi="Times New Roman" w:cs="Times New Roman"/>
          <w:sz w:val="28"/>
          <w:szCs w:val="28"/>
          <w:lang w:val="kk-KZ"/>
        </w:rPr>
        <w:t>ә)π</w:t>
      </w:r>
      <w:r w:rsidRPr="00515B15">
        <w:rPr>
          <w:rFonts w:ascii="Times New Roman" w:hAnsi="Times New Roman" w:cs="Times New Roman"/>
          <w:sz w:val="28"/>
          <w:szCs w:val="28"/>
          <w:lang w:val="en-US"/>
        </w:rPr>
        <w:t>LB</w:t>
      </w:r>
      <w:r w:rsidRPr="00515B15">
        <w:rPr>
          <w:rFonts w:ascii="Times New Roman" w:hAnsi="Times New Roman" w:cs="Times New Roman"/>
          <w:sz w:val="28"/>
          <w:szCs w:val="28"/>
          <w:lang w:val="kk-KZ"/>
        </w:rPr>
        <w:t>υ</w:t>
      </w:r>
      <w:r w:rsidRPr="00515B15">
        <w:rPr>
          <w:rFonts w:ascii="Times New Roman" w:hAnsi="Times New Roman" w:cs="Times New Roman"/>
          <w:sz w:val="28"/>
          <w:szCs w:val="28"/>
        </w:rPr>
        <w:t xml:space="preserve">  </w:t>
      </w:r>
      <w:r w:rsidRPr="00515B15">
        <w:rPr>
          <w:rFonts w:ascii="Times New Roman" w:hAnsi="Times New Roman" w:cs="Times New Roman"/>
          <w:sz w:val="28"/>
          <w:szCs w:val="28"/>
          <w:lang w:val="kk-KZ"/>
        </w:rPr>
        <w:t>б)</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L</m:t>
            </m:r>
          </m:e>
          <m:sup>
            <m:r>
              <w:rPr>
                <w:rFonts w:ascii="Cambria Math" w:hAnsi="Cambria Math" w:cs="Times New Roman"/>
                <w:sz w:val="28"/>
                <w:szCs w:val="28"/>
                <w:lang w:val="kk-KZ"/>
              </w:rPr>
              <m:t>2</m:t>
            </m:r>
          </m:sup>
        </m:sSup>
        <m:r>
          <w:rPr>
            <w:rFonts w:ascii="Cambria Math" w:hAnsi="Cambria Math" w:cs="Times New Roman"/>
            <w:sz w:val="28"/>
            <w:szCs w:val="28"/>
            <w:lang w:val="kk-KZ"/>
          </w:rPr>
          <m:t>B</m:t>
        </m:r>
        <m:r>
          <m:rPr>
            <m:sty m:val="p"/>
          </m:rPr>
          <w:rPr>
            <w:rFonts w:ascii="Cambria Math" w:hAnsi="Cambria Math" w:cs="Times New Roman"/>
            <w:sz w:val="28"/>
            <w:szCs w:val="28"/>
            <w:lang w:val="kk-KZ"/>
          </w:rPr>
          <m:t>υ</m:t>
        </m:r>
      </m:oMath>
      <w:r w:rsidRPr="00515B15">
        <w:rPr>
          <w:rFonts w:ascii="Times New Roman" w:hAnsi="Times New Roman" w:cs="Times New Roman"/>
          <w:sz w:val="28"/>
          <w:szCs w:val="28"/>
        </w:rPr>
        <w:t xml:space="preserve">  </w:t>
      </w:r>
      <w:r w:rsidRPr="00515B15">
        <w:rPr>
          <w:rFonts w:ascii="Times New Roman" w:hAnsi="Times New Roman" w:cs="Times New Roman"/>
          <w:sz w:val="28"/>
          <w:szCs w:val="28"/>
          <w:lang w:val="kk-KZ"/>
        </w:rPr>
        <w:t>в)</w:t>
      </w:r>
      <w:r w:rsidRPr="00515B15">
        <w:rPr>
          <w:rFonts w:ascii="Times New Roman" w:hAnsi="Times New Roman" w:cs="Times New Roman"/>
          <w:sz w:val="28"/>
          <w:szCs w:val="28"/>
        </w:rPr>
        <w:t>π</w:t>
      </w:r>
      <m:oMath>
        <m:sSup>
          <m:sSupPr>
            <m:ctrlPr>
              <w:rPr>
                <w:rFonts w:ascii="Cambria Math" w:hAnsi="Cambria Math" w:cs="Times New Roman"/>
                <w:i/>
                <w:sz w:val="28"/>
                <w:szCs w:val="28"/>
              </w:rPr>
            </m:ctrlPr>
          </m:sSupPr>
          <m:e>
            <m:r>
              <w:rPr>
                <w:rFonts w:ascii="Cambria Math" w:hAnsi="Cambria Math" w:cs="Times New Roman"/>
                <w:sz w:val="28"/>
                <w:szCs w:val="28"/>
              </w:rPr>
              <m:t>L</m:t>
            </m:r>
          </m:e>
          <m:sup>
            <m:r>
              <w:rPr>
                <w:rFonts w:ascii="Cambria Math" w:hAnsi="Cambria Math" w:cs="Times New Roman"/>
                <w:sz w:val="28"/>
                <w:szCs w:val="28"/>
              </w:rPr>
              <m:t>2</m:t>
            </m:r>
          </m:sup>
        </m:sSup>
      </m:oMath>
      <w:r w:rsidRPr="00515B15">
        <w:rPr>
          <w:rFonts w:ascii="Times New Roman" w:hAnsi="Times New Roman" w:cs="Times New Roman"/>
          <w:sz w:val="28"/>
          <w:szCs w:val="28"/>
          <w:lang w:val="en-US"/>
        </w:rPr>
        <w:t>B</w:t>
      </w:r>
      <w:r w:rsidRPr="00515B15">
        <w:rPr>
          <w:rFonts w:ascii="Times New Roman" w:hAnsi="Times New Roman" w:cs="Times New Roman"/>
          <w:sz w:val="28"/>
          <w:szCs w:val="28"/>
          <w:lang w:val="kk-KZ"/>
        </w:rPr>
        <w:t>υ</w:t>
      </w:r>
      <w:r w:rsidRPr="00515B15">
        <w:rPr>
          <w:rFonts w:ascii="Times New Roman" w:hAnsi="Times New Roman" w:cs="Times New Roman"/>
          <w:sz w:val="28"/>
          <w:szCs w:val="28"/>
        </w:rPr>
        <w:t xml:space="preserve">  </w:t>
      </w:r>
      <w:r w:rsidRPr="00515B15">
        <w:rPr>
          <w:rFonts w:ascii="Times New Roman" w:hAnsi="Times New Roman" w:cs="Times New Roman"/>
          <w:sz w:val="28"/>
          <w:szCs w:val="28"/>
          <w:lang w:val="kk-KZ"/>
        </w:rPr>
        <w:t>г)</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πB</m:t>
            </m:r>
            <m:r>
              <m:rPr>
                <m:sty m:val="p"/>
              </m:rPr>
              <w:rPr>
                <w:rFonts w:ascii="Cambria Math" w:hAnsi="Cambria Math" w:cs="Times New Roman"/>
                <w:sz w:val="28"/>
                <w:szCs w:val="28"/>
                <w:lang w:val="kk-KZ"/>
              </w:rPr>
              <m:t>υ</m:t>
            </m:r>
          </m:num>
          <m:den>
            <m:r>
              <w:rPr>
                <w:rFonts w:ascii="Cambria Math" w:hAnsi="Cambria Math" w:cs="Times New Roman"/>
                <w:sz w:val="28"/>
                <w:szCs w:val="28"/>
                <w:lang w:val="kk-KZ"/>
              </w:rPr>
              <m:t>L</m:t>
            </m:r>
          </m:den>
        </m:f>
      </m:oMath>
    </w:p>
    <w:p w14:paraId="74F7B2FE" w14:textId="4BE744C0" w:rsidR="00382F92" w:rsidRPr="00515B15" w:rsidRDefault="00382F92"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Жауапты негіздеп дәлелдеңіздер.</w:t>
      </w:r>
    </w:p>
    <w:p w14:paraId="7173804E" w14:textId="77777777" w:rsidR="003171B1" w:rsidRPr="00515B15" w:rsidRDefault="003171B1" w:rsidP="00F64224">
      <w:pPr>
        <w:ind w:firstLine="709"/>
        <w:jc w:val="both"/>
        <w:rPr>
          <w:rFonts w:ascii="Times New Roman" w:hAnsi="Times New Roman" w:cs="Times New Roman"/>
          <w:sz w:val="28"/>
          <w:szCs w:val="28"/>
          <w:lang w:val="kk-KZ"/>
        </w:rPr>
      </w:pPr>
    </w:p>
    <w:p w14:paraId="76BF2BFF" w14:textId="77777777" w:rsidR="003171B1" w:rsidRPr="00515B15" w:rsidRDefault="003171B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8. Радиусы 8 см орам ішіндегі магнит ағыны 5,9 мс-та 18,6мВб- ге өзгереді. Орамдағы құйынды электр өрісінің кернеуін табындар. </w:t>
      </w:r>
    </w:p>
    <w:p w14:paraId="522B64B6" w14:textId="0A58AE38" w:rsidR="003171B1" w:rsidRPr="00515B15" w:rsidRDefault="003171B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а) 1 мВб; 0) 4 мВб; б) 4 Вб; в) 2 Вб; г) 2 мВб.</w:t>
      </w:r>
    </w:p>
    <w:p w14:paraId="65C3887C" w14:textId="47635EF7" w:rsidR="003171B1" w:rsidRPr="00515B15" w:rsidRDefault="003171B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Тест түріндегі берілген деңгейлік бақылау жұмысы әр нұска бойынша сегіз сұрақтан тұрады, егерде әрбір сұраққа бір ұпайдан берілетін болса, онда барлық жинаған ұпайы 8 болса, бағасы "5”, ұпайы 6-7 болса, бағасы "4", ұпайы 4-5 болса, бағасы "3" болады.</w:t>
      </w:r>
    </w:p>
    <w:p w14:paraId="1957EC3E" w14:textId="06A5E04E" w:rsidR="003171B1" w:rsidRPr="00515B15" w:rsidRDefault="003171B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Сондай-ақ оқушылардың білімін деңгейлеп тексеруге бақылау жұмыстарын өткізуге болады. Мысалы, 8 сыныпта "Жарык құбылыстарына арналған деңгейлік бақылау жұмысының бір нұсқасын қарастырайық. Мұнда бастапқы деңгей, орташа деңгей, жеткілікті деңгей, жоғарғы деңгей (әр деңгейде 6 нұска бар).</w:t>
      </w:r>
    </w:p>
    <w:p w14:paraId="5D0ECF47" w14:textId="2EE907D7" w:rsidR="003171B1" w:rsidRPr="00515B15" w:rsidRDefault="003171B1"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sz w:val="28"/>
          <w:szCs w:val="28"/>
          <w:lang w:val="kk-KZ"/>
        </w:rPr>
        <w:t xml:space="preserve">                                         </w:t>
      </w:r>
      <w:r w:rsidRPr="00515B15">
        <w:rPr>
          <w:rFonts w:ascii="Times New Roman" w:hAnsi="Times New Roman" w:cs="Times New Roman"/>
          <w:b/>
          <w:bCs/>
          <w:sz w:val="28"/>
          <w:szCs w:val="28"/>
          <w:lang w:val="kk-KZ"/>
        </w:rPr>
        <w:t>Бастапқы деңгей</w:t>
      </w:r>
    </w:p>
    <w:p w14:paraId="1C32BEF2" w14:textId="1BBAAEBE" w:rsidR="003171B1" w:rsidRPr="00515B15" w:rsidRDefault="003171B1"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b/>
          <w:bCs/>
          <w:sz w:val="28"/>
          <w:szCs w:val="28"/>
          <w:lang w:val="kk-KZ"/>
        </w:rPr>
        <w:t xml:space="preserve">                                                1-нұска</w:t>
      </w:r>
    </w:p>
    <w:p w14:paraId="6BCE70D7" w14:textId="77777777" w:rsidR="003171B1" w:rsidRPr="00515B15" w:rsidRDefault="003171B1" w:rsidP="00F64224">
      <w:pPr>
        <w:ind w:firstLine="709"/>
        <w:jc w:val="both"/>
        <w:rPr>
          <w:rFonts w:ascii="Times New Roman" w:hAnsi="Times New Roman" w:cs="Times New Roman"/>
          <w:sz w:val="28"/>
          <w:szCs w:val="28"/>
          <w:lang w:val="kk-KZ"/>
        </w:rPr>
      </w:pPr>
    </w:p>
    <w:p w14:paraId="7896EB74" w14:textId="0356BC00" w:rsidR="003171B1" w:rsidRPr="00515B15" w:rsidRDefault="003171B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1. Сәуленің түсу бұрышы 25</w:t>
      </w:r>
      <m:oMath>
        <m:r>
          <w:rPr>
            <w:rFonts w:ascii="Cambria Math" w:hAnsi="Cambria Math" w:cs="Times New Roman"/>
            <w:sz w:val="28"/>
            <w:szCs w:val="28"/>
            <w:lang w:val="kk-KZ"/>
          </w:rPr>
          <m:t>°</m:t>
        </m:r>
      </m:oMath>
      <w:r w:rsidRPr="00515B15">
        <w:rPr>
          <w:rFonts w:ascii="Times New Roman" w:hAnsi="Times New Roman" w:cs="Times New Roman"/>
          <w:sz w:val="28"/>
          <w:szCs w:val="28"/>
          <w:lang w:val="kk-KZ"/>
        </w:rPr>
        <w:t xml:space="preserve"> тең. Түскен және шағылған сәулелердің арасындағы бұрыш нешеге тең?</w:t>
      </w:r>
    </w:p>
    <w:p w14:paraId="50D3AC5D" w14:textId="588A25B3" w:rsidR="003171B1" w:rsidRPr="00515B15" w:rsidRDefault="003171B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2. Үш линзаның фокус аралығы 1,25 м; 0,5 м және 0,04 м-ге тең. Қай линзаның оптикалық күші көп?</w:t>
      </w:r>
    </w:p>
    <w:p w14:paraId="7D7C6173" w14:textId="7AB37F34" w:rsidR="003171B1" w:rsidRPr="00515B15" w:rsidRDefault="003171B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3. Алыстан көрмейтін және жақыннан жақсы көрмейтін адамдарға қандай көзілдірік арналған? Егер линзаның оптикалық күштері мынандай болса: +1дптр; +2дптр; -1,5дптр; -2,5дптр.</w:t>
      </w:r>
    </w:p>
    <w:p w14:paraId="5323D7B0" w14:textId="77777777" w:rsidR="003171B1" w:rsidRPr="00515B15" w:rsidRDefault="003171B1" w:rsidP="00F64224">
      <w:pPr>
        <w:ind w:firstLine="709"/>
        <w:jc w:val="both"/>
        <w:rPr>
          <w:rFonts w:ascii="Times New Roman" w:hAnsi="Times New Roman" w:cs="Times New Roman"/>
          <w:sz w:val="28"/>
          <w:szCs w:val="28"/>
          <w:lang w:val="kk-KZ"/>
        </w:rPr>
      </w:pPr>
    </w:p>
    <w:p w14:paraId="27B37370" w14:textId="240405E0" w:rsidR="003171B1" w:rsidRPr="00515B15" w:rsidRDefault="003171B1"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sz w:val="28"/>
          <w:szCs w:val="28"/>
          <w:lang w:val="kk-KZ"/>
        </w:rPr>
        <w:t xml:space="preserve">                                             </w:t>
      </w:r>
      <w:r w:rsidRPr="00515B15">
        <w:rPr>
          <w:rFonts w:ascii="Times New Roman" w:hAnsi="Times New Roman" w:cs="Times New Roman"/>
          <w:b/>
          <w:bCs/>
          <w:sz w:val="28"/>
          <w:szCs w:val="28"/>
          <w:lang w:val="kk-KZ"/>
        </w:rPr>
        <w:t>Орташа деңгей</w:t>
      </w:r>
    </w:p>
    <w:p w14:paraId="2A605081" w14:textId="1AD24303" w:rsidR="003171B1" w:rsidRPr="00515B15" w:rsidRDefault="003171B1"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b/>
          <w:bCs/>
          <w:sz w:val="28"/>
          <w:szCs w:val="28"/>
          <w:lang w:val="kk-KZ"/>
        </w:rPr>
        <w:t xml:space="preserve">                                                  1-нұсқа </w:t>
      </w:r>
    </w:p>
    <w:p w14:paraId="7A29692F" w14:textId="77777777" w:rsidR="003171B1" w:rsidRPr="00515B15" w:rsidRDefault="003171B1" w:rsidP="00F64224">
      <w:pPr>
        <w:ind w:firstLine="709"/>
        <w:jc w:val="both"/>
        <w:rPr>
          <w:rFonts w:ascii="Times New Roman" w:hAnsi="Times New Roman" w:cs="Times New Roman"/>
          <w:sz w:val="28"/>
          <w:szCs w:val="28"/>
          <w:lang w:val="kk-KZ"/>
        </w:rPr>
      </w:pPr>
    </w:p>
    <w:p w14:paraId="3CD0BF26" w14:textId="77777777" w:rsidR="003171B1" w:rsidRPr="00515B15" w:rsidRDefault="003171B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1. Нақты кескінді жорамал кескіннен қалай ажыратуға болады? </w:t>
      </w:r>
    </w:p>
    <w:p w14:paraId="4BFD1CE9" w14:textId="0C3406BC" w:rsidR="003171B1" w:rsidRPr="00515B15" w:rsidRDefault="003171B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2. Көздің оптикалық күші қай кезде үлкен болады, денені алыстан немесе жақыннан қарағанда?</w:t>
      </w:r>
    </w:p>
    <w:p w14:paraId="02455877" w14:textId="44A95B1C" w:rsidR="00382F92" w:rsidRPr="00515B15" w:rsidRDefault="003171B1"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3.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А</m:t>
            </m:r>
          </m:e>
          <m:sub>
            <m:r>
              <w:rPr>
                <w:rFonts w:ascii="Cambria Math" w:hAnsi="Cambria Math" w:cs="Times New Roman"/>
                <w:sz w:val="28"/>
                <w:szCs w:val="28"/>
                <w:lang w:val="kk-KZ"/>
              </w:rPr>
              <m:t>1</m:t>
            </m:r>
          </m:sub>
        </m:sSub>
      </m:oMath>
      <w:r w:rsidRPr="00515B15">
        <w:rPr>
          <w:rFonts w:ascii="Times New Roman" w:hAnsi="Times New Roman" w:cs="Times New Roman"/>
          <w:sz w:val="28"/>
          <w:szCs w:val="28"/>
          <w:lang w:val="kk-KZ"/>
        </w:rPr>
        <w:t xml:space="preserve"> және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А</m:t>
            </m:r>
          </m:e>
          <m:sub>
            <m:r>
              <w:rPr>
                <w:rFonts w:ascii="Cambria Math" w:hAnsi="Cambria Math" w:cs="Times New Roman"/>
                <w:sz w:val="28"/>
                <w:szCs w:val="28"/>
                <w:lang w:val="kk-KZ"/>
              </w:rPr>
              <m:t>2</m:t>
            </m:r>
          </m:sub>
        </m:sSub>
      </m:oMath>
      <w:r w:rsidRPr="00515B15">
        <w:rPr>
          <w:rFonts w:ascii="Times New Roman" w:hAnsi="Times New Roman" w:cs="Times New Roman"/>
          <w:sz w:val="28"/>
          <w:szCs w:val="28"/>
          <w:lang w:val="kk-KZ"/>
        </w:rPr>
        <w:t>, екі жарық көзінен жарықталынған доптың көлеңкесін және шала көлеңкесін сызбада (суретке қарап) кескіндеңдер.</w:t>
      </w:r>
    </w:p>
    <w:p w14:paraId="30190A44" w14:textId="4BABA0A1" w:rsidR="000F6F4A" w:rsidRPr="00515B15" w:rsidRDefault="000F6F4A" w:rsidP="00F64224">
      <w:pPr>
        <w:ind w:firstLine="709"/>
        <w:jc w:val="both"/>
        <w:rPr>
          <w:rFonts w:ascii="Times New Roman" w:hAnsi="Times New Roman" w:cs="Times New Roman"/>
          <w:sz w:val="28"/>
          <w:szCs w:val="28"/>
          <w:lang w:val="kk-KZ"/>
        </w:rPr>
      </w:pPr>
    </w:p>
    <w:p w14:paraId="123E16BC" w14:textId="49933254" w:rsidR="000F6F4A" w:rsidRPr="00515B15" w:rsidRDefault="000F6F4A" w:rsidP="00F64224">
      <w:pPr>
        <w:ind w:firstLine="709"/>
        <w:jc w:val="both"/>
        <w:rPr>
          <w:rFonts w:ascii="Times New Roman" w:hAnsi="Times New Roman" w:cs="Times New Roman"/>
          <w:sz w:val="28"/>
          <w:szCs w:val="28"/>
          <w:lang w:val="kk-KZ"/>
        </w:rPr>
      </w:pPr>
      <w:r w:rsidRPr="00515B15">
        <w:rPr>
          <w:rFonts w:ascii="Times New Roman" w:hAnsi="Times New Roman" w:cs="Times New Roman"/>
          <w:noProof/>
          <w:sz w:val="28"/>
          <w:szCs w:val="28"/>
          <w:lang w:val="kk-KZ"/>
        </w:rPr>
        <mc:AlternateContent>
          <mc:Choice Requires="wps">
            <w:drawing>
              <wp:anchor distT="0" distB="0" distL="114300" distR="114300" simplePos="0" relativeHeight="251661312" behindDoc="0" locked="0" layoutInCell="1" allowOverlap="1" wp14:anchorId="1D7F6214" wp14:editId="556F2FE1">
                <wp:simplePos x="0" y="0"/>
                <wp:positionH relativeFrom="column">
                  <wp:posOffset>114300</wp:posOffset>
                </wp:positionH>
                <wp:positionV relativeFrom="paragraph">
                  <wp:posOffset>167005</wp:posOffset>
                </wp:positionV>
                <wp:extent cx="297180" cy="274320"/>
                <wp:effectExtent l="0" t="0" r="26670" b="11430"/>
                <wp:wrapNone/>
                <wp:docPr id="2" name="Овал 2"/>
                <wp:cNvGraphicFramePr/>
                <a:graphic xmlns:a="http://schemas.openxmlformats.org/drawingml/2006/main">
                  <a:graphicData uri="http://schemas.microsoft.com/office/word/2010/wordprocessingShape">
                    <wps:wsp>
                      <wps:cNvSpPr/>
                      <wps:spPr>
                        <a:xfrm>
                          <a:off x="0" y="0"/>
                          <a:ext cx="297180" cy="27432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37F13A42" id="Овал 2" o:spid="_x0000_s1026" style="position:absolute;margin-left:9pt;margin-top:13.15pt;width:23.4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" fillcolor="white [3201]" strokecolor="#70ad47 [3209]" strokeweight="1pt">
                <v:stroke joinstyle="miter"/>
              </v:oval>
            </w:pict>
          </mc:Fallback>
        </mc:AlternateContent>
      </w:r>
      <w:r w:rsidRPr="00515B15">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А</m:t>
            </m:r>
          </m:e>
          <m:sub>
            <m:r>
              <w:rPr>
                <w:rFonts w:ascii="Cambria Math" w:hAnsi="Cambria Math" w:cs="Times New Roman"/>
                <w:sz w:val="28"/>
                <w:szCs w:val="28"/>
                <w:lang w:val="kk-KZ"/>
              </w:rPr>
              <m:t>1</m:t>
            </m:r>
          </m:sub>
        </m:sSub>
      </m:oMath>
    </w:p>
    <w:p w14:paraId="5D383418" w14:textId="5033549C" w:rsidR="003171B1" w:rsidRPr="00515B15" w:rsidRDefault="003171B1" w:rsidP="00F64224">
      <w:pPr>
        <w:ind w:firstLine="709"/>
        <w:jc w:val="both"/>
        <w:rPr>
          <w:rFonts w:ascii="Times New Roman" w:hAnsi="Times New Roman" w:cs="Times New Roman"/>
          <w:sz w:val="28"/>
          <w:szCs w:val="28"/>
          <w:lang w:val="kk-KZ"/>
        </w:rPr>
      </w:pPr>
    </w:p>
    <w:p w14:paraId="70AECF14" w14:textId="0BC656E2" w:rsidR="000F6F4A" w:rsidRPr="00515B15" w:rsidRDefault="000F6F4A" w:rsidP="00F64224">
      <w:pPr>
        <w:ind w:firstLine="709"/>
        <w:jc w:val="both"/>
        <w:rPr>
          <w:rFonts w:ascii="Times New Roman" w:hAnsi="Times New Roman" w:cs="Times New Roman"/>
          <w:sz w:val="28"/>
          <w:szCs w:val="28"/>
          <w:lang w:val="kk-KZ"/>
        </w:rPr>
      </w:pPr>
      <w:r w:rsidRPr="00515B15">
        <w:rPr>
          <w:rFonts w:ascii="Times New Roman" w:hAnsi="Times New Roman" w:cs="Times New Roman"/>
          <w:noProof/>
          <w:sz w:val="28"/>
          <w:szCs w:val="28"/>
          <w:lang w:val="kk-KZ"/>
        </w:rPr>
        <mc:AlternateContent>
          <mc:Choice Requires="wps">
            <w:drawing>
              <wp:anchor distT="0" distB="0" distL="114300" distR="114300" simplePos="0" relativeHeight="251663360" behindDoc="0" locked="0" layoutInCell="1" allowOverlap="1" wp14:anchorId="73E583B3" wp14:editId="6D9530B4">
                <wp:simplePos x="0" y="0"/>
                <wp:positionH relativeFrom="column">
                  <wp:posOffset>1897380</wp:posOffset>
                </wp:positionH>
                <wp:positionV relativeFrom="paragraph">
                  <wp:posOffset>11430</wp:posOffset>
                </wp:positionV>
                <wp:extent cx="571500" cy="487680"/>
                <wp:effectExtent l="0" t="0" r="19050" b="26670"/>
                <wp:wrapNone/>
                <wp:docPr id="3" name="Овал 3"/>
                <wp:cNvGraphicFramePr/>
                <a:graphic xmlns:a="http://schemas.openxmlformats.org/drawingml/2006/main">
                  <a:graphicData uri="http://schemas.microsoft.com/office/word/2010/wordprocessingShape">
                    <wps:wsp>
                      <wps:cNvSpPr/>
                      <wps:spPr>
                        <a:xfrm>
                          <a:off x="0" y="0"/>
                          <a:ext cx="571500" cy="48768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7D06DA5D" id="Овал 3" o:spid="_x0000_s1026" style="position:absolute;margin-left:149.4pt;margin-top:.9pt;width:45pt;height:3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" fillcolor="white [3201]" strokecolor="#70ad47 [3209]" strokeweight="1pt">
                <v:stroke joinstyle="miter"/>
              </v:oval>
            </w:pict>
          </mc:Fallback>
        </mc:AlternateContent>
      </w:r>
    </w:p>
    <w:p w14:paraId="44FF23D4" w14:textId="7E793A81" w:rsidR="000F6F4A" w:rsidRPr="00515B15" w:rsidRDefault="000F6F4A"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p>
    <w:p w14:paraId="40B87BF4" w14:textId="08C80862" w:rsidR="000F6F4A" w:rsidRPr="00515B15" w:rsidRDefault="000F6F4A"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А</m:t>
            </m:r>
          </m:e>
          <m:sub>
            <m:r>
              <w:rPr>
                <w:rFonts w:ascii="Cambria Math" w:hAnsi="Cambria Math" w:cs="Times New Roman"/>
                <w:sz w:val="28"/>
                <w:szCs w:val="28"/>
                <w:lang w:val="kk-KZ"/>
              </w:rPr>
              <m:t>2</m:t>
            </m:r>
          </m:sub>
        </m:sSub>
      </m:oMath>
    </w:p>
    <w:p w14:paraId="1B1D0DDB" w14:textId="32B3EC19" w:rsidR="000F6F4A" w:rsidRPr="00515B15" w:rsidRDefault="000F6F4A" w:rsidP="00F64224">
      <w:pPr>
        <w:ind w:firstLine="709"/>
        <w:jc w:val="both"/>
        <w:rPr>
          <w:rFonts w:ascii="Times New Roman" w:hAnsi="Times New Roman" w:cs="Times New Roman"/>
          <w:sz w:val="28"/>
          <w:szCs w:val="28"/>
          <w:lang w:val="kk-KZ"/>
        </w:rPr>
      </w:pPr>
      <w:r w:rsidRPr="00515B15">
        <w:rPr>
          <w:rFonts w:ascii="Times New Roman" w:hAnsi="Times New Roman" w:cs="Times New Roman"/>
          <w:noProof/>
          <w:sz w:val="28"/>
          <w:szCs w:val="28"/>
          <w:lang w:val="kk-KZ"/>
        </w:rPr>
        <mc:AlternateContent>
          <mc:Choice Requires="wps">
            <w:drawing>
              <wp:anchor distT="0" distB="0" distL="114300" distR="114300" simplePos="0" relativeHeight="251659264" behindDoc="0" locked="0" layoutInCell="1" allowOverlap="1" wp14:anchorId="45AB717C" wp14:editId="37D9511B">
                <wp:simplePos x="0" y="0"/>
                <wp:positionH relativeFrom="column">
                  <wp:posOffset>121920</wp:posOffset>
                </wp:positionH>
                <wp:positionV relativeFrom="paragraph">
                  <wp:posOffset>5080</wp:posOffset>
                </wp:positionV>
                <wp:extent cx="297180" cy="274320"/>
                <wp:effectExtent l="0" t="0" r="26670" b="11430"/>
                <wp:wrapNone/>
                <wp:docPr id="1" name="Овал 1"/>
                <wp:cNvGraphicFramePr/>
                <a:graphic xmlns:a="http://schemas.openxmlformats.org/drawingml/2006/main">
                  <a:graphicData uri="http://schemas.microsoft.com/office/word/2010/wordprocessingShape">
                    <wps:wsp>
                      <wps:cNvSpPr/>
                      <wps:spPr>
                        <a:xfrm>
                          <a:off x="0" y="0"/>
                          <a:ext cx="297180" cy="27432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6EAD5E9E" id="Овал 1" o:spid="_x0000_s1026" style="position:absolute;margin-left:9.6pt;margin-top:.4pt;width:23.4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" fillcolor="white [3201]" strokecolor="#70ad47 [3209]" strokeweight="1pt">
                <v:stroke joinstyle="miter"/>
              </v:oval>
            </w:pict>
          </mc:Fallback>
        </mc:AlternateContent>
      </w:r>
    </w:p>
    <w:p w14:paraId="38EA7F1F" w14:textId="617A7448" w:rsidR="003171B1" w:rsidRPr="00515B15" w:rsidRDefault="003171B1" w:rsidP="00F64224">
      <w:pPr>
        <w:ind w:firstLine="709"/>
        <w:jc w:val="both"/>
        <w:rPr>
          <w:rFonts w:ascii="Times New Roman" w:hAnsi="Times New Roman" w:cs="Times New Roman"/>
          <w:sz w:val="28"/>
          <w:szCs w:val="28"/>
          <w:lang w:val="kk-KZ"/>
        </w:rPr>
      </w:pPr>
    </w:p>
    <w:p w14:paraId="42E271E4" w14:textId="043811F9" w:rsidR="000F6F4A" w:rsidRPr="00515B15" w:rsidRDefault="000F6F4A" w:rsidP="00F64224">
      <w:pPr>
        <w:ind w:firstLine="709"/>
        <w:jc w:val="both"/>
        <w:rPr>
          <w:rFonts w:ascii="Times New Roman" w:hAnsi="Times New Roman" w:cs="Times New Roman"/>
          <w:sz w:val="28"/>
          <w:szCs w:val="28"/>
          <w:lang w:val="kk-KZ"/>
        </w:rPr>
      </w:pPr>
    </w:p>
    <w:p w14:paraId="66E1872F" w14:textId="3100F5FE" w:rsidR="000F6F4A" w:rsidRPr="00515B15" w:rsidRDefault="000F6F4A"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sz w:val="28"/>
          <w:szCs w:val="28"/>
          <w:lang w:val="kk-KZ"/>
        </w:rPr>
        <w:lastRenderedPageBreak/>
        <w:t xml:space="preserve">                                          </w:t>
      </w:r>
      <w:r w:rsidRPr="00515B15">
        <w:rPr>
          <w:rFonts w:ascii="Times New Roman" w:hAnsi="Times New Roman" w:cs="Times New Roman"/>
          <w:b/>
          <w:bCs/>
          <w:sz w:val="28"/>
          <w:szCs w:val="28"/>
          <w:lang w:val="kk-KZ"/>
        </w:rPr>
        <w:t xml:space="preserve">Жеткілікті деңгей </w:t>
      </w:r>
    </w:p>
    <w:p w14:paraId="74CC9818" w14:textId="3F4BCD45" w:rsidR="000F6F4A" w:rsidRPr="00515B15" w:rsidRDefault="000F6F4A"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b/>
          <w:bCs/>
          <w:sz w:val="28"/>
          <w:szCs w:val="28"/>
          <w:lang w:val="kk-KZ"/>
        </w:rPr>
        <w:t xml:space="preserve">                                                 1-нұсқа </w:t>
      </w:r>
    </w:p>
    <w:p w14:paraId="7EAA65AF" w14:textId="77777777" w:rsidR="00FB3854" w:rsidRPr="00515B15" w:rsidRDefault="00FB3854" w:rsidP="00F64224">
      <w:pPr>
        <w:ind w:firstLine="709"/>
        <w:jc w:val="both"/>
        <w:rPr>
          <w:rFonts w:ascii="Times New Roman" w:hAnsi="Times New Roman" w:cs="Times New Roman"/>
          <w:sz w:val="28"/>
          <w:szCs w:val="28"/>
          <w:lang w:val="kk-KZ"/>
        </w:rPr>
      </w:pPr>
    </w:p>
    <w:p w14:paraId="7A61A81F" w14:textId="77777777" w:rsidR="00FB3854" w:rsidRPr="00515B15" w:rsidRDefault="000F6F4A"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1. Қандай белгілер арқылы сіз бір заттың жартылай көлеңкесінд</w:t>
      </w:r>
      <w:r w:rsidR="00FB3854" w:rsidRPr="00515B15">
        <w:rPr>
          <w:rFonts w:ascii="Times New Roman" w:hAnsi="Times New Roman" w:cs="Times New Roman"/>
          <w:sz w:val="28"/>
          <w:szCs w:val="28"/>
          <w:lang w:val="kk-KZ"/>
        </w:rPr>
        <w:t>е</w:t>
      </w:r>
      <w:r w:rsidRPr="00515B15">
        <w:rPr>
          <w:rFonts w:ascii="Times New Roman" w:hAnsi="Times New Roman" w:cs="Times New Roman"/>
          <w:sz w:val="28"/>
          <w:szCs w:val="28"/>
          <w:lang w:val="kk-KZ"/>
        </w:rPr>
        <w:t xml:space="preserve"> болғаныңызды білесіз? </w:t>
      </w:r>
    </w:p>
    <w:p w14:paraId="375B4D81" w14:textId="27640246" w:rsidR="000F6F4A" w:rsidRPr="00515B15" w:rsidRDefault="000F6F4A"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2. Суретте жұқа линзаның ММ оптикалық бас осі, жарқыраған А нүктесі және оның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А</m:t>
            </m:r>
          </m:e>
          <m:sub>
            <m:r>
              <w:rPr>
                <w:rFonts w:ascii="Cambria Math" w:hAnsi="Cambria Math" w:cs="Times New Roman"/>
                <w:sz w:val="28"/>
                <w:szCs w:val="28"/>
                <w:lang w:val="kk-KZ"/>
              </w:rPr>
              <m:t>1</m:t>
            </m:r>
          </m:sub>
        </m:sSub>
      </m:oMath>
      <w:r w:rsidRPr="00515B15">
        <w:rPr>
          <w:rFonts w:ascii="Times New Roman" w:hAnsi="Times New Roman" w:cs="Times New Roman"/>
          <w:sz w:val="28"/>
          <w:szCs w:val="28"/>
          <w:lang w:val="kk-KZ"/>
        </w:rPr>
        <w:t>, кескіні көрсетілген. Линзаның орналас</w:t>
      </w:r>
      <w:r w:rsidR="00FB3854" w:rsidRPr="00515B15">
        <w:rPr>
          <w:rFonts w:ascii="Times New Roman" w:hAnsi="Times New Roman" w:cs="Times New Roman"/>
          <w:sz w:val="28"/>
          <w:szCs w:val="28"/>
          <w:lang w:val="kk-KZ"/>
        </w:rPr>
        <w:t>уы</w:t>
      </w:r>
      <w:r w:rsidRPr="00515B15">
        <w:rPr>
          <w:rFonts w:ascii="Times New Roman" w:hAnsi="Times New Roman" w:cs="Times New Roman"/>
          <w:sz w:val="28"/>
          <w:szCs w:val="28"/>
          <w:lang w:val="kk-KZ"/>
        </w:rPr>
        <w:t>н және оның фокустарын салу арқылы табындар.</w:t>
      </w:r>
    </w:p>
    <w:p w14:paraId="42B7F2FF" w14:textId="25F209FD" w:rsidR="00FB3854" w:rsidRPr="00515B15" w:rsidRDefault="00FB3854" w:rsidP="00F64224">
      <w:pPr>
        <w:ind w:firstLine="709"/>
        <w:jc w:val="both"/>
        <w:rPr>
          <w:rFonts w:ascii="Times New Roman" w:hAnsi="Times New Roman" w:cs="Times New Roman"/>
          <w:sz w:val="28"/>
          <w:szCs w:val="28"/>
          <w:lang w:val="kk-KZ"/>
        </w:rPr>
      </w:pPr>
    </w:p>
    <w:p w14:paraId="74D949F4" w14:textId="3B8CD081" w:rsidR="00FB3854" w:rsidRPr="00515B15" w:rsidRDefault="00FB3854" w:rsidP="00F64224">
      <w:pPr>
        <w:ind w:firstLine="709"/>
        <w:jc w:val="both"/>
        <w:rPr>
          <w:rFonts w:ascii="Times New Roman" w:hAnsi="Times New Roman" w:cs="Times New Roman"/>
          <w:sz w:val="28"/>
          <w:szCs w:val="28"/>
        </w:rPr>
      </w:pPr>
      <w:r w:rsidRPr="00515B15">
        <w:rPr>
          <w:rFonts w:ascii="Times New Roman" w:hAnsi="Times New Roman" w:cs="Times New Roman"/>
          <w:sz w:val="28"/>
          <w:szCs w:val="28"/>
          <w:lang w:val="kk-KZ"/>
        </w:rPr>
        <w:t xml:space="preserve">                   М    </w:t>
      </w:r>
      <w:r w:rsidRPr="00515B15">
        <w:rPr>
          <w:rFonts w:ascii="Times New Roman" w:hAnsi="Times New Roman" w:cs="Times New Roman"/>
          <w:sz w:val="28"/>
          <w:szCs w:val="28"/>
        </w:rPr>
        <w:t>__________________   М</w:t>
      </w:r>
    </w:p>
    <w:p w14:paraId="2427C36D" w14:textId="77777777" w:rsidR="00FB3854" w:rsidRPr="00515B15" w:rsidRDefault="00FB3854" w:rsidP="00F64224">
      <w:pPr>
        <w:ind w:firstLine="709"/>
        <w:jc w:val="both"/>
        <w:rPr>
          <w:rFonts w:ascii="Times New Roman" w:hAnsi="Times New Roman" w:cs="Times New Roman"/>
          <w:sz w:val="28"/>
          <w:szCs w:val="28"/>
        </w:rPr>
      </w:pPr>
    </w:p>
    <w:p w14:paraId="75EE89BB" w14:textId="40794B37" w:rsidR="00FB3854" w:rsidRPr="00515B15" w:rsidRDefault="00FB3854" w:rsidP="00F64224">
      <w:pPr>
        <w:ind w:firstLine="709"/>
        <w:jc w:val="both"/>
        <w:rPr>
          <w:rFonts w:ascii="Times New Roman" w:hAnsi="Times New Roman" w:cs="Times New Roman"/>
          <w:sz w:val="28"/>
          <w:szCs w:val="28"/>
          <w:lang w:val="kk-KZ"/>
        </w:rPr>
      </w:pPr>
      <w:r w:rsidRPr="00515B15">
        <w:rPr>
          <w:rFonts w:ascii="Times New Roman" w:hAnsi="Times New Roman" w:cs="Times New Roman"/>
          <w:noProof/>
          <w:sz w:val="28"/>
          <w:szCs w:val="28"/>
          <w:lang w:val="kk-KZ"/>
        </w:rPr>
        <mc:AlternateContent>
          <mc:Choice Requires="wps">
            <w:drawing>
              <wp:anchor distT="0" distB="0" distL="114300" distR="114300" simplePos="0" relativeHeight="251667456" behindDoc="0" locked="0" layoutInCell="1" allowOverlap="1" wp14:anchorId="29D6FC34" wp14:editId="4484309A">
                <wp:simplePos x="0" y="0"/>
                <wp:positionH relativeFrom="column">
                  <wp:posOffset>2225040</wp:posOffset>
                </wp:positionH>
                <wp:positionV relativeFrom="paragraph">
                  <wp:posOffset>74930</wp:posOffset>
                </wp:positionV>
                <wp:extent cx="297180" cy="274320"/>
                <wp:effectExtent l="0" t="0" r="26670" b="11430"/>
                <wp:wrapNone/>
                <wp:docPr id="7" name="Овал 7"/>
                <wp:cNvGraphicFramePr/>
                <a:graphic xmlns:a="http://schemas.openxmlformats.org/drawingml/2006/main">
                  <a:graphicData uri="http://schemas.microsoft.com/office/word/2010/wordprocessingShape">
                    <wps:wsp>
                      <wps:cNvSpPr/>
                      <wps:spPr>
                        <a:xfrm>
                          <a:off x="0" y="0"/>
                          <a:ext cx="297180" cy="27432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14C1C2DE" id="Овал 7" o:spid="_x0000_s1026" style="position:absolute;margin-left:175.2pt;margin-top:5.9pt;width:23.4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" fillcolor="white [3201]" strokecolor="#70ad47 [3209]" strokeweight="1pt">
                <v:stroke joinstyle="miter"/>
              </v:oval>
            </w:pict>
          </mc:Fallback>
        </mc:AlternateContent>
      </w:r>
      <w:r w:rsidRPr="00515B15">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А</m:t>
            </m:r>
          </m:e>
          <m:sub>
            <m:r>
              <w:rPr>
                <w:rFonts w:ascii="Cambria Math" w:hAnsi="Cambria Math" w:cs="Times New Roman"/>
                <w:sz w:val="28"/>
                <w:szCs w:val="28"/>
                <w:lang w:val="kk-KZ"/>
              </w:rPr>
              <m:t>1</m:t>
            </m:r>
          </m:sub>
        </m:sSub>
      </m:oMath>
    </w:p>
    <w:p w14:paraId="784F066D" w14:textId="4C70A48D" w:rsidR="00FB3854" w:rsidRPr="00515B15" w:rsidRDefault="00FB3854" w:rsidP="00F64224">
      <w:pPr>
        <w:ind w:firstLine="709"/>
        <w:jc w:val="both"/>
        <w:rPr>
          <w:rFonts w:ascii="Times New Roman" w:hAnsi="Times New Roman" w:cs="Times New Roman"/>
          <w:sz w:val="28"/>
          <w:szCs w:val="28"/>
          <w:lang w:val="kk-KZ"/>
        </w:rPr>
      </w:pPr>
    </w:p>
    <w:p w14:paraId="1344EB54" w14:textId="7CBAFF54" w:rsidR="00FB3854" w:rsidRPr="00515B15" w:rsidRDefault="00FB3854" w:rsidP="00F64224">
      <w:pPr>
        <w:ind w:firstLine="709"/>
        <w:jc w:val="both"/>
        <w:rPr>
          <w:rFonts w:ascii="Times New Roman" w:hAnsi="Times New Roman" w:cs="Times New Roman"/>
          <w:sz w:val="28"/>
          <w:szCs w:val="28"/>
          <w:lang w:val="kk-KZ"/>
        </w:rPr>
      </w:pPr>
      <w:r w:rsidRPr="00515B15">
        <w:rPr>
          <w:rFonts w:ascii="Times New Roman" w:hAnsi="Times New Roman" w:cs="Times New Roman"/>
          <w:noProof/>
          <w:sz w:val="28"/>
          <w:szCs w:val="28"/>
          <w:lang w:val="kk-KZ"/>
        </w:rPr>
        <mc:AlternateContent>
          <mc:Choice Requires="wps">
            <w:drawing>
              <wp:anchor distT="0" distB="0" distL="114300" distR="114300" simplePos="0" relativeHeight="251665408" behindDoc="0" locked="0" layoutInCell="1" allowOverlap="1" wp14:anchorId="4DFF3FBC" wp14:editId="680744FA">
                <wp:simplePos x="0" y="0"/>
                <wp:positionH relativeFrom="column">
                  <wp:posOffset>1272540</wp:posOffset>
                </wp:positionH>
                <wp:positionV relativeFrom="paragraph">
                  <wp:posOffset>101600</wp:posOffset>
                </wp:positionV>
                <wp:extent cx="297180" cy="274320"/>
                <wp:effectExtent l="0" t="0" r="26670" b="11430"/>
                <wp:wrapNone/>
                <wp:docPr id="4" name="Овал 4"/>
                <wp:cNvGraphicFramePr/>
                <a:graphic xmlns:a="http://schemas.openxmlformats.org/drawingml/2006/main">
                  <a:graphicData uri="http://schemas.microsoft.com/office/word/2010/wordprocessingShape">
                    <wps:wsp>
                      <wps:cNvSpPr/>
                      <wps:spPr>
                        <a:xfrm>
                          <a:off x="0" y="0"/>
                          <a:ext cx="297180" cy="27432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2C828E1A" id="Овал 4" o:spid="_x0000_s1026" style="position:absolute;margin-left:100.2pt;margin-top:8pt;width:23.4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" fillcolor="white [3201]" strokecolor="#70ad47 [3209]" strokeweight="1pt">
                <v:stroke joinstyle="miter"/>
              </v:oval>
            </w:pict>
          </mc:Fallback>
        </mc:AlternateContent>
      </w:r>
      <w:r w:rsidRPr="00515B15">
        <w:rPr>
          <w:rFonts w:ascii="Times New Roman" w:hAnsi="Times New Roman" w:cs="Times New Roman"/>
          <w:sz w:val="28"/>
          <w:szCs w:val="28"/>
          <w:lang w:val="kk-KZ"/>
        </w:rPr>
        <w:t xml:space="preserve">                                     А</w:t>
      </w:r>
    </w:p>
    <w:p w14:paraId="0D57F87D" w14:textId="02E4998C" w:rsidR="00FB3854" w:rsidRPr="00515B15" w:rsidRDefault="00FB3854" w:rsidP="00F64224">
      <w:pPr>
        <w:ind w:firstLine="709"/>
        <w:jc w:val="both"/>
        <w:rPr>
          <w:rFonts w:ascii="Times New Roman" w:hAnsi="Times New Roman" w:cs="Times New Roman"/>
          <w:sz w:val="28"/>
          <w:szCs w:val="28"/>
          <w:lang w:val="kk-KZ"/>
        </w:rPr>
      </w:pPr>
    </w:p>
    <w:p w14:paraId="16E343F0" w14:textId="77777777" w:rsidR="00FB3854" w:rsidRPr="00515B15" w:rsidRDefault="00FB3854" w:rsidP="00F64224">
      <w:pPr>
        <w:ind w:firstLine="709"/>
        <w:jc w:val="both"/>
        <w:rPr>
          <w:rFonts w:ascii="Times New Roman" w:hAnsi="Times New Roman" w:cs="Times New Roman"/>
          <w:sz w:val="28"/>
          <w:szCs w:val="28"/>
          <w:lang w:val="kk-KZ"/>
        </w:rPr>
      </w:pPr>
    </w:p>
    <w:p w14:paraId="44B92CCC" w14:textId="77777777" w:rsidR="000F6F4A" w:rsidRPr="00515B15" w:rsidRDefault="000F6F4A"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3. Шуақты күні, бойы 1,8 м адамның жердегі көлеңкесінің ұзындығы 90 см, ал ағаштікі - 10м. Ағаштың биіктігі қандай?</w:t>
      </w:r>
    </w:p>
    <w:p w14:paraId="38B20C52" w14:textId="77777777" w:rsidR="00FB3854" w:rsidRPr="00515B15" w:rsidRDefault="00FB3854" w:rsidP="00F64224">
      <w:pPr>
        <w:ind w:firstLine="709"/>
        <w:jc w:val="both"/>
        <w:rPr>
          <w:rFonts w:ascii="Times New Roman" w:hAnsi="Times New Roman" w:cs="Times New Roman"/>
          <w:sz w:val="28"/>
          <w:szCs w:val="28"/>
          <w:lang w:val="kk-KZ"/>
        </w:rPr>
      </w:pPr>
    </w:p>
    <w:p w14:paraId="48BD7DCF" w14:textId="77777777" w:rsidR="00FB3854" w:rsidRPr="00515B15" w:rsidRDefault="00FB3854"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sz w:val="28"/>
          <w:szCs w:val="28"/>
          <w:lang w:val="kk-KZ"/>
        </w:rPr>
        <w:t xml:space="preserve">                                         </w:t>
      </w:r>
      <w:r w:rsidR="000F6F4A" w:rsidRPr="00515B15">
        <w:rPr>
          <w:rFonts w:ascii="Times New Roman" w:hAnsi="Times New Roman" w:cs="Times New Roman"/>
          <w:b/>
          <w:bCs/>
          <w:sz w:val="28"/>
          <w:szCs w:val="28"/>
          <w:lang w:val="kk-KZ"/>
        </w:rPr>
        <w:t xml:space="preserve">Жоғарғы деңгей </w:t>
      </w:r>
    </w:p>
    <w:p w14:paraId="62FC189D" w14:textId="7C491E44" w:rsidR="00F15409" w:rsidRPr="00515B15" w:rsidRDefault="00FB3854" w:rsidP="00F64224">
      <w:pPr>
        <w:ind w:firstLine="709"/>
        <w:jc w:val="both"/>
        <w:rPr>
          <w:rFonts w:ascii="Times New Roman" w:hAnsi="Times New Roman" w:cs="Times New Roman"/>
          <w:b/>
          <w:bCs/>
          <w:sz w:val="28"/>
          <w:szCs w:val="28"/>
          <w:lang w:val="kk-KZ"/>
        </w:rPr>
      </w:pPr>
      <w:r w:rsidRPr="00515B15">
        <w:rPr>
          <w:rFonts w:ascii="Times New Roman" w:hAnsi="Times New Roman" w:cs="Times New Roman"/>
          <w:b/>
          <w:bCs/>
          <w:sz w:val="28"/>
          <w:szCs w:val="28"/>
          <w:lang w:val="kk-KZ"/>
        </w:rPr>
        <w:t xml:space="preserve">                                               </w:t>
      </w:r>
      <w:r w:rsidR="000F6F4A" w:rsidRPr="00515B15">
        <w:rPr>
          <w:rFonts w:ascii="Times New Roman" w:hAnsi="Times New Roman" w:cs="Times New Roman"/>
          <w:b/>
          <w:bCs/>
          <w:sz w:val="28"/>
          <w:szCs w:val="28"/>
          <w:lang w:val="kk-KZ"/>
        </w:rPr>
        <w:t>1-нұска</w:t>
      </w:r>
    </w:p>
    <w:p w14:paraId="30E12BC7" w14:textId="2D1171CF" w:rsidR="00F15409" w:rsidRPr="00515B15" w:rsidRDefault="00F1540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w:p>
    <w:p w14:paraId="1C16411A" w14:textId="2B8CACBB" w:rsidR="00D13527" w:rsidRPr="00515B15" w:rsidRDefault="002235BE" w:rsidP="00F64224">
      <w:pPr>
        <w:ind w:firstLine="709"/>
        <w:jc w:val="both"/>
        <w:rPr>
          <w:rFonts w:ascii="Times New Roman" w:hAnsi="Times New Roman" w:cs="Times New Roman"/>
          <w:sz w:val="28"/>
          <w:szCs w:val="28"/>
          <w:lang w:val="kk-KZ"/>
        </w:rPr>
      </w:pPr>
      <w:r w:rsidRPr="00515B15">
        <w:rPr>
          <w:rFonts w:ascii="Times New Roman" w:hAnsi="Times New Roman" w:cs="Times New Roman"/>
          <w:noProof/>
          <w:sz w:val="28"/>
          <w:szCs w:val="28"/>
          <w:lang w:val="kk-KZ"/>
        </w:rPr>
        <mc:AlternateContent>
          <mc:Choice Requires="wps">
            <w:drawing>
              <wp:anchor distT="0" distB="0" distL="114300" distR="114300" simplePos="0" relativeHeight="251671552" behindDoc="0" locked="0" layoutInCell="1" allowOverlap="1" wp14:anchorId="6B1D2D02" wp14:editId="7E21C986">
                <wp:simplePos x="0" y="0"/>
                <wp:positionH relativeFrom="column">
                  <wp:posOffset>876300</wp:posOffset>
                </wp:positionH>
                <wp:positionV relativeFrom="paragraph">
                  <wp:posOffset>42545</wp:posOffset>
                </wp:positionV>
                <wp:extent cx="7620" cy="784860"/>
                <wp:effectExtent l="76200" t="38100" r="68580" b="15240"/>
                <wp:wrapNone/>
                <wp:docPr id="11" name="Прямая со стрелкой 11"/>
                <wp:cNvGraphicFramePr/>
                <a:graphic xmlns:a="http://schemas.openxmlformats.org/drawingml/2006/main">
                  <a:graphicData uri="http://schemas.microsoft.com/office/word/2010/wordprocessingShape">
                    <wps:wsp>
                      <wps:cNvCnPr/>
                      <wps:spPr>
                        <a:xfrm flipV="1">
                          <a:off x="0" y="0"/>
                          <a:ext cx="7620" cy="784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25940AF9" id="_x0000_t32" coordsize="21600,21600" o:spt="32" o:oned="t" path="m,l21600,21600e" filled="f">
                <v:path arrowok="t" fillok="f" o:connecttype="none"/>
                <o:lock v:ext="edit" shapetype="t"/>
              </v:shapetype>
              <v:shape id="Прямая со стрелкой 11" o:spid="_x0000_s1026" type="#_x0000_t32" style="position:absolute;margin-left:69pt;margin-top:3.35pt;width:.6pt;height:61.8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" strokecolor="black [3200]" strokeweight=".5pt">
                <v:stroke endarrow="block" joinstyle="miter"/>
              </v:shape>
            </w:pict>
          </mc:Fallback>
        </mc:AlternateContent>
      </w:r>
      <w:r w:rsidRPr="00515B15">
        <w:rPr>
          <w:rFonts w:ascii="Times New Roman" w:hAnsi="Times New Roman" w:cs="Times New Roman"/>
          <w:noProof/>
          <w:sz w:val="28"/>
          <w:szCs w:val="28"/>
          <w:lang w:val="kk-KZ"/>
        </w:rPr>
        <mc:AlternateContent>
          <mc:Choice Requires="wps">
            <w:drawing>
              <wp:anchor distT="0" distB="0" distL="114300" distR="114300" simplePos="0" relativeHeight="251669504" behindDoc="0" locked="0" layoutInCell="1" allowOverlap="1" wp14:anchorId="3787F073" wp14:editId="28E153A9">
                <wp:simplePos x="0" y="0"/>
                <wp:positionH relativeFrom="column">
                  <wp:posOffset>251460</wp:posOffset>
                </wp:positionH>
                <wp:positionV relativeFrom="paragraph">
                  <wp:posOffset>42545</wp:posOffset>
                </wp:positionV>
                <wp:extent cx="7620" cy="792480"/>
                <wp:effectExtent l="76200" t="38100" r="68580" b="26670"/>
                <wp:wrapNone/>
                <wp:docPr id="9" name="Прямая со стрелкой 9"/>
                <wp:cNvGraphicFramePr/>
                <a:graphic xmlns:a="http://schemas.openxmlformats.org/drawingml/2006/main">
                  <a:graphicData uri="http://schemas.microsoft.com/office/word/2010/wordprocessingShape">
                    <wps:wsp>
                      <wps:cNvCnPr/>
                      <wps:spPr>
                        <a:xfrm flipV="1">
                          <a:off x="0" y="0"/>
                          <a:ext cx="7620" cy="792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295AEAB" id="Прямая со стрелкой 9" o:spid="_x0000_s1026" type="#_x0000_t32" style="position:absolute;margin-left:19.8pt;margin-top:3.35pt;width:.6pt;height:62.4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" strokecolor="black [3200]" strokeweight=".5pt">
                <v:stroke endarrow="block" joinstyle="miter"/>
              </v:shape>
            </w:pict>
          </mc:Fallback>
        </mc:AlternateContent>
      </w:r>
      <w:r w:rsidR="00F15409" w:rsidRPr="00515B15">
        <w:rPr>
          <w:rFonts w:ascii="Times New Roman" w:hAnsi="Times New Roman" w:cs="Times New Roman"/>
          <w:sz w:val="28"/>
          <w:szCs w:val="28"/>
          <w:lang w:val="kk-KZ"/>
        </w:rPr>
        <w:t xml:space="preserve">           В                                       1.Айналадағы зат кескінін өзіне дәл ұқсас </w:t>
      </w:r>
    </w:p>
    <w:p w14:paraId="54AE60E9" w14:textId="7615FA5C" w:rsidR="00D13527" w:rsidRPr="00515B15" w:rsidRDefault="00F1540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деп айтуға бола ма?</w:t>
      </w:r>
    </w:p>
    <w:p w14:paraId="37E62EC2" w14:textId="36F20938" w:rsidR="00E0781C" w:rsidRPr="00515B15" w:rsidRDefault="00F15409"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2. Фотоаппарат о</w:t>
      </w:r>
      <w:r w:rsidR="00E0781C" w:rsidRPr="00515B15">
        <w:rPr>
          <w:rFonts w:ascii="Times New Roman" w:hAnsi="Times New Roman" w:cs="Times New Roman"/>
          <w:sz w:val="28"/>
          <w:szCs w:val="28"/>
          <w:lang w:val="kk-KZ"/>
        </w:rPr>
        <w:t xml:space="preserve">бъективтің фокус аралығы </w:t>
      </w:r>
    </w:p>
    <w:p w14:paraId="1E14D6D4" w14:textId="17983C07" w:rsidR="00D13527" w:rsidRPr="00515B15" w:rsidRDefault="00D13527"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А</w:t>
      </w:r>
      <w:r w:rsidR="00E0781C" w:rsidRPr="00515B15">
        <w:rPr>
          <w:rFonts w:ascii="Times New Roman" w:hAnsi="Times New Roman" w:cs="Times New Roman"/>
          <w:sz w:val="28"/>
          <w:szCs w:val="28"/>
          <w:lang w:val="kk-KZ"/>
        </w:rPr>
        <w:t xml:space="preserve">                                       10,5 см. Затты өз өлшемінен 5 есе кішірейтіп  </w:t>
      </w:r>
    </w:p>
    <w:p w14:paraId="423E5F65" w14:textId="0FF9157B" w:rsidR="00D13527" w:rsidRPr="00515B15" w:rsidRDefault="002235BE" w:rsidP="00F64224">
      <w:pPr>
        <w:ind w:firstLine="709"/>
        <w:jc w:val="both"/>
        <w:rPr>
          <w:rFonts w:ascii="Times New Roman" w:hAnsi="Times New Roman" w:cs="Times New Roman"/>
          <w:sz w:val="28"/>
          <w:szCs w:val="28"/>
          <w:lang w:val="kk-KZ"/>
        </w:rPr>
      </w:pPr>
      <w:r w:rsidRPr="00515B15">
        <w:rPr>
          <w:rFonts w:ascii="Times New Roman" w:hAnsi="Times New Roman" w:cs="Times New Roman"/>
          <w:noProof/>
          <w:sz w:val="28"/>
          <w:szCs w:val="28"/>
          <w:lang w:val="kk-KZ"/>
        </w:rPr>
        <mc:AlternateContent>
          <mc:Choice Requires="wps">
            <w:drawing>
              <wp:anchor distT="0" distB="0" distL="114300" distR="114300" simplePos="0" relativeHeight="251673600" behindDoc="0" locked="0" layoutInCell="1" allowOverlap="1" wp14:anchorId="56111984" wp14:editId="368A78D7">
                <wp:simplePos x="0" y="0"/>
                <wp:positionH relativeFrom="column">
                  <wp:posOffset>876300</wp:posOffset>
                </wp:positionH>
                <wp:positionV relativeFrom="paragraph">
                  <wp:posOffset>17145</wp:posOffset>
                </wp:positionV>
                <wp:extent cx="0" cy="457200"/>
                <wp:effectExtent l="76200" t="0" r="57150" b="57150"/>
                <wp:wrapNone/>
                <wp:docPr id="12" name="Прямая со стрелкой 12"/>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49A0CEF" id="Прямая со стрелкой 12" o:spid="_x0000_s1026" type="#_x0000_t32" style="position:absolute;margin-left:69pt;margin-top:1.35pt;width:0;height:36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" strokecolor="black [3200]" strokeweight=".5pt">
                <v:stroke endarrow="block" joinstyle="miter"/>
              </v:shape>
            </w:pict>
          </mc:Fallback>
        </mc:AlternateContent>
      </w:r>
      <w:r w:rsidR="00D13527" w:rsidRPr="00515B15">
        <w:rPr>
          <w:rFonts w:ascii="Times New Roman" w:hAnsi="Times New Roman" w:cs="Times New Roman"/>
          <w:noProof/>
          <w:sz w:val="28"/>
          <w:szCs w:val="28"/>
          <w:lang w:val="kk-KZ"/>
        </w:rPr>
        <mc:AlternateContent>
          <mc:Choice Requires="wps">
            <w:drawing>
              <wp:anchor distT="0" distB="0" distL="114300" distR="114300" simplePos="0" relativeHeight="251670528" behindDoc="0" locked="0" layoutInCell="1" allowOverlap="1" wp14:anchorId="5CD822BA" wp14:editId="7591D43A">
                <wp:simplePos x="0" y="0"/>
                <wp:positionH relativeFrom="column">
                  <wp:posOffset>1447800</wp:posOffset>
                </wp:positionH>
                <wp:positionV relativeFrom="paragraph">
                  <wp:posOffset>26035</wp:posOffset>
                </wp:positionV>
                <wp:extent cx="0" cy="655320"/>
                <wp:effectExtent l="76200" t="0" r="76200" b="49530"/>
                <wp:wrapNone/>
                <wp:docPr id="10" name="Прямая со стрелкой 10"/>
                <wp:cNvGraphicFramePr/>
                <a:graphic xmlns:a="http://schemas.openxmlformats.org/drawingml/2006/main">
                  <a:graphicData uri="http://schemas.microsoft.com/office/word/2010/wordprocessingShape">
                    <wps:wsp>
                      <wps:cNvCnPr/>
                      <wps:spPr>
                        <a:xfrm>
                          <a:off x="0" y="0"/>
                          <a:ext cx="0" cy="655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2B4F23C8" id="Прямая со стрелкой 10" o:spid="_x0000_s1026" type="#_x0000_t32" style="position:absolute;margin-left:114pt;margin-top:2.05pt;width:0;height:51.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" strokecolor="black [3200]" strokeweight=".5pt">
                <v:stroke endarrow="block" joinstyle="miter"/>
              </v:shape>
            </w:pict>
          </mc:Fallback>
        </mc:AlternateContent>
      </w:r>
      <w:r w:rsidR="00D13527" w:rsidRPr="00515B15">
        <w:rPr>
          <w:rFonts w:ascii="Times New Roman" w:hAnsi="Times New Roman" w:cs="Times New Roman"/>
          <w:noProof/>
          <w:sz w:val="28"/>
          <w:szCs w:val="28"/>
          <w:lang w:val="kk-KZ"/>
        </w:rPr>
        <mc:AlternateContent>
          <mc:Choice Requires="wps">
            <w:drawing>
              <wp:anchor distT="0" distB="0" distL="114300" distR="114300" simplePos="0" relativeHeight="251668480" behindDoc="0" locked="0" layoutInCell="1" allowOverlap="1" wp14:anchorId="36D596E9" wp14:editId="1E77BA72">
                <wp:simplePos x="0" y="0"/>
                <wp:positionH relativeFrom="column">
                  <wp:posOffset>60960</wp:posOffset>
                </wp:positionH>
                <wp:positionV relativeFrom="paragraph">
                  <wp:posOffset>10795</wp:posOffset>
                </wp:positionV>
                <wp:extent cx="1600200" cy="7620"/>
                <wp:effectExtent l="0" t="0" r="19050" b="3048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16002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CA84048" id="Прямая соединительная линия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85pt" to="130.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" strokecolor="black [3200]" strokeweight=".5pt">
                <v:stroke joinstyle="miter"/>
              </v:line>
            </w:pict>
          </mc:Fallback>
        </mc:AlternateContent>
      </w:r>
      <w:r w:rsidR="00D13527" w:rsidRPr="00515B15">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А</m:t>
            </m:r>
          </m:e>
          <m:sub>
            <m:r>
              <w:rPr>
                <w:rFonts w:ascii="Cambria Math" w:hAnsi="Cambria Math" w:cs="Times New Roman"/>
                <w:sz w:val="28"/>
                <w:szCs w:val="28"/>
                <w:lang w:val="kk-KZ"/>
              </w:rPr>
              <m:t>1</m:t>
            </m:r>
          </m:sub>
        </m:sSub>
      </m:oMath>
      <w:r w:rsidR="00E0781C" w:rsidRPr="00515B15">
        <w:rPr>
          <w:rFonts w:ascii="Times New Roman" w:hAnsi="Times New Roman" w:cs="Times New Roman"/>
          <w:sz w:val="28"/>
          <w:szCs w:val="28"/>
          <w:lang w:val="kk-KZ"/>
        </w:rPr>
        <w:t xml:space="preserve">           түсіру үшін,объективтен зат қандай қашықта </w:t>
      </w:r>
    </w:p>
    <w:p w14:paraId="4BC619DA" w14:textId="5632CC58" w:rsidR="00D13527" w:rsidRPr="00515B15" w:rsidRDefault="00E0781C"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орналасуы керек?</w:t>
      </w:r>
    </w:p>
    <w:p w14:paraId="55A6F0AB" w14:textId="33BECE8C" w:rsidR="00D13527" w:rsidRPr="00515B15" w:rsidRDefault="00D13527"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В</m:t>
            </m:r>
          </m:e>
          <m:sub>
            <m:r>
              <w:rPr>
                <w:rFonts w:ascii="Cambria Math" w:hAnsi="Cambria Math" w:cs="Times New Roman"/>
                <w:sz w:val="28"/>
                <w:szCs w:val="28"/>
                <w:lang w:val="kk-KZ"/>
              </w:rPr>
              <m:t>1</m:t>
            </m:r>
          </m:sub>
        </m:sSub>
      </m:oMath>
      <w:r w:rsidR="00E0781C" w:rsidRPr="00515B15">
        <w:rPr>
          <w:rFonts w:ascii="Times New Roman" w:hAnsi="Times New Roman" w:cs="Times New Roman"/>
          <w:sz w:val="28"/>
          <w:szCs w:val="28"/>
          <w:lang w:val="kk-KZ"/>
        </w:rPr>
        <w:t xml:space="preserve">           3.Сіз көзілдірік тауып алдыңыз. Оның иесінің</w:t>
      </w:r>
    </w:p>
    <w:p w14:paraId="3A42E384" w14:textId="36B967A9" w:rsidR="00E0781C" w:rsidRPr="00515B15" w:rsidRDefault="00E0781C" w:rsidP="00F64224">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алыстан немесе жақыннан көргіштігін анықтауға қандай тәсіл ұсынуға болады?</w:t>
      </w:r>
    </w:p>
    <w:p w14:paraId="09C7EE64" w14:textId="50C5590F" w:rsidR="00E0781C" w:rsidRDefault="00E0781C" w:rsidP="004D47AB">
      <w:pPr>
        <w:ind w:firstLine="709"/>
        <w:jc w:val="both"/>
        <w:rPr>
          <w:rFonts w:ascii="Times New Roman" w:hAnsi="Times New Roman" w:cs="Times New Roman"/>
          <w:sz w:val="28"/>
          <w:szCs w:val="28"/>
          <w:lang w:val="kk-KZ"/>
        </w:rPr>
      </w:pPr>
      <w:r w:rsidRPr="00515B15">
        <w:rPr>
          <w:rFonts w:ascii="Times New Roman" w:hAnsi="Times New Roman" w:cs="Times New Roman"/>
          <w:sz w:val="28"/>
          <w:szCs w:val="28"/>
          <w:lang w:val="kk-KZ"/>
        </w:rPr>
        <w:t xml:space="preserve">4.  AB - зат.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А</m:t>
            </m:r>
          </m:e>
          <m:sub>
            <m:r>
              <w:rPr>
                <w:rFonts w:ascii="Cambria Math" w:hAnsi="Cambria Math" w:cs="Times New Roman"/>
                <w:sz w:val="28"/>
                <w:szCs w:val="28"/>
                <w:lang w:val="kk-KZ"/>
              </w:rPr>
              <m:t>1</m:t>
            </m:r>
          </m:sub>
        </m:sSub>
      </m:oMath>
      <w:r w:rsidRPr="00515B15">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В</m:t>
            </m:r>
          </m:e>
          <m:sub>
            <m:r>
              <w:rPr>
                <w:rFonts w:ascii="Cambria Math" w:hAnsi="Cambria Math" w:cs="Times New Roman"/>
                <w:sz w:val="28"/>
                <w:szCs w:val="28"/>
                <w:lang w:val="kk-KZ"/>
              </w:rPr>
              <m:t>1</m:t>
            </m:r>
          </m:sub>
        </m:sSub>
      </m:oMath>
      <w:r w:rsidR="002235BE" w:rsidRPr="00515B15">
        <w:rPr>
          <w:rFonts w:ascii="Times New Roman" w:hAnsi="Times New Roman" w:cs="Times New Roman"/>
          <w:sz w:val="28"/>
          <w:szCs w:val="28"/>
          <w:lang w:val="kk-KZ"/>
        </w:rPr>
        <w:t>-</w:t>
      </w:r>
      <w:r w:rsidRPr="00515B15">
        <w:rPr>
          <w:rFonts w:ascii="Times New Roman" w:hAnsi="Times New Roman" w:cs="Times New Roman"/>
          <w:sz w:val="28"/>
          <w:szCs w:val="28"/>
          <w:lang w:val="kk-KZ"/>
        </w:rPr>
        <w:t xml:space="preserve">заттың кескіні,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А</m:t>
            </m:r>
          </m:e>
          <m:sub>
            <m:r>
              <w:rPr>
                <w:rFonts w:ascii="Cambria Math" w:hAnsi="Cambria Math" w:cs="Times New Roman"/>
                <w:sz w:val="28"/>
                <w:szCs w:val="28"/>
                <w:lang w:val="kk-KZ"/>
              </w:rPr>
              <m:t>1</m:t>
            </m:r>
          </m:sub>
        </m:sSub>
      </m:oMath>
      <w:r w:rsidRPr="00515B15">
        <w:rPr>
          <w:rFonts w:ascii="Times New Roman" w:hAnsi="Times New Roman" w:cs="Times New Roman"/>
          <w:sz w:val="28"/>
          <w:szCs w:val="28"/>
          <w:lang w:val="kk-KZ"/>
        </w:rPr>
        <w:t>,</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В</m:t>
            </m:r>
          </m:e>
          <m:sub>
            <m:r>
              <w:rPr>
                <w:rFonts w:ascii="Cambria Math" w:hAnsi="Cambria Math" w:cs="Times New Roman"/>
                <w:sz w:val="28"/>
                <w:szCs w:val="28"/>
                <w:lang w:val="kk-KZ"/>
              </w:rPr>
              <m:t>1</m:t>
            </m:r>
          </m:sub>
        </m:sSub>
      </m:oMath>
      <w:r w:rsidRPr="00515B15">
        <w:rPr>
          <w:rFonts w:ascii="Times New Roman" w:hAnsi="Times New Roman" w:cs="Times New Roman"/>
          <w:sz w:val="28"/>
          <w:szCs w:val="28"/>
          <w:lang w:val="kk-KZ"/>
        </w:rPr>
        <w:t>/AB = 5. Линзаны</w:t>
      </w:r>
      <w:r w:rsidR="002235BE" w:rsidRPr="00515B15">
        <w:rPr>
          <w:rFonts w:ascii="Times New Roman" w:hAnsi="Times New Roman" w:cs="Times New Roman"/>
          <w:sz w:val="28"/>
          <w:szCs w:val="28"/>
          <w:lang w:val="kk-KZ"/>
        </w:rPr>
        <w:t xml:space="preserve">ң оптикалық күші 40 дптр. Линзадан денеге дейінгі және линзадан </w:t>
      </w:r>
      <w:r w:rsidRPr="00515B15">
        <w:rPr>
          <w:rFonts w:ascii="Times New Roman" w:hAnsi="Times New Roman" w:cs="Times New Roman"/>
          <w:sz w:val="28"/>
          <w:szCs w:val="28"/>
          <w:lang w:val="kk-KZ"/>
        </w:rPr>
        <w:t xml:space="preserve"> кескінге дейінгі аралықты табыңдар. Есебін салу арқылы тексеріңдер.</w:t>
      </w:r>
      <w:r w:rsidR="00A61C41">
        <w:rPr>
          <w:rFonts w:ascii="Times New Roman" w:hAnsi="Times New Roman" w:cs="Times New Roman"/>
          <w:sz w:val="28"/>
          <w:szCs w:val="28"/>
          <w:lang w:val="kk-KZ"/>
        </w:rPr>
        <w:t xml:space="preserve"> </w:t>
      </w:r>
      <w:r w:rsidRPr="00515B15">
        <w:rPr>
          <w:rFonts w:ascii="Times New Roman" w:hAnsi="Times New Roman" w:cs="Times New Roman"/>
          <w:sz w:val="28"/>
          <w:szCs w:val="28"/>
          <w:lang w:val="kk-KZ"/>
        </w:rPr>
        <w:t>Әрине мұндай деңгейлік бақылау жұмысын о</w:t>
      </w:r>
      <w:r w:rsidR="002235BE"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ушы міндетті түрде меңгеруге тиіс базалық деңгейдің (бастапқы деңгей) болуы, яғни окушының бағасы "3". Окушыға базалық деңгеймен қатар оқу мәнін, мазмұнын терендете меңгеруіне мүмкіндік жасалуы қажет. Ол үшін стандарт талаптарынан асатын меңгертудің 3-4 деңгейі (орташа, жеткілікті, жоғары) қарастырылады және о</w:t>
      </w:r>
      <w:r w:rsidR="002235BE"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 xml:space="preserve">ушының қабілетіне </w:t>
      </w:r>
      <w:r w:rsidR="002235BE" w:rsidRPr="00515B15">
        <w:rPr>
          <w:rFonts w:ascii="Times New Roman" w:hAnsi="Times New Roman" w:cs="Times New Roman"/>
          <w:sz w:val="28"/>
          <w:szCs w:val="28"/>
          <w:lang w:val="kk-KZ"/>
        </w:rPr>
        <w:t>қ</w:t>
      </w:r>
      <w:r w:rsidRPr="00515B15">
        <w:rPr>
          <w:rFonts w:ascii="Times New Roman" w:hAnsi="Times New Roman" w:cs="Times New Roman"/>
          <w:sz w:val="28"/>
          <w:szCs w:val="28"/>
          <w:lang w:val="kk-KZ"/>
        </w:rPr>
        <w:t>арай жеке бақылау жұм</w:t>
      </w:r>
      <w:r w:rsidRPr="004D47AB">
        <w:rPr>
          <w:rFonts w:ascii="Times New Roman" w:hAnsi="Times New Roman" w:cs="Times New Roman"/>
          <w:sz w:val="28"/>
          <w:szCs w:val="28"/>
          <w:lang w:val="kk-KZ"/>
        </w:rPr>
        <w:t>ыстары жүргізіледі. Мұндағы 4 деңгей (жоғары) олимпиадаға қатысатын, шығармашылықпен жұмыс істейтін дарынды</w:t>
      </w:r>
      <w:r w:rsidR="00C75372" w:rsidRPr="004D47AB">
        <w:rPr>
          <w:rFonts w:ascii="Times New Roman" w:hAnsi="Times New Roman" w:cs="Times New Roman"/>
          <w:sz w:val="28"/>
          <w:szCs w:val="28"/>
          <w:lang w:val="kk-KZ"/>
        </w:rPr>
        <w:t xml:space="preserve"> </w:t>
      </w:r>
      <w:r w:rsidRPr="004D47AB">
        <w:rPr>
          <w:rFonts w:ascii="Times New Roman" w:hAnsi="Times New Roman" w:cs="Times New Roman"/>
          <w:sz w:val="28"/>
          <w:szCs w:val="28"/>
          <w:lang w:val="kk-KZ"/>
        </w:rPr>
        <w:t>о</w:t>
      </w:r>
      <w:r w:rsidR="002235BE" w:rsidRPr="004D47AB">
        <w:rPr>
          <w:rFonts w:ascii="Times New Roman" w:hAnsi="Times New Roman" w:cs="Times New Roman"/>
          <w:sz w:val="28"/>
          <w:szCs w:val="28"/>
          <w:lang w:val="kk-KZ"/>
        </w:rPr>
        <w:t>қ</w:t>
      </w:r>
      <w:r w:rsidRPr="004D47AB">
        <w:rPr>
          <w:rFonts w:ascii="Times New Roman" w:hAnsi="Times New Roman" w:cs="Times New Roman"/>
          <w:sz w:val="28"/>
          <w:szCs w:val="28"/>
          <w:lang w:val="kk-KZ"/>
        </w:rPr>
        <w:t>ушыларға арналған</w:t>
      </w:r>
      <w:r w:rsidR="00C75372" w:rsidRPr="004D47AB">
        <w:rPr>
          <w:rFonts w:ascii="Times New Roman" w:hAnsi="Times New Roman" w:cs="Times New Roman"/>
          <w:sz w:val="28"/>
          <w:szCs w:val="28"/>
          <w:lang w:val="kk-KZ"/>
        </w:rPr>
        <w:t>.</w:t>
      </w:r>
    </w:p>
    <w:p w14:paraId="50F80F2B" w14:textId="3CC984F6" w:rsidR="004D47AB" w:rsidRPr="004D47AB" w:rsidRDefault="004D47AB" w:rsidP="004D47AB">
      <w:pPr>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hAnsi="Times New Roman" w:cs="Times New Roman"/>
          <w:b/>
          <w:bCs/>
          <w:sz w:val="28"/>
          <w:szCs w:val="28"/>
          <w:lang w:val="kk-KZ"/>
        </w:rPr>
        <w:t>4. Оқушылардың білімін бағалау кретерийі</w:t>
      </w:r>
      <w:r>
        <w:rPr>
          <w:rFonts w:ascii="Times New Roman" w:hAnsi="Times New Roman" w:cs="Times New Roman"/>
          <w:b/>
          <w:bCs/>
          <w:sz w:val="28"/>
          <w:szCs w:val="28"/>
          <w:lang w:val="kk-KZ"/>
        </w:rPr>
        <w:t xml:space="preserve">. </w:t>
      </w:r>
      <w:r w:rsidRPr="004D47AB">
        <w:rPr>
          <w:rFonts w:ascii="Times New Roman" w:eastAsia="Times New Roman" w:hAnsi="Times New Roman" w:cs="Times New Roman"/>
          <w:kern w:val="0"/>
          <w:sz w:val="28"/>
          <w:szCs w:val="28"/>
          <w:lang w:val="kk-KZ" w:eastAsia="en-US"/>
          <w14:ligatures w14:val="none"/>
        </w:rPr>
        <w:t>Білімді бағалау, оны тексеру сияқты, үлкен тәрбиелік мәні бар. Мұғалімнің бағаны дұрыс қоя білуі, оқушының білімі мен іскелігін шыңдауға, өз еңбегіне дұрыс баға қоя білуіне ықпалын тигізеді.Бағаға</w:t>
      </w:r>
      <w:r w:rsidRPr="004D47AB">
        <w:rPr>
          <w:rFonts w:ascii="Times New Roman" w:eastAsia="Times New Roman" w:hAnsi="Times New Roman" w:cs="Times New Roman"/>
          <w:kern w:val="0"/>
          <w:sz w:val="28"/>
          <w:szCs w:val="28"/>
          <w:lang w:val="kk-KZ" w:eastAsia="en-US"/>
          <w14:ligatures w14:val="none"/>
        </w:rPr>
        <w:tab/>
        <w:t>қойылатын</w:t>
      </w:r>
      <w:r w:rsidRPr="004D47AB">
        <w:rPr>
          <w:rFonts w:ascii="Times New Roman" w:eastAsia="Times New Roman" w:hAnsi="Times New Roman" w:cs="Times New Roman"/>
          <w:kern w:val="0"/>
          <w:sz w:val="28"/>
          <w:szCs w:val="28"/>
          <w:lang w:val="kk-KZ" w:eastAsia="en-US"/>
          <w14:ligatures w14:val="none"/>
        </w:rPr>
        <w:tab/>
      </w:r>
      <w:r w:rsidRPr="004D47AB">
        <w:rPr>
          <w:rFonts w:ascii="Times New Roman" w:eastAsia="Times New Roman" w:hAnsi="Times New Roman" w:cs="Times New Roman"/>
          <w:kern w:val="0"/>
          <w:sz w:val="28"/>
          <w:szCs w:val="28"/>
          <w:lang w:val="kk-KZ" w:eastAsia="en-US"/>
          <w14:ligatures w14:val="none"/>
        </w:rPr>
        <w:tab/>
        <w:t>басты</w:t>
      </w:r>
      <w:r w:rsidRPr="004D47AB">
        <w:rPr>
          <w:rFonts w:ascii="Times New Roman" w:eastAsia="Times New Roman" w:hAnsi="Times New Roman" w:cs="Times New Roman"/>
          <w:kern w:val="0"/>
          <w:sz w:val="28"/>
          <w:szCs w:val="28"/>
          <w:lang w:val="kk-KZ" w:eastAsia="en-US"/>
          <w14:ligatures w14:val="none"/>
        </w:rPr>
        <w:tab/>
      </w:r>
      <w:r w:rsidRPr="004D47AB">
        <w:rPr>
          <w:rFonts w:ascii="Times New Roman" w:eastAsia="Times New Roman" w:hAnsi="Times New Roman" w:cs="Times New Roman"/>
          <w:kern w:val="0"/>
          <w:sz w:val="28"/>
          <w:szCs w:val="28"/>
          <w:lang w:val="kk-KZ" w:eastAsia="en-US"/>
          <w14:ligatures w14:val="none"/>
        </w:rPr>
        <w:tab/>
        <w:t>талап,</w:t>
      </w:r>
      <w:r w:rsidRPr="004D47AB">
        <w:rPr>
          <w:rFonts w:ascii="Times New Roman" w:eastAsia="Times New Roman" w:hAnsi="Times New Roman" w:cs="Times New Roman"/>
          <w:kern w:val="0"/>
          <w:sz w:val="28"/>
          <w:szCs w:val="28"/>
          <w:lang w:val="kk-KZ" w:eastAsia="en-US"/>
          <w14:ligatures w14:val="none"/>
        </w:rPr>
        <w:tab/>
        <w:t>оның</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lastRenderedPageBreak/>
        <w:t>әділдігі</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немесе дұрыстылығы. Бағаға мұғалімнің көңіл – күйі, бір оқушыға деген жаман көзқарасы, сабақтағы көзқарасы, сабақтағы тәртібі немесе басқа да білім, іскерлік, дағдыға байланысты себептер әсерін тигізбеуі керек. Бағаны</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оқушының</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сабақты</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жіберуі,</w:t>
      </w:r>
      <w:r w:rsidRPr="004D47AB">
        <w:rPr>
          <w:rFonts w:ascii="Times New Roman" w:eastAsia="Times New Roman" w:hAnsi="Times New Roman" w:cs="Times New Roman"/>
          <w:kern w:val="0"/>
          <w:sz w:val="28"/>
          <w:szCs w:val="28"/>
          <w:lang w:val="kk-KZ" w:eastAsia="en-US"/>
          <w14:ligatures w14:val="none"/>
        </w:rPr>
        <w:tab/>
        <w:t>тіртіпті бұзуы</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үшін қолдануға болмайды.</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(тәртіпті</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бұзуды</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бағалау, физика бойынша</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оқушылардың білімі мен дағдысын тексеру кезінде</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емес,</w:t>
      </w:r>
      <w:r w:rsidRPr="004D47AB">
        <w:rPr>
          <w:rFonts w:ascii="Times New Roman" w:eastAsia="Times New Roman" w:hAnsi="Times New Roman" w:cs="Times New Roman"/>
          <w:kern w:val="0"/>
          <w:sz w:val="28"/>
          <w:szCs w:val="28"/>
          <w:lang w:val="kk-KZ" w:eastAsia="en-US"/>
          <w14:ligatures w14:val="none"/>
        </w:rPr>
        <w:tab/>
        <w:t>тәртіпті</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бағалау</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кезінде</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есептелу қажет.)</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Оқушылардың білімін бағалаудағы басты ескермеушілік бағаның төмендетілуі мен көтерілуі: бұл бағаның әділдігінің төмендеуіне әкеледі және өнегелі тәрбиеге залалын келтіреді, мұғалім мен оқушы арасында және оқушы ұжымында жанжал туғызады. Баға – жан-жақты мәні бар педогогикалық құралдардың ең қиыны. Ол ең бастысы оқудағы жетістіктерді бағалау ретінде қолданылады, содан кейін</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оқушы жұмысын ынталандыру өлшемі ретінде және оның</w:t>
      </w:r>
      <w:r w:rsidRPr="004D47AB">
        <w:rPr>
          <w:rFonts w:ascii="Times New Roman" w:eastAsia="Times New Roman" w:hAnsi="Times New Roman" w:cs="Times New Roman"/>
          <w:kern w:val="0"/>
          <w:sz w:val="28"/>
          <w:szCs w:val="28"/>
          <w:lang w:val="kk-KZ" w:eastAsia="en-US"/>
          <w14:ligatures w14:val="none"/>
        </w:rPr>
        <w:tab/>
        <w:t>оқуға</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деген</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көзқарасын</w:t>
      </w:r>
      <w:r w:rsidRPr="004D47AB">
        <w:rPr>
          <w:rFonts w:ascii="Times New Roman" w:eastAsia="Times New Roman" w:hAnsi="Times New Roman" w:cs="Times New Roman"/>
          <w:kern w:val="0"/>
          <w:sz w:val="28"/>
          <w:szCs w:val="28"/>
          <w:lang w:val="kk-KZ" w:eastAsia="en-US"/>
          <w14:ligatures w14:val="none"/>
        </w:rPr>
        <w:tab/>
        <w:t>ұнату</w:t>
      </w:r>
      <w:r w:rsidRPr="004D47AB">
        <w:rPr>
          <w:rFonts w:ascii="Times New Roman" w:eastAsia="Times New Roman" w:hAnsi="Times New Roman" w:cs="Times New Roman"/>
          <w:kern w:val="0"/>
          <w:sz w:val="28"/>
          <w:szCs w:val="28"/>
          <w:lang w:val="kk-KZ" w:eastAsia="en-US"/>
          <w14:ligatures w14:val="none"/>
        </w:rPr>
        <w:tab/>
        <w:t>не</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ұнатпауды  білдіру ретінде. Ол оқушының сынып ұжымындағы «орнын» анықтайды. Мұғалімнің беделі оқушылардың білімі мен іскерлігін дұрыс және әділ бағалауға байланысты болады, себебі ол бұл бағамен өзінің педогогикалық жұмысын да бағалайды. Білім</w:t>
      </w:r>
      <w:r w:rsidRPr="004D47AB">
        <w:rPr>
          <w:rFonts w:ascii="Times New Roman" w:eastAsia="Times New Roman" w:hAnsi="Times New Roman" w:cs="Times New Roman"/>
          <w:kern w:val="0"/>
          <w:sz w:val="28"/>
          <w:szCs w:val="28"/>
          <w:lang w:val="kk-KZ" w:eastAsia="en-US"/>
          <w14:ligatures w14:val="none"/>
        </w:rPr>
        <w:tab/>
        <w:t>мен</w:t>
      </w:r>
      <w:r w:rsidRPr="004D47AB">
        <w:rPr>
          <w:rFonts w:ascii="Times New Roman" w:eastAsia="Times New Roman" w:hAnsi="Times New Roman" w:cs="Times New Roman"/>
          <w:kern w:val="0"/>
          <w:sz w:val="28"/>
          <w:szCs w:val="28"/>
          <w:lang w:val="kk-KZ" w:eastAsia="en-US"/>
          <w14:ligatures w14:val="none"/>
        </w:rPr>
        <w:tab/>
        <w:t>іскерлікті</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бағалаудың</w:t>
      </w:r>
      <w:r>
        <w:rPr>
          <w:rFonts w:ascii="Times New Roman" w:eastAsia="Times New Roman" w:hAnsi="Times New Roman" w:cs="Times New Roman"/>
          <w:kern w:val="0"/>
          <w:sz w:val="28"/>
          <w:szCs w:val="28"/>
          <w:lang w:val="kk-KZ" w:eastAsia="en-US"/>
          <w14:ligatures w14:val="none"/>
        </w:rPr>
        <w:t xml:space="preserve"> </w:t>
      </w:r>
      <w:r w:rsidRPr="004D47AB">
        <w:rPr>
          <w:rFonts w:ascii="Times New Roman" w:eastAsia="Times New Roman" w:hAnsi="Times New Roman" w:cs="Times New Roman"/>
          <w:kern w:val="0"/>
          <w:sz w:val="28"/>
          <w:szCs w:val="28"/>
          <w:lang w:val="kk-KZ" w:eastAsia="en-US"/>
          <w14:ligatures w14:val="none"/>
        </w:rPr>
        <w:tab/>
        <w:t>әділдігі</w:t>
      </w:r>
      <w:r w:rsidRPr="004D47AB">
        <w:rPr>
          <w:rFonts w:ascii="Times New Roman" w:eastAsia="Times New Roman" w:hAnsi="Times New Roman" w:cs="Times New Roman"/>
          <w:kern w:val="0"/>
          <w:sz w:val="28"/>
          <w:szCs w:val="28"/>
          <w:lang w:val="kk-KZ" w:eastAsia="en-US"/>
          <w14:ligatures w14:val="none"/>
        </w:rPr>
        <w:tab/>
        <w:t>көптеген факторларға тәуелді:</w:t>
      </w:r>
    </w:p>
    <w:p w14:paraId="576AD5B0"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мұғалімнің оқушылардың білімі мен іскерлігіне қойылатын талаптары;</w:t>
      </w:r>
    </w:p>
    <w:p w14:paraId="38949E73"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сынып оқушыларының жалпы дайындығы;</w:t>
      </w:r>
    </w:p>
    <w:p w14:paraId="388F6FA1"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білім мен іскрлікті шығаратын әртүрлі әдіс-тәсілдер;</w:t>
      </w:r>
    </w:p>
    <w:p w14:paraId="71BA42C2"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тексерулерді өткізудің жилігі;</w:t>
      </w:r>
    </w:p>
    <w:p w14:paraId="11A0136D"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бағаға сәйкес келетін тапсырмаларды өздігінен орындау;</w:t>
      </w:r>
    </w:p>
    <w:p w14:paraId="4515F552"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негізгі оқу материалының толық қамтылуын тексеру;</w:t>
      </w:r>
    </w:p>
    <w:p w14:paraId="76711185"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бағаның мөлшері мен критерийлерін жасақтау;</w:t>
      </w:r>
    </w:p>
    <w:p w14:paraId="6ABA0723"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оқушылардың нақты жұмысын бағалау бойынша, баға мөлшерін сауатты қолдану.</w:t>
      </w:r>
    </w:p>
    <w:p w14:paraId="7DB0B23D"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Үйде және сабақта бағалауға оқу қызметінің негізгі түрлері жатады: ауызша жауаптар, жазбаша жұмыстар, схема мен графиктерді салу мен оқу, зертханалық жұмыстарды орындау, физикалық машық жұмыстары, оқулықпен жұмыс, қосымша әдебиет пен басқа да білім көздерімен жұмыс, баяндамаларды дайындау мен қорғау, физикалық құралдарды жасау т. б.</w:t>
      </w:r>
    </w:p>
    <w:p w14:paraId="7EB2B6E8"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Жазбаша және ауызша жауаптарды жауаптың дұрысты- лығын ескеру қажет, оның толықтығы (негізінен барлығын қоса), түсіндірудің логикасы, тұжырымдаманы дәлелделуі, өз сөзімен жеткізе білуі, оқу материалынан негізгіні таңдауы, жауапты техника, табиғат және тұрмыстағы мысалдармен дәлелдеуі, тапсырмаларды өзі орындауы, дұрыс қорытынды шығара білуі, жинақтап қорыта білуі, салыстыру мен талдау жасай білуі, сондай-ақ сөйлеу мәдениеті.</w:t>
      </w:r>
    </w:p>
    <w:p w14:paraId="291FE016"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Зертханалық жұмыстарды бағалау кезінде жұмысты орындау жоспарын құруды білу ескеріледі, эксперимент өткізуге зертханалық орнатуды дайындау, зертханалық құралдарды, өлшеу приборларын және эксперимент үшін қажетті құралдарды қолдана білу, теориялық білімдерді машықта қолдану, зертханалық жұмыстарды орындаудағы тиімді әдісті таңдай білу.</w:t>
      </w:r>
    </w:p>
    <w:p w14:paraId="46E484EF"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 xml:space="preserve">Тоқсанға және жарты жылдыққа баға шығару кезінде, тоқсанның (жарты жылдық) «орта арифметикалық бағасынан» емес, қорытынды баға шығару </w:t>
      </w:r>
      <w:r w:rsidRPr="004D47AB">
        <w:rPr>
          <w:rFonts w:ascii="Times New Roman" w:eastAsia="Times New Roman" w:hAnsi="Times New Roman" w:cs="Times New Roman"/>
          <w:kern w:val="0"/>
          <w:sz w:val="28"/>
          <w:szCs w:val="28"/>
          <w:lang w:val="kk-KZ" w:eastAsia="en-US"/>
          <w14:ligatures w14:val="none"/>
        </w:rPr>
        <w:lastRenderedPageBreak/>
        <w:t>кезіндегі оқушының нақты сол кездегі білім мен іскерлігін бағалау керек. Егер оқушы тоқсан аяғында барлық тақырып бойынша сұралған болса және барлық материал бойынша жақсы білім көрсетсе, бұдан бұрын алынған бағалар қорытындыға әсерін тигізбеуі керек, себебі бұл уақытқа дейін оның білімі өзгерді. Егер оқушының жауабы әлсіз болса, бұдан бұрынғы жақсы бағаларға қарамастан, осыған сәйкес оған жақсы қорытынды баға қойылмайды. Мұндай бағалау оқушылардың оқуға деген ынтасын көтереді, әсіресе қайталау мен жинақтау кезінде. Ағымдағы бағалар мен қорытынды бағалар бірдей еместігін ескерген жөн. Мысалы, барлық тақырып бойынша жазбаша жұмыс немесе қорытынды сұраудағы бағалардың, ағымдағы сұрауға қарағанда үлкен мәні бар, себебі</w:t>
      </w:r>
    </w:p>
    <w:p w14:paraId="47CC8F9A" w14:textId="4C86B22A"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Pr>
          <w:rFonts w:ascii="Times New Roman" w:eastAsia="Times New Roman" w:hAnsi="Times New Roman" w:cs="Times New Roman"/>
          <w:kern w:val="0"/>
          <w:sz w:val="28"/>
          <w:szCs w:val="28"/>
          <w:lang w:val="kk-KZ" w:eastAsia="en-US"/>
          <w14:ligatures w14:val="none"/>
        </w:rPr>
        <w:t>10</w:t>
      </w:r>
      <w:r w:rsidRPr="004D47AB">
        <w:rPr>
          <w:rFonts w:ascii="Times New Roman" w:eastAsia="Times New Roman" w:hAnsi="Times New Roman" w:cs="Times New Roman"/>
          <w:kern w:val="0"/>
          <w:sz w:val="28"/>
          <w:szCs w:val="28"/>
          <w:lang w:val="kk-KZ" w:eastAsia="en-US"/>
          <w14:ligatures w14:val="none"/>
        </w:rPr>
        <w:t>» деген баға ағымдағы сұрауда қайта жеткізудің деңгейіне немесе үлгі бойынша білімдерін (мысалы, жаттығу тапсырмаларын орындау кезінде) қолдану үшін қойылуы мүмкін. Ал қорытынды сұрауда (ауызша немесе жазбаша) «5» деген баға тек қайта жеткізудің толық білім деңгейі емес, оларды өзгертілген немесе жаңа жағдайларда қолдана білуді талап етеді. Тоқсан, жартыжылдық бағаларды, жылдық бағаларды шығару кезінде, барлық кезеңдегі оқушылар жұмысын мұғалімнің қадағалау қорытындысын ескеру қажет.</w:t>
      </w:r>
    </w:p>
    <w:p w14:paraId="0DADEB6D"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Оқушылардың жауаптарын бағалау кезінде барлық қателер (дөрекі және дөрекі емес) мен ескермеушіліктер анықтай білу қажет.</w:t>
      </w:r>
    </w:p>
    <w:p w14:paraId="642D7E53"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Дөрекі қателерге жататындар:</w:t>
      </w:r>
    </w:p>
    <w:p w14:paraId="40542C2A"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негізгі түсініктердің анықтамаларын білмеу, заңдар, ережелер, негізгі теорияларды, формулаларды білмеу, физикалық шамалардың таңбалануын және өлшем бірліктерін білмеу.</w:t>
      </w:r>
    </w:p>
    <w:p w14:paraId="782F2451"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-өлшем бірліктердің атауларын білмеу;</w:t>
      </w:r>
    </w:p>
    <w:p w14:paraId="43912831"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жауабындағы басты мәселені көрсете алмау;</w:t>
      </w:r>
    </w:p>
    <w:p w14:paraId="32BFC7E1"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физикалық құбылыстарды түсіндіруде және есептер шығаруда білімін қолдануды білмеу;</w:t>
      </w:r>
    </w:p>
    <w:p w14:paraId="0263C1AF"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жалпылап қорытынды жасай білмеуі ;</w:t>
      </w:r>
    </w:p>
    <w:p w14:paraId="4809F9DE"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графиктерді, сұлбаларды оқуды және оларды сызып салуды білмеуі;</w:t>
      </w:r>
    </w:p>
    <w:p w14:paraId="41C38255"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зертханалық жұмысқа қажетті құралдарды жинақтауды, тәжірибені орындауды және алынған мәліметтер бойынша қорытынды жасай білмеуі;</w:t>
      </w:r>
    </w:p>
    <w:p w14:paraId="046BC8B4"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техника мен физика бойынша анықтамалықтар мен оқулықтарды қолдана білмеу;</w:t>
      </w:r>
    </w:p>
    <w:p w14:paraId="35FF625B"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физикалық экспериментті орындау кезінде техникалық қауіпсіздікті бұзу;</w:t>
      </w:r>
    </w:p>
    <w:p w14:paraId="216D030B"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өлшеуіш құралдар мен зертханалық құралдарға ұқыпсыз қарау.</w:t>
      </w:r>
    </w:p>
    <w:p w14:paraId="6E1A897F"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Дөрекі емес қателерге жатады:</w:t>
      </w:r>
    </w:p>
    <w:p w14:paraId="0B19B870"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ұғымдардың, теориялардың, заңдардың, түсініктердің, тұжырымдамалардың анықтамаларында қателік жіберу;</w:t>
      </w:r>
    </w:p>
    <w:p w14:paraId="74C5585B"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 xml:space="preserve"> </w:t>
      </w:r>
    </w:p>
    <w:p w14:paraId="51DB99B0"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шкаланың құнын анықтаумен байланысты емес, өлшеуіш құралдардаң көрсету мәндерін дұрыс алмау;</w:t>
      </w:r>
    </w:p>
    <w:p w14:paraId="70A3CDE0"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өлшеуіш</w:t>
      </w:r>
      <w:r w:rsidRPr="004D47AB">
        <w:rPr>
          <w:rFonts w:ascii="Times New Roman" w:eastAsia="Times New Roman" w:hAnsi="Times New Roman" w:cs="Times New Roman"/>
          <w:kern w:val="0"/>
          <w:sz w:val="28"/>
          <w:szCs w:val="28"/>
          <w:lang w:val="kk-KZ" w:eastAsia="en-US"/>
          <w14:ligatures w14:val="none"/>
        </w:rPr>
        <w:tab/>
        <w:t>құралдармен</w:t>
      </w:r>
      <w:r w:rsidRPr="004D47AB">
        <w:rPr>
          <w:rFonts w:ascii="Times New Roman" w:eastAsia="Times New Roman" w:hAnsi="Times New Roman" w:cs="Times New Roman"/>
          <w:kern w:val="0"/>
          <w:sz w:val="28"/>
          <w:szCs w:val="28"/>
          <w:lang w:val="kk-KZ" w:eastAsia="en-US"/>
          <w14:ligatures w14:val="none"/>
        </w:rPr>
        <w:tab/>
        <w:t>жұмыс</w:t>
      </w:r>
      <w:r w:rsidRPr="004D47AB">
        <w:rPr>
          <w:rFonts w:ascii="Times New Roman" w:eastAsia="Times New Roman" w:hAnsi="Times New Roman" w:cs="Times New Roman"/>
          <w:kern w:val="0"/>
          <w:sz w:val="28"/>
          <w:szCs w:val="28"/>
          <w:lang w:val="kk-KZ" w:eastAsia="en-US"/>
          <w14:ligatures w14:val="none"/>
        </w:rPr>
        <w:tab/>
        <w:t>істеу</w:t>
      </w:r>
      <w:r w:rsidRPr="004D47AB">
        <w:rPr>
          <w:rFonts w:ascii="Times New Roman" w:eastAsia="Times New Roman" w:hAnsi="Times New Roman" w:cs="Times New Roman"/>
          <w:kern w:val="0"/>
          <w:sz w:val="28"/>
          <w:szCs w:val="28"/>
          <w:lang w:val="kk-KZ" w:eastAsia="en-US"/>
          <w14:ligatures w14:val="none"/>
        </w:rPr>
        <w:tab/>
        <w:t>ережелерін</w:t>
      </w:r>
      <w:r w:rsidRPr="004D47AB">
        <w:rPr>
          <w:rFonts w:ascii="Times New Roman" w:eastAsia="Times New Roman" w:hAnsi="Times New Roman" w:cs="Times New Roman"/>
          <w:kern w:val="0"/>
          <w:sz w:val="28"/>
          <w:szCs w:val="28"/>
          <w:lang w:val="kk-KZ" w:eastAsia="en-US"/>
          <w14:ligatures w14:val="none"/>
        </w:rPr>
        <w:tab/>
        <w:t>және тәжірибенің өткізу жағдайын ескермеу нәтижесіндегі қателігі;</w:t>
      </w:r>
    </w:p>
    <w:p w14:paraId="571DFB84"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графиктің</w:t>
      </w:r>
      <w:r w:rsidRPr="004D47AB">
        <w:rPr>
          <w:rFonts w:ascii="Times New Roman" w:eastAsia="Times New Roman" w:hAnsi="Times New Roman" w:cs="Times New Roman"/>
          <w:kern w:val="0"/>
          <w:sz w:val="28"/>
          <w:szCs w:val="28"/>
          <w:lang w:val="kk-KZ" w:eastAsia="en-US"/>
          <w14:ligatures w14:val="none"/>
        </w:rPr>
        <w:tab/>
        <w:t>дұрыс</w:t>
      </w:r>
      <w:r w:rsidRPr="004D47AB">
        <w:rPr>
          <w:rFonts w:ascii="Times New Roman" w:eastAsia="Times New Roman" w:hAnsi="Times New Roman" w:cs="Times New Roman"/>
          <w:kern w:val="0"/>
          <w:sz w:val="28"/>
          <w:szCs w:val="28"/>
          <w:lang w:val="kk-KZ" w:eastAsia="en-US"/>
          <w14:ligatures w14:val="none"/>
        </w:rPr>
        <w:tab/>
        <w:t>сызылмауы,</w:t>
      </w:r>
      <w:r w:rsidRPr="004D47AB">
        <w:rPr>
          <w:rFonts w:ascii="Times New Roman" w:eastAsia="Times New Roman" w:hAnsi="Times New Roman" w:cs="Times New Roman"/>
          <w:kern w:val="0"/>
          <w:sz w:val="28"/>
          <w:szCs w:val="28"/>
          <w:lang w:val="kk-KZ" w:eastAsia="en-US"/>
          <w14:ligatures w14:val="none"/>
        </w:rPr>
        <w:tab/>
        <w:t>сұлбалардағы</w:t>
      </w:r>
      <w:r w:rsidRPr="004D47AB">
        <w:rPr>
          <w:rFonts w:ascii="Times New Roman" w:eastAsia="Times New Roman" w:hAnsi="Times New Roman" w:cs="Times New Roman"/>
          <w:kern w:val="0"/>
          <w:sz w:val="28"/>
          <w:szCs w:val="28"/>
          <w:lang w:val="kk-KZ" w:eastAsia="en-US"/>
          <w14:ligatures w14:val="none"/>
        </w:rPr>
        <w:tab/>
        <w:t xml:space="preserve">шартты </w:t>
      </w:r>
      <w:r w:rsidRPr="004D47AB">
        <w:rPr>
          <w:rFonts w:ascii="Times New Roman" w:eastAsia="Times New Roman" w:hAnsi="Times New Roman" w:cs="Times New Roman"/>
          <w:kern w:val="0"/>
          <w:sz w:val="28"/>
          <w:szCs w:val="28"/>
          <w:lang w:val="kk-KZ" w:eastAsia="en-US"/>
          <w14:ligatures w14:val="none"/>
        </w:rPr>
        <w:lastRenderedPageBreak/>
        <w:t>белгілердің дұрыс белгіленбеуі;</w:t>
      </w:r>
    </w:p>
    <w:p w14:paraId="3446DB95"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есептер шығаруда тиімді әдісті таңдай алмауы;</w:t>
      </w:r>
    </w:p>
    <w:p w14:paraId="1D62BACC"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анықтама</w:t>
      </w:r>
      <w:r w:rsidRPr="004D47AB">
        <w:rPr>
          <w:rFonts w:ascii="Times New Roman" w:eastAsia="Times New Roman" w:hAnsi="Times New Roman" w:cs="Times New Roman"/>
          <w:kern w:val="0"/>
          <w:sz w:val="28"/>
          <w:szCs w:val="28"/>
          <w:lang w:val="kk-KZ" w:eastAsia="en-US"/>
          <w14:ligatures w14:val="none"/>
        </w:rPr>
        <w:tab/>
        <w:t>мен</w:t>
      </w:r>
      <w:r w:rsidRPr="004D47AB">
        <w:rPr>
          <w:rFonts w:ascii="Times New Roman" w:eastAsia="Times New Roman" w:hAnsi="Times New Roman" w:cs="Times New Roman"/>
          <w:kern w:val="0"/>
          <w:sz w:val="28"/>
          <w:szCs w:val="28"/>
          <w:lang w:val="kk-KZ" w:eastAsia="en-US"/>
          <w14:ligatures w14:val="none"/>
        </w:rPr>
        <w:tab/>
        <w:t>басқа</w:t>
      </w:r>
      <w:r w:rsidRPr="004D47AB">
        <w:rPr>
          <w:rFonts w:ascii="Times New Roman" w:eastAsia="Times New Roman" w:hAnsi="Times New Roman" w:cs="Times New Roman"/>
          <w:kern w:val="0"/>
          <w:sz w:val="28"/>
          <w:szCs w:val="28"/>
          <w:lang w:val="kk-KZ" w:eastAsia="en-US"/>
          <w14:ligatures w14:val="none"/>
        </w:rPr>
        <w:tab/>
        <w:t>да</w:t>
      </w:r>
      <w:r w:rsidRPr="004D47AB">
        <w:rPr>
          <w:rFonts w:ascii="Times New Roman" w:eastAsia="Times New Roman" w:hAnsi="Times New Roman" w:cs="Times New Roman"/>
          <w:kern w:val="0"/>
          <w:sz w:val="28"/>
          <w:szCs w:val="28"/>
          <w:lang w:val="kk-KZ" w:eastAsia="en-US"/>
          <w14:ligatures w14:val="none"/>
        </w:rPr>
        <w:tab/>
        <w:t>әдебиеттермен</w:t>
      </w:r>
      <w:r w:rsidRPr="004D47AB">
        <w:rPr>
          <w:rFonts w:ascii="Times New Roman" w:eastAsia="Times New Roman" w:hAnsi="Times New Roman" w:cs="Times New Roman"/>
          <w:kern w:val="0"/>
          <w:sz w:val="28"/>
          <w:szCs w:val="28"/>
          <w:lang w:val="kk-KZ" w:eastAsia="en-US"/>
          <w14:ligatures w14:val="none"/>
        </w:rPr>
        <w:tab/>
        <w:t>жұмыс</w:t>
      </w:r>
      <w:r w:rsidRPr="004D47AB">
        <w:rPr>
          <w:rFonts w:ascii="Times New Roman" w:eastAsia="Times New Roman" w:hAnsi="Times New Roman" w:cs="Times New Roman"/>
          <w:kern w:val="0"/>
          <w:sz w:val="28"/>
          <w:szCs w:val="28"/>
          <w:lang w:val="kk-KZ" w:eastAsia="en-US"/>
          <w14:ligatures w14:val="none"/>
        </w:rPr>
        <w:tab/>
        <w:t>жасауда тиімді әдісті қолдана алмауы;</w:t>
      </w:r>
    </w:p>
    <w:p w14:paraId="6FA4EB83"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жалпы</w:t>
      </w:r>
      <w:r w:rsidRPr="004D47AB">
        <w:rPr>
          <w:rFonts w:ascii="Times New Roman" w:eastAsia="Times New Roman" w:hAnsi="Times New Roman" w:cs="Times New Roman"/>
          <w:kern w:val="0"/>
          <w:sz w:val="28"/>
          <w:szCs w:val="28"/>
          <w:lang w:val="kk-KZ" w:eastAsia="en-US"/>
          <w14:ligatures w14:val="none"/>
        </w:rPr>
        <w:tab/>
        <w:t>түрдегі</w:t>
      </w:r>
      <w:r w:rsidRPr="004D47AB">
        <w:rPr>
          <w:rFonts w:ascii="Times New Roman" w:eastAsia="Times New Roman" w:hAnsi="Times New Roman" w:cs="Times New Roman"/>
          <w:kern w:val="0"/>
          <w:sz w:val="28"/>
          <w:szCs w:val="28"/>
          <w:lang w:val="kk-KZ" w:eastAsia="en-US"/>
          <w14:ligatures w14:val="none"/>
        </w:rPr>
        <w:tab/>
        <w:t>есептерді</w:t>
      </w:r>
      <w:r w:rsidRPr="004D47AB">
        <w:rPr>
          <w:rFonts w:ascii="Times New Roman" w:eastAsia="Times New Roman" w:hAnsi="Times New Roman" w:cs="Times New Roman"/>
          <w:kern w:val="0"/>
          <w:sz w:val="28"/>
          <w:szCs w:val="28"/>
          <w:lang w:val="kk-KZ" w:eastAsia="en-US"/>
          <w14:ligatures w14:val="none"/>
        </w:rPr>
        <w:tab/>
        <w:t>шешуді</w:t>
      </w:r>
      <w:r w:rsidRPr="004D47AB">
        <w:rPr>
          <w:rFonts w:ascii="Times New Roman" w:eastAsia="Times New Roman" w:hAnsi="Times New Roman" w:cs="Times New Roman"/>
          <w:kern w:val="0"/>
          <w:sz w:val="28"/>
          <w:szCs w:val="28"/>
          <w:lang w:val="kk-KZ" w:eastAsia="en-US"/>
          <w14:ligatures w14:val="none"/>
        </w:rPr>
        <w:tab/>
        <w:t>білмеу</w:t>
      </w:r>
      <w:r w:rsidRPr="004D47AB">
        <w:rPr>
          <w:rFonts w:ascii="Times New Roman" w:eastAsia="Times New Roman" w:hAnsi="Times New Roman" w:cs="Times New Roman"/>
          <w:kern w:val="0"/>
          <w:sz w:val="28"/>
          <w:szCs w:val="28"/>
          <w:lang w:val="kk-KZ" w:eastAsia="en-US"/>
          <w14:ligatures w14:val="none"/>
        </w:rPr>
        <w:tab/>
        <w:t>(8-10</w:t>
      </w:r>
      <w:r w:rsidRPr="004D47AB">
        <w:rPr>
          <w:rFonts w:ascii="Times New Roman" w:eastAsia="Times New Roman" w:hAnsi="Times New Roman" w:cs="Times New Roman"/>
          <w:kern w:val="0"/>
          <w:sz w:val="28"/>
          <w:szCs w:val="28"/>
          <w:lang w:val="kk-KZ" w:eastAsia="en-US"/>
          <w14:ligatures w14:val="none"/>
        </w:rPr>
        <w:tab/>
        <w:t>сынып оқушылары үшін).</w:t>
      </w:r>
    </w:p>
    <w:p w14:paraId="24EC04C4"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Ескермеушілік нәтижесінде жіберілетін қателер:</w:t>
      </w:r>
    </w:p>
    <w:p w14:paraId="0D7F9691"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түрлендірулер мен есептеудің тиімді әдісінің болмауы;</w:t>
      </w:r>
    </w:p>
    <w:p w14:paraId="72BFF777"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есеп шығарудағы арифметикалық қателер;</w:t>
      </w:r>
    </w:p>
    <w:p w14:paraId="49857250"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графиктерді, схемаларды, сызбаларды, жазуларды ұқыпсыз орындау;</w:t>
      </w:r>
    </w:p>
    <w:p w14:paraId="1F7F3810"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Pr="004D47AB">
        <w:rPr>
          <w:rFonts w:ascii="Times New Roman" w:eastAsia="Times New Roman" w:hAnsi="Times New Roman" w:cs="Times New Roman"/>
          <w:kern w:val="0"/>
          <w:sz w:val="28"/>
          <w:szCs w:val="28"/>
          <w:lang w:val="kk-KZ" w:eastAsia="en-US"/>
          <w14:ligatures w14:val="none"/>
        </w:rPr>
        <w:tab/>
        <w:t>орфографиялық және пунктуациялық қателер.</w:t>
      </w:r>
    </w:p>
    <w:p w14:paraId="6E967ED9"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Ауызша жауаптарды бағалау.</w:t>
      </w:r>
    </w:p>
    <w:p w14:paraId="1E8D3E26" w14:textId="0BCC77FD"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Pr>
          <w:rFonts w:ascii="Times New Roman" w:eastAsia="Times New Roman" w:hAnsi="Times New Roman" w:cs="Times New Roman"/>
          <w:kern w:val="0"/>
          <w:sz w:val="28"/>
          <w:szCs w:val="28"/>
          <w:lang w:val="kk-KZ" w:eastAsia="en-US"/>
          <w14:ligatures w14:val="none"/>
        </w:rPr>
        <w:t>10-9</w:t>
      </w:r>
      <w:r w:rsidRPr="004D47AB">
        <w:rPr>
          <w:rFonts w:ascii="Times New Roman" w:eastAsia="Times New Roman" w:hAnsi="Times New Roman" w:cs="Times New Roman"/>
          <w:kern w:val="0"/>
          <w:sz w:val="28"/>
          <w:szCs w:val="28"/>
          <w:lang w:val="kk-KZ" w:eastAsia="en-US"/>
          <w14:ligatures w14:val="none"/>
        </w:rPr>
        <w:t>» деген бағасы қойылады, егер оқушы:</w:t>
      </w:r>
    </w:p>
    <w:p w14:paraId="2B960043"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 қарастырылып жатқан құбылыстың және заңдылықтардың физикалық негізін түсінсе, теория мен заңдарды білсе, оларды нақты мысалдармен дәлелдей алса, жаңа жағдаятта және практикалық тапсырмаларды орындау кезінде қолдана алса;</w:t>
      </w:r>
    </w:p>
    <w:p w14:paraId="3494D69E"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б) теорияның, заңның, негізгі ұғымдардың, физикалық шамалардың анықтамаларын дұрыс айтып, олардың өлшем бірліктерін және оларды өлшеу тәсілдерін білсе;</w:t>
      </w:r>
    </w:p>
    <w:p w14:paraId="4CFA41CA"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в) физикалық тәжірибелерді техникалық тұрғыдан сауатты орындап шешіміне сай графиктер мен сұлбаларды дұрыс салып, қажетті формулаларды дұрыс жазса;</w:t>
      </w:r>
    </w:p>
    <w:p w14:paraId="37BACCC8"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г) жауап берген кезде оқулық мәтінін толық қайталамай тек басты мәселесін көріп, біліп қарастырылып жатқан материалды бұрын өткен материалмен байланыстырып, ойын дұрыс тұжырымдай алса;</w:t>
      </w:r>
    </w:p>
    <w:p w14:paraId="144EEBCD"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д) жауабын қарапайым тәжірибелермен дәлелдей алса; е)қарастырылып жатқан мәселені талдап, өзіндік қорытын-</w:t>
      </w:r>
    </w:p>
    <w:p w14:paraId="32B8D477"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дысын жасай білсе;</w:t>
      </w:r>
    </w:p>
    <w:p w14:paraId="77BBAD86"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ж) қосымша әдебиеттермен, анықтамалықтар, оқулықтармен дұрыс жұмыс жасай білсе.</w:t>
      </w:r>
    </w:p>
    <w:p w14:paraId="75FCD4C7" w14:textId="531D1D15"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Pr>
          <w:rFonts w:ascii="Times New Roman" w:eastAsia="Times New Roman" w:hAnsi="Times New Roman" w:cs="Times New Roman"/>
          <w:kern w:val="0"/>
          <w:sz w:val="28"/>
          <w:szCs w:val="28"/>
          <w:lang w:val="kk-KZ" w:eastAsia="en-US"/>
          <w14:ligatures w14:val="none"/>
        </w:rPr>
        <w:t>8-7</w:t>
      </w:r>
      <w:r w:rsidRPr="004D47AB">
        <w:rPr>
          <w:rFonts w:ascii="Times New Roman" w:eastAsia="Times New Roman" w:hAnsi="Times New Roman" w:cs="Times New Roman"/>
          <w:kern w:val="0"/>
          <w:sz w:val="28"/>
          <w:szCs w:val="28"/>
          <w:lang w:val="kk-KZ" w:eastAsia="en-US"/>
          <w14:ligatures w14:val="none"/>
        </w:rPr>
        <w:t>» деген баға қойылады, егер оқушы жоғарыда аталған талаптарға қанағаттанарлық жауап беріп, бірақ:</w:t>
      </w:r>
    </w:p>
    <w:p w14:paraId="7F7BD418"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 бір дөрекі емес қате немесе екеуден артпайтын ескермеушілік жіберіп, оларды өз бетімен немесе мұғалімнің кішкене көмегімен дұрыстай білсе;</w:t>
      </w:r>
    </w:p>
    <w:p w14:paraId="4C849C05"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б) анықтамалық әдебиетпен жұмыстану дағдысы жеткіліксіз болса (мысалы, оқушы анықтамадан қажеттісін таба алады, бірақ жай жұмыстанады)</w:t>
      </w:r>
    </w:p>
    <w:p w14:paraId="16625D09" w14:textId="2894E458"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Pr>
          <w:rFonts w:ascii="Times New Roman" w:eastAsia="Times New Roman" w:hAnsi="Times New Roman" w:cs="Times New Roman"/>
          <w:kern w:val="0"/>
          <w:sz w:val="28"/>
          <w:szCs w:val="28"/>
          <w:lang w:val="kk-KZ" w:eastAsia="en-US"/>
          <w14:ligatures w14:val="none"/>
        </w:rPr>
        <w:t>6-5</w:t>
      </w:r>
      <w:r w:rsidRPr="004D47AB">
        <w:rPr>
          <w:rFonts w:ascii="Times New Roman" w:eastAsia="Times New Roman" w:hAnsi="Times New Roman" w:cs="Times New Roman"/>
          <w:kern w:val="0"/>
          <w:sz w:val="28"/>
          <w:szCs w:val="28"/>
          <w:lang w:val="kk-KZ" w:eastAsia="en-US"/>
          <w14:ligatures w14:val="none"/>
        </w:rPr>
        <w:t>» деген баға қойылады, егер оқушы қарастырылатын құбылыстың және заңдылықтың физикалық негізін дұрыс түсініп, бірақ жауабында мынадай қателер жіберсе:</w:t>
      </w:r>
    </w:p>
    <w:p w14:paraId="5697E75A"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 бағдарлама материалын әрі қарай меңгеруге кедергі келтірмейтін физика курсының негізгі мәселелерін меңгерудегі кейбір ақаулықтардың пайда болуы;</w:t>
      </w:r>
    </w:p>
    <w:p w14:paraId="1C9353AB"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б) әр түрлі типті есептерді шығаруда білімін қолдануда, нақты физикалық құбылыстарды заңдар мен теория негізінде түсіндіруде қиналса, теорияның практикада қолданылуын көрсететін нақты мысалдарды келтіре алмаса;</w:t>
      </w:r>
    </w:p>
    <w:p w14:paraId="5AFD9725" w14:textId="77777777" w:rsidR="004D47AB" w:rsidRPr="004D47AB" w:rsidRDefault="004D47AB" w:rsidP="004D47AB">
      <w:pPr>
        <w:widowControl w:val="0"/>
        <w:tabs>
          <w:tab w:val="left" w:pos="851"/>
        </w:tabs>
        <w:autoSpaceDE w:val="0"/>
        <w:autoSpaceDN w:val="0"/>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lastRenderedPageBreak/>
        <w:t>в) мұғалімнің сұрағына толық жауап бермесе немесе оқулықтың мәтініндегі негізгі мәселені түсінбей мазмұнын жаттап алса;</w:t>
      </w:r>
    </w:p>
    <w:p w14:paraId="4D9C3FFB" w14:textId="6E927171"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Pr>
          <w:rFonts w:ascii="Times New Roman" w:eastAsia="Times New Roman" w:hAnsi="Times New Roman" w:cs="Times New Roman"/>
          <w:kern w:val="0"/>
          <w:sz w:val="28"/>
          <w:szCs w:val="28"/>
          <w:lang w:val="kk-KZ" w:eastAsia="en-US"/>
          <w14:ligatures w14:val="none"/>
        </w:rPr>
        <w:t>4-0</w:t>
      </w:r>
      <w:r w:rsidRPr="004D47AB">
        <w:rPr>
          <w:rFonts w:ascii="Times New Roman" w:eastAsia="Times New Roman" w:hAnsi="Times New Roman" w:cs="Times New Roman"/>
          <w:kern w:val="0"/>
          <w:sz w:val="28"/>
          <w:szCs w:val="28"/>
          <w:lang w:val="kk-KZ" w:eastAsia="en-US"/>
          <w14:ligatures w14:val="none"/>
        </w:rPr>
        <w:t>» деген баға қойылады, егер:</w:t>
      </w:r>
    </w:p>
    <w:p w14:paraId="7E4F5C58"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 қойылған мәселеге байланысты оқушы бағдарламалық материалдың негізгі бөлігін меңгермесе;</w:t>
      </w:r>
    </w:p>
    <w:p w14:paraId="459685D8"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б) үлгі бойынша есептер шығару мен тәжірибе орындауда білімі жеткіліксіз болса;</w:t>
      </w:r>
    </w:p>
    <w:p w14:paraId="3A997C45"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в) жауап бергенде дөрекі қатеріктер жіберіп, оларды мұғалімнің көмегімен де  түзете алмаса.</w:t>
      </w:r>
    </w:p>
    <w:p w14:paraId="2D4143E0"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Жазбаша өзіндік және бақылау жұмыстарын бағалау.</w:t>
      </w:r>
    </w:p>
    <w:p w14:paraId="3BD5B5ED" w14:textId="2935206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Pr>
          <w:rFonts w:ascii="Times New Roman" w:eastAsia="Times New Roman" w:hAnsi="Times New Roman" w:cs="Times New Roman"/>
          <w:kern w:val="0"/>
          <w:sz w:val="28"/>
          <w:szCs w:val="28"/>
          <w:lang w:val="kk-KZ" w:eastAsia="en-US"/>
          <w14:ligatures w14:val="none"/>
        </w:rPr>
        <w:t>10</w:t>
      </w:r>
      <w:r w:rsidRPr="004D47AB">
        <w:rPr>
          <w:rFonts w:ascii="Times New Roman" w:eastAsia="Times New Roman" w:hAnsi="Times New Roman" w:cs="Times New Roman"/>
          <w:kern w:val="0"/>
          <w:sz w:val="28"/>
          <w:szCs w:val="28"/>
          <w:lang w:val="kk-KZ" w:eastAsia="en-US"/>
          <w14:ligatures w14:val="none"/>
        </w:rPr>
        <w:t>» деген баға ешқандай қатесіз орындалса.</w:t>
      </w:r>
    </w:p>
    <w:p w14:paraId="10B11EDD" w14:textId="153F7790"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Pr>
          <w:rFonts w:ascii="Times New Roman" w:eastAsia="Times New Roman" w:hAnsi="Times New Roman" w:cs="Times New Roman"/>
          <w:kern w:val="0"/>
          <w:sz w:val="28"/>
          <w:szCs w:val="28"/>
          <w:lang w:val="kk-KZ" w:eastAsia="en-US"/>
          <w14:ligatures w14:val="none"/>
        </w:rPr>
        <w:t>9</w:t>
      </w:r>
      <w:r w:rsidRPr="004D47AB">
        <w:rPr>
          <w:rFonts w:ascii="Times New Roman" w:eastAsia="Times New Roman" w:hAnsi="Times New Roman" w:cs="Times New Roman"/>
          <w:kern w:val="0"/>
          <w:sz w:val="28"/>
          <w:szCs w:val="28"/>
          <w:lang w:val="kk-KZ" w:eastAsia="en-US"/>
          <w14:ligatures w14:val="none"/>
        </w:rPr>
        <w:t>» деген баға қойылады, егер жұмыс толық орындалғанман, онда мынадай қателер жіберілсе:</w:t>
      </w:r>
    </w:p>
    <w:p w14:paraId="75F9CEFC"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 бір дөрекі қате мен бір ескермеушілік болса; б) екі ескермеушіліктен артық қате болмаса.</w:t>
      </w:r>
    </w:p>
    <w:p w14:paraId="0B869D6D" w14:textId="6A8EC680"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Pr>
          <w:rFonts w:ascii="Times New Roman" w:eastAsia="Times New Roman" w:hAnsi="Times New Roman" w:cs="Times New Roman"/>
          <w:kern w:val="0"/>
          <w:sz w:val="28"/>
          <w:szCs w:val="28"/>
          <w:lang w:val="kk-KZ" w:eastAsia="en-US"/>
          <w14:ligatures w14:val="none"/>
        </w:rPr>
        <w:t>7</w:t>
      </w:r>
      <w:r w:rsidRPr="004D47AB">
        <w:rPr>
          <w:rFonts w:ascii="Times New Roman" w:eastAsia="Times New Roman" w:hAnsi="Times New Roman" w:cs="Times New Roman"/>
          <w:kern w:val="0"/>
          <w:sz w:val="28"/>
          <w:szCs w:val="28"/>
          <w:lang w:val="kk-KZ" w:eastAsia="en-US"/>
          <w14:ligatures w14:val="none"/>
        </w:rPr>
        <w:t>» деген баға қойылады, егер оқушы жұмыстың жартысын дұрыс орындаса немесе мынадай қателер жіберсе:</w:t>
      </w:r>
    </w:p>
    <w:p w14:paraId="46520616"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 екі дөрекі қатеден көп болмаса;</w:t>
      </w:r>
    </w:p>
    <w:p w14:paraId="53C04944"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б) бір дөрекі және бір дөрекі емес қате, бір ескермеушілік болса;</w:t>
      </w:r>
    </w:p>
    <w:p w14:paraId="12C7964A"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в) екі – үш дөрекі емес қатеден көп болмаса;</w:t>
      </w:r>
    </w:p>
    <w:p w14:paraId="0DDD4D88" w14:textId="77777777"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г) бір дөрекі емес қателік пен үш ескермеушілік болса; д) төрт – бес ескермеушілік болса;</w:t>
      </w:r>
    </w:p>
    <w:p w14:paraId="7DF41A2B" w14:textId="2A1C8921"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Pr>
          <w:rFonts w:ascii="Times New Roman" w:eastAsia="Times New Roman" w:hAnsi="Times New Roman" w:cs="Times New Roman"/>
          <w:kern w:val="0"/>
          <w:sz w:val="28"/>
          <w:szCs w:val="28"/>
          <w:lang w:val="kk-KZ" w:eastAsia="en-US"/>
          <w14:ligatures w14:val="none"/>
        </w:rPr>
        <w:t>3</w:t>
      </w:r>
      <w:r w:rsidRPr="004D47AB">
        <w:rPr>
          <w:rFonts w:ascii="Times New Roman" w:eastAsia="Times New Roman" w:hAnsi="Times New Roman" w:cs="Times New Roman"/>
          <w:kern w:val="0"/>
          <w:sz w:val="28"/>
          <w:szCs w:val="28"/>
          <w:lang w:val="kk-KZ" w:eastAsia="en-US"/>
          <w14:ligatures w14:val="none"/>
        </w:rPr>
        <w:t>» деген баға қойылады егер қателер саны мен ескермеушіліктің мөлшері «3» деген бағаға сәйкес талаптардан асып кетсе;</w:t>
      </w:r>
    </w:p>
    <w:p w14:paraId="189CD391" w14:textId="0262063A" w:rsidR="004D47AB" w:rsidRPr="004D47AB" w:rsidRDefault="004D47AB" w:rsidP="004D47AB">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Зертханалық және практикалық жұмыстарды бағалау.</w:t>
      </w:r>
    </w:p>
    <w:p w14:paraId="536D2389" w14:textId="1B6FE33D"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Pr>
          <w:rFonts w:ascii="Times New Roman" w:eastAsia="Times New Roman" w:hAnsi="Times New Roman" w:cs="Times New Roman"/>
          <w:kern w:val="0"/>
          <w:sz w:val="28"/>
          <w:szCs w:val="28"/>
          <w:lang w:val="kk-KZ" w:eastAsia="en-US"/>
          <w14:ligatures w14:val="none"/>
        </w:rPr>
        <w:t>10</w:t>
      </w:r>
      <w:r w:rsidRPr="004D47AB">
        <w:rPr>
          <w:rFonts w:ascii="Times New Roman" w:eastAsia="Times New Roman" w:hAnsi="Times New Roman" w:cs="Times New Roman"/>
          <w:kern w:val="0"/>
          <w:sz w:val="28"/>
          <w:szCs w:val="28"/>
          <w:lang w:val="kk-KZ" w:eastAsia="en-US"/>
          <w14:ligatures w14:val="none"/>
        </w:rPr>
        <w:t>» деген баға қойылады, егер оқушы:</w:t>
      </w:r>
    </w:p>
    <w:p w14:paraId="1CF93203"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 тәжірибені орындаудың ережесін сақтап, жұмысты толық көлемде орындаса; б) тәжірибеге қажетті құралдарды өз бетімен таңдап, тәжірибенің нәтижесін дұрыс алатындай жағдайды ескеріп орындаса;</w:t>
      </w:r>
    </w:p>
    <w:p w14:paraId="1F005E81"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в) жұмысы бойынша қорытынды есебінде барлық жазуларды, таблицаларды, суреттерді, сызбаларды, графиктерді дұрыс және ұқыпты орындап, өлшеу қателіктерін ескеріп қорытындыны дұрыс жасаса; (9 – 11 сыныптарда);</w:t>
      </w:r>
    </w:p>
    <w:p w14:paraId="6C36444A"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д) қауіпсіздік ережесін орындаса.</w:t>
      </w:r>
    </w:p>
    <w:p w14:paraId="78E6CB62" w14:textId="5C858F7F"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004A76C5">
        <w:rPr>
          <w:rFonts w:ascii="Times New Roman" w:eastAsia="Times New Roman" w:hAnsi="Times New Roman" w:cs="Times New Roman"/>
          <w:kern w:val="0"/>
          <w:sz w:val="28"/>
          <w:szCs w:val="28"/>
          <w:lang w:val="kk-KZ" w:eastAsia="en-US"/>
          <w14:ligatures w14:val="none"/>
        </w:rPr>
        <w:t>8-9</w:t>
      </w:r>
      <w:r w:rsidRPr="004D47AB">
        <w:rPr>
          <w:rFonts w:ascii="Times New Roman" w:eastAsia="Times New Roman" w:hAnsi="Times New Roman" w:cs="Times New Roman"/>
          <w:kern w:val="0"/>
          <w:sz w:val="28"/>
          <w:szCs w:val="28"/>
          <w:lang w:val="kk-KZ" w:eastAsia="en-US"/>
          <w14:ligatures w14:val="none"/>
        </w:rPr>
        <w:t>» деген баға қойылады, егер жұмыс «</w:t>
      </w:r>
      <w:r w:rsidR="004A76C5">
        <w:rPr>
          <w:rFonts w:ascii="Times New Roman" w:eastAsia="Times New Roman" w:hAnsi="Times New Roman" w:cs="Times New Roman"/>
          <w:kern w:val="0"/>
          <w:sz w:val="28"/>
          <w:szCs w:val="28"/>
          <w:lang w:val="kk-KZ" w:eastAsia="en-US"/>
          <w14:ligatures w14:val="none"/>
        </w:rPr>
        <w:t>10</w:t>
      </w:r>
      <w:r w:rsidRPr="004D47AB">
        <w:rPr>
          <w:rFonts w:ascii="Times New Roman" w:eastAsia="Times New Roman" w:hAnsi="Times New Roman" w:cs="Times New Roman"/>
          <w:kern w:val="0"/>
          <w:sz w:val="28"/>
          <w:szCs w:val="28"/>
          <w:lang w:val="kk-KZ" w:eastAsia="en-US"/>
          <w14:ligatures w14:val="none"/>
        </w:rPr>
        <w:t>» деген бағаның талаптарына сай болып, бірақ мынадай қателіктер жіберілсе:</w:t>
      </w:r>
    </w:p>
    <w:p w14:paraId="49155C39"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 тәжірибе өлшеу дәлдігін қанағаттандырмайтын жағдайда орындалса;</w:t>
      </w:r>
    </w:p>
    <w:p w14:paraId="537FC6A8"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б) екі-үш ескермеушілік немесе бір дөрекі емес қателік кетсе;</w:t>
      </w:r>
    </w:p>
    <w:p w14:paraId="67F4ED9A" w14:textId="6FF2DC3E"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004A76C5">
        <w:rPr>
          <w:rFonts w:ascii="Times New Roman" w:eastAsia="Times New Roman" w:hAnsi="Times New Roman" w:cs="Times New Roman"/>
          <w:kern w:val="0"/>
          <w:sz w:val="28"/>
          <w:szCs w:val="28"/>
          <w:lang w:val="kk-KZ" w:eastAsia="en-US"/>
          <w14:ligatures w14:val="none"/>
        </w:rPr>
        <w:t>7-6</w:t>
      </w:r>
      <w:r w:rsidRPr="004D47AB">
        <w:rPr>
          <w:rFonts w:ascii="Times New Roman" w:eastAsia="Times New Roman" w:hAnsi="Times New Roman" w:cs="Times New Roman"/>
          <w:kern w:val="0"/>
          <w:sz w:val="28"/>
          <w:szCs w:val="28"/>
          <w:lang w:val="kk-KZ" w:eastAsia="en-US"/>
          <w14:ligatures w14:val="none"/>
        </w:rPr>
        <w:t>» деген баға қойылады, егер жұмыс толық орындалмаса немесе тәжірибені орындау барысында келесі қателер жіберілсе:</w:t>
      </w:r>
    </w:p>
    <w:p w14:paraId="3A4C0D3B"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 тәжірибенің нәтижесінде үлкен қателік кететіндей жағ- дайда орындалса;</w:t>
      </w:r>
    </w:p>
    <w:p w14:paraId="12A45393"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б) жұмыстың есебінде оның нәтижесіне әсер ететін екеуден аспайтын қателіктер жіберілсе (өлшем бірліктерді жазғанда, есептеулерде, графиктерді, кестелерді, сұлбаларды салғанда, өлшеу қателіктерін талдауда т. б.);</w:t>
      </w:r>
    </w:p>
    <w:p w14:paraId="4526D84A"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lastRenderedPageBreak/>
        <w:t>в) өлшеу қателіктеріне талдау жасалмаса немесе дұрыс талдау жасалмаса;</w:t>
      </w:r>
    </w:p>
    <w:p w14:paraId="7E4456F6" w14:textId="0754618D"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w:t>
      </w:r>
      <w:r w:rsidR="004A76C5">
        <w:rPr>
          <w:rFonts w:ascii="Times New Roman" w:eastAsia="Times New Roman" w:hAnsi="Times New Roman" w:cs="Times New Roman"/>
          <w:kern w:val="0"/>
          <w:sz w:val="28"/>
          <w:szCs w:val="28"/>
          <w:lang w:val="kk-KZ" w:eastAsia="en-US"/>
          <w14:ligatures w14:val="none"/>
        </w:rPr>
        <w:t>0-5</w:t>
      </w:r>
      <w:r w:rsidRPr="004D47AB">
        <w:rPr>
          <w:rFonts w:ascii="Times New Roman" w:eastAsia="Times New Roman" w:hAnsi="Times New Roman" w:cs="Times New Roman"/>
          <w:kern w:val="0"/>
          <w:sz w:val="28"/>
          <w:szCs w:val="28"/>
          <w:lang w:val="kk-KZ" w:eastAsia="en-US"/>
          <w14:ligatures w14:val="none"/>
        </w:rPr>
        <w:t>» деген баға қойылады, егер:</w:t>
      </w:r>
    </w:p>
    <w:p w14:paraId="1EC91188"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а) жұмыс толық орындалмаса және орындалған жұмысы дұрыс қорытынды шығаруға мүмкіндік бермесе;</w:t>
      </w:r>
    </w:p>
    <w:p w14:paraId="22B2531E"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б) тәжірибе, өлшемдер, есептеулер дұрыс жүргізілмесе;</w:t>
      </w:r>
    </w:p>
    <w:p w14:paraId="2E2B6F08" w14:textId="77777777" w:rsidR="004D47AB" w:rsidRPr="004D47AB" w:rsidRDefault="004D47AB" w:rsidP="004A76C5">
      <w:pPr>
        <w:widowControl w:val="0"/>
        <w:tabs>
          <w:tab w:val="left" w:pos="851"/>
        </w:tabs>
        <w:autoSpaceDE w:val="0"/>
        <w:autoSpaceDN w:val="0"/>
        <w:ind w:firstLine="709"/>
        <w:jc w:val="both"/>
        <w:rPr>
          <w:rFonts w:ascii="Times New Roman" w:eastAsia="Times New Roman" w:hAnsi="Times New Roman" w:cs="Times New Roman"/>
          <w:kern w:val="0"/>
          <w:sz w:val="28"/>
          <w:szCs w:val="28"/>
          <w:lang w:val="kk-KZ" w:eastAsia="en-US"/>
          <w14:ligatures w14:val="none"/>
        </w:rPr>
      </w:pPr>
      <w:r w:rsidRPr="004D47AB">
        <w:rPr>
          <w:rFonts w:ascii="Times New Roman" w:eastAsia="Times New Roman" w:hAnsi="Times New Roman" w:cs="Times New Roman"/>
          <w:kern w:val="0"/>
          <w:sz w:val="28"/>
          <w:szCs w:val="28"/>
          <w:lang w:val="kk-KZ" w:eastAsia="en-US"/>
          <w14:ligatures w14:val="none"/>
        </w:rPr>
        <w:t>в) жұмыс істеу барысында және жұмыс нәтижесін қоры- тындылауда, «3» деген бағаның талаптарын қанағаттандырмаса.</w:t>
      </w:r>
    </w:p>
    <w:p w14:paraId="5152FDF9" w14:textId="3A638506" w:rsidR="009D2AA8" w:rsidRDefault="009D2AA8" w:rsidP="004D47AB">
      <w:pPr>
        <w:widowControl w:val="0"/>
        <w:tabs>
          <w:tab w:val="left" w:pos="851"/>
        </w:tabs>
        <w:autoSpaceDE w:val="0"/>
        <w:autoSpaceDN w:val="0"/>
        <w:jc w:val="both"/>
        <w:rPr>
          <w:rFonts w:ascii="Times New Roman" w:eastAsia="Times New Roman" w:hAnsi="Times New Roman" w:cs="Times New Roman"/>
          <w:b/>
          <w:bCs/>
          <w:kern w:val="0"/>
          <w:sz w:val="28"/>
          <w:szCs w:val="28"/>
          <w:lang w:val="kk-KZ" w:eastAsia="en-US"/>
          <w14:ligatures w14:val="none"/>
        </w:rPr>
      </w:pPr>
    </w:p>
    <w:p w14:paraId="378782AF" w14:textId="2634C414" w:rsidR="00A61C41" w:rsidRPr="00A61C41" w:rsidRDefault="00A61C41" w:rsidP="00F64224">
      <w:pPr>
        <w:widowControl w:val="0"/>
        <w:tabs>
          <w:tab w:val="left" w:pos="851"/>
        </w:tabs>
        <w:autoSpaceDE w:val="0"/>
        <w:autoSpaceDN w:val="0"/>
        <w:ind w:firstLine="709"/>
        <w:jc w:val="both"/>
        <w:rPr>
          <w:rFonts w:ascii="Times New Roman" w:eastAsia="Times New Roman" w:hAnsi="Times New Roman" w:cs="Times New Roman"/>
          <w:b/>
          <w:bCs/>
          <w:kern w:val="0"/>
          <w:sz w:val="28"/>
          <w:szCs w:val="28"/>
          <w:lang w:val="kk-KZ" w:eastAsia="en-US"/>
          <w14:ligatures w14:val="none"/>
        </w:rPr>
      </w:pPr>
      <w:r w:rsidRPr="00A61C41">
        <w:rPr>
          <w:rFonts w:ascii="Times New Roman" w:eastAsia="Times New Roman" w:hAnsi="Times New Roman" w:cs="Times New Roman"/>
          <w:b/>
          <w:bCs/>
          <w:kern w:val="0"/>
          <w:sz w:val="28"/>
          <w:szCs w:val="28"/>
          <w:lang w:val="kk-KZ" w:eastAsia="en-US"/>
          <w14:ligatures w14:val="none"/>
        </w:rPr>
        <w:t>Дәрісті бекіту сұрақтары</w:t>
      </w:r>
      <w:bookmarkStart w:id="0" w:name="_GoBack"/>
      <w:bookmarkEnd w:id="0"/>
    </w:p>
    <w:p w14:paraId="44C3057C" w14:textId="08B63626" w:rsidR="0036543A" w:rsidRPr="0036543A" w:rsidRDefault="009D2AA8" w:rsidP="00F64224">
      <w:pPr>
        <w:pStyle w:val="a6"/>
        <w:numPr>
          <w:ilvl w:val="0"/>
          <w:numId w:val="6"/>
        </w:numPr>
        <w:tabs>
          <w:tab w:val="left" w:pos="1134"/>
          <w:tab w:val="left" w:pos="1276"/>
        </w:tabs>
        <w:jc w:val="both"/>
        <w:rPr>
          <w:rFonts w:ascii="Times New Roman" w:eastAsia="Arial" w:hAnsi="Times New Roman" w:cs="Times New Roman"/>
          <w:kern w:val="0"/>
          <w:sz w:val="28"/>
          <w:szCs w:val="28"/>
          <w:lang w:val="kk-KZ"/>
          <w14:ligatures w14:val="none"/>
        </w:rPr>
      </w:pPr>
      <w:r w:rsidRPr="0036543A">
        <w:rPr>
          <w:rFonts w:ascii="Times New Roman" w:eastAsia="Arial" w:hAnsi="Times New Roman" w:cs="Times New Roman"/>
          <w:kern w:val="0"/>
          <w:sz w:val="28"/>
          <w:szCs w:val="28"/>
          <w:lang w:val="kk-KZ"/>
          <w14:ligatures w14:val="none"/>
        </w:rPr>
        <w:t xml:space="preserve">Физика пәнінен </w:t>
      </w:r>
      <w:bookmarkStart w:id="1" w:name="_Hlk180328190"/>
      <w:r w:rsidRPr="0036543A">
        <w:rPr>
          <w:rFonts w:ascii="Times New Roman" w:eastAsia="Arial" w:hAnsi="Times New Roman" w:cs="Times New Roman"/>
          <w:kern w:val="0"/>
          <w:sz w:val="28"/>
          <w:szCs w:val="28"/>
          <w:lang w:val="kk-KZ"/>
          <w14:ligatures w14:val="none"/>
        </w:rPr>
        <w:t xml:space="preserve">оқушылардың оқыту нәтижесін </w:t>
      </w:r>
      <w:bookmarkEnd w:id="1"/>
      <w:r w:rsidRPr="0036543A">
        <w:rPr>
          <w:rFonts w:ascii="Times New Roman" w:eastAsia="Arial" w:hAnsi="Times New Roman" w:cs="Times New Roman"/>
          <w:kern w:val="0"/>
          <w:sz w:val="28"/>
          <w:szCs w:val="28"/>
          <w:lang w:val="kk-KZ"/>
          <w14:ligatures w14:val="none"/>
        </w:rPr>
        <w:t>бағалау</w:t>
      </w:r>
      <w:r w:rsidR="0036543A" w:rsidRPr="0036543A">
        <w:rPr>
          <w:rFonts w:ascii="Times New Roman" w:eastAsia="Arial" w:hAnsi="Times New Roman" w:cs="Times New Roman"/>
          <w:kern w:val="0"/>
          <w:sz w:val="28"/>
          <w:szCs w:val="28"/>
          <w:lang w:val="kk-KZ"/>
          <w14:ligatures w14:val="none"/>
        </w:rPr>
        <w:t>дың қандай түрлерін білесіз?</w:t>
      </w:r>
    </w:p>
    <w:p w14:paraId="73091299" w14:textId="77777777" w:rsidR="0036543A" w:rsidRDefault="009D2AA8" w:rsidP="00F64224">
      <w:pPr>
        <w:pStyle w:val="a6"/>
        <w:numPr>
          <w:ilvl w:val="0"/>
          <w:numId w:val="6"/>
        </w:numPr>
        <w:tabs>
          <w:tab w:val="left" w:pos="1134"/>
          <w:tab w:val="left" w:pos="1276"/>
        </w:tabs>
        <w:jc w:val="both"/>
        <w:rPr>
          <w:rFonts w:ascii="Times New Roman" w:eastAsia="Arial" w:hAnsi="Times New Roman" w:cs="Times New Roman"/>
          <w:kern w:val="0"/>
          <w:sz w:val="28"/>
          <w:szCs w:val="28"/>
          <w:lang w:val="kk-KZ"/>
          <w14:ligatures w14:val="none"/>
        </w:rPr>
      </w:pPr>
      <w:r w:rsidRPr="0036543A">
        <w:rPr>
          <w:rFonts w:ascii="Times New Roman" w:eastAsia="Arial" w:hAnsi="Times New Roman" w:cs="Times New Roman"/>
          <w:kern w:val="0"/>
          <w:sz w:val="28"/>
          <w:szCs w:val="28"/>
          <w:lang w:val="kk-KZ"/>
          <w14:ligatures w14:val="none"/>
        </w:rPr>
        <w:t xml:space="preserve"> </w:t>
      </w:r>
      <w:r w:rsidR="0036543A">
        <w:rPr>
          <w:rFonts w:ascii="Times New Roman" w:eastAsia="Arial" w:hAnsi="Times New Roman" w:cs="Times New Roman"/>
          <w:kern w:val="0"/>
          <w:sz w:val="28"/>
          <w:szCs w:val="28"/>
          <w:lang w:val="kk-KZ"/>
          <w14:ligatures w14:val="none"/>
        </w:rPr>
        <w:t>О</w:t>
      </w:r>
      <w:r w:rsidR="0036543A" w:rsidRPr="0036543A">
        <w:rPr>
          <w:rFonts w:ascii="Times New Roman" w:eastAsia="Arial" w:hAnsi="Times New Roman" w:cs="Times New Roman"/>
          <w:kern w:val="0"/>
          <w:sz w:val="28"/>
          <w:szCs w:val="28"/>
          <w:lang w:val="kk-KZ"/>
          <w14:ligatures w14:val="none"/>
        </w:rPr>
        <w:t xml:space="preserve">қушылардың оқыту нәтижесін </w:t>
      </w:r>
      <w:r w:rsidRPr="0036543A">
        <w:rPr>
          <w:rFonts w:ascii="Times New Roman" w:eastAsia="Arial" w:hAnsi="Times New Roman" w:cs="Times New Roman"/>
          <w:kern w:val="0"/>
          <w:sz w:val="28"/>
          <w:szCs w:val="28"/>
          <w:lang w:val="kk-KZ"/>
          <w14:ligatures w14:val="none"/>
        </w:rPr>
        <w:t xml:space="preserve">тексеруді </w:t>
      </w:r>
      <w:r w:rsidR="0036543A">
        <w:rPr>
          <w:rFonts w:ascii="Times New Roman" w:eastAsia="Arial" w:hAnsi="Times New Roman" w:cs="Times New Roman"/>
          <w:kern w:val="0"/>
          <w:sz w:val="28"/>
          <w:szCs w:val="28"/>
          <w:lang w:val="kk-KZ"/>
          <w14:ligatures w14:val="none"/>
        </w:rPr>
        <w:t xml:space="preserve">қалай </w:t>
      </w:r>
      <w:r w:rsidRPr="0036543A">
        <w:rPr>
          <w:rFonts w:ascii="Times New Roman" w:eastAsia="Arial" w:hAnsi="Times New Roman" w:cs="Times New Roman"/>
          <w:kern w:val="0"/>
          <w:sz w:val="28"/>
          <w:szCs w:val="28"/>
          <w:lang w:val="kk-KZ"/>
          <w14:ligatures w14:val="none"/>
        </w:rPr>
        <w:t>ұйымдастыру</w:t>
      </w:r>
      <w:r w:rsidR="0036543A">
        <w:rPr>
          <w:rFonts w:ascii="Times New Roman" w:eastAsia="Arial" w:hAnsi="Times New Roman" w:cs="Times New Roman"/>
          <w:kern w:val="0"/>
          <w:sz w:val="28"/>
          <w:szCs w:val="28"/>
          <w:lang w:val="kk-KZ"/>
          <w14:ligatures w14:val="none"/>
        </w:rPr>
        <w:t>,а болады?</w:t>
      </w:r>
    </w:p>
    <w:p w14:paraId="4D7A35A3" w14:textId="685EFC3E" w:rsidR="009D2AA8" w:rsidRPr="0036543A" w:rsidRDefault="0036543A" w:rsidP="00F64224">
      <w:pPr>
        <w:pStyle w:val="a6"/>
        <w:numPr>
          <w:ilvl w:val="0"/>
          <w:numId w:val="6"/>
        </w:numPr>
        <w:tabs>
          <w:tab w:val="left" w:pos="1134"/>
          <w:tab w:val="left" w:pos="1276"/>
        </w:tabs>
        <w:jc w:val="both"/>
        <w:rPr>
          <w:rFonts w:ascii="Times New Roman" w:eastAsia="Arial" w:hAnsi="Times New Roman" w:cs="Times New Roman"/>
          <w:kern w:val="0"/>
          <w:sz w:val="28"/>
          <w:szCs w:val="28"/>
          <w:lang w:val="kk-KZ"/>
          <w14:ligatures w14:val="none"/>
        </w:rPr>
      </w:pPr>
      <w:r>
        <w:rPr>
          <w:rFonts w:ascii="Times New Roman" w:eastAsia="Arial" w:hAnsi="Times New Roman" w:cs="Times New Roman"/>
          <w:kern w:val="0"/>
          <w:sz w:val="28"/>
          <w:szCs w:val="28"/>
          <w:lang w:val="kk-KZ"/>
          <w14:ligatures w14:val="none"/>
        </w:rPr>
        <w:t>Б</w:t>
      </w:r>
      <w:r w:rsidR="009D2AA8" w:rsidRPr="0036543A">
        <w:rPr>
          <w:rFonts w:ascii="Times New Roman" w:eastAsia="Arial" w:hAnsi="Times New Roman" w:cs="Times New Roman"/>
          <w:kern w:val="0"/>
          <w:sz w:val="28"/>
          <w:szCs w:val="28"/>
          <w:lang w:val="kk-KZ"/>
          <w14:ligatures w14:val="none"/>
        </w:rPr>
        <w:t>ағалау жүйесі</w:t>
      </w:r>
      <w:r>
        <w:rPr>
          <w:rFonts w:ascii="Times New Roman" w:eastAsia="Arial" w:hAnsi="Times New Roman" w:cs="Times New Roman"/>
          <w:kern w:val="0"/>
          <w:sz w:val="28"/>
          <w:szCs w:val="28"/>
          <w:lang w:val="kk-KZ"/>
          <w14:ligatures w14:val="none"/>
        </w:rPr>
        <w:t xml:space="preserve"> дегеніміз не?</w:t>
      </w:r>
    </w:p>
    <w:p w14:paraId="646882CF" w14:textId="6D3C98DC" w:rsidR="009D2AA8" w:rsidRPr="009D2AA8" w:rsidRDefault="0036543A" w:rsidP="00F64224">
      <w:pPr>
        <w:tabs>
          <w:tab w:val="left" w:pos="1134"/>
          <w:tab w:val="left" w:pos="1276"/>
        </w:tabs>
        <w:ind w:firstLine="709"/>
        <w:jc w:val="both"/>
        <w:rPr>
          <w:rFonts w:ascii="Times New Roman" w:eastAsia="Arial" w:hAnsi="Times New Roman" w:cs="Times New Roman"/>
          <w:kern w:val="0"/>
          <w:sz w:val="28"/>
          <w:szCs w:val="28"/>
          <w:lang w:val="kk-KZ"/>
          <w14:ligatures w14:val="none"/>
        </w:rPr>
      </w:pPr>
      <w:r>
        <w:rPr>
          <w:rFonts w:ascii="Times New Roman" w:eastAsia="Arial" w:hAnsi="Times New Roman" w:cs="Times New Roman"/>
          <w:kern w:val="0"/>
          <w:sz w:val="28"/>
          <w:szCs w:val="28"/>
          <w:lang w:val="kk-KZ"/>
          <w14:ligatures w14:val="none"/>
        </w:rPr>
        <w:t>4</w:t>
      </w:r>
      <w:r w:rsidR="009D2AA8" w:rsidRPr="009D2AA8">
        <w:rPr>
          <w:rFonts w:ascii="Times New Roman" w:eastAsia="Arial" w:hAnsi="Times New Roman" w:cs="Times New Roman"/>
          <w:kern w:val="0"/>
          <w:sz w:val="28"/>
          <w:szCs w:val="28"/>
          <w:lang w:val="kk-KZ"/>
          <w14:ligatures w14:val="none"/>
        </w:rPr>
        <w:t>.</w:t>
      </w:r>
      <w:r w:rsidR="009D2AA8" w:rsidRPr="009D2AA8">
        <w:rPr>
          <w:rFonts w:ascii="Times New Roman" w:eastAsia="Arial" w:hAnsi="Times New Roman" w:cs="Times New Roman"/>
          <w:kern w:val="0"/>
          <w:sz w:val="28"/>
          <w:szCs w:val="28"/>
          <w:lang w:val="kk-KZ"/>
          <w14:ligatures w14:val="none"/>
        </w:rPr>
        <w:tab/>
        <w:t>Оқушылардың білімдерін, іскерліктерімен мен дағдыларын тексерудің мақсаты мен маңызы</w:t>
      </w:r>
      <w:r>
        <w:rPr>
          <w:rFonts w:ascii="Times New Roman" w:eastAsia="Arial" w:hAnsi="Times New Roman" w:cs="Times New Roman"/>
          <w:kern w:val="0"/>
          <w:sz w:val="28"/>
          <w:szCs w:val="28"/>
          <w:lang w:val="kk-KZ"/>
          <w14:ligatures w14:val="none"/>
        </w:rPr>
        <w:t xml:space="preserve"> қандай?</w:t>
      </w:r>
    </w:p>
    <w:p w14:paraId="5B2EE5AE" w14:textId="215CABDF" w:rsidR="009D2AA8" w:rsidRPr="009D2AA8" w:rsidRDefault="0036543A" w:rsidP="00F64224">
      <w:pPr>
        <w:tabs>
          <w:tab w:val="left" w:pos="1134"/>
          <w:tab w:val="left" w:pos="1276"/>
        </w:tabs>
        <w:ind w:firstLine="709"/>
        <w:jc w:val="both"/>
        <w:rPr>
          <w:rFonts w:ascii="Times New Roman" w:eastAsia="Arial" w:hAnsi="Times New Roman" w:cs="Times New Roman"/>
          <w:kern w:val="0"/>
          <w:sz w:val="28"/>
          <w:szCs w:val="28"/>
          <w:lang w:val="kk-KZ"/>
          <w14:ligatures w14:val="none"/>
        </w:rPr>
      </w:pPr>
      <w:r>
        <w:rPr>
          <w:rFonts w:ascii="Times New Roman" w:eastAsia="Arial" w:hAnsi="Times New Roman" w:cs="Times New Roman"/>
          <w:kern w:val="0"/>
          <w:sz w:val="28"/>
          <w:szCs w:val="28"/>
          <w:lang w:val="kk-KZ"/>
          <w14:ligatures w14:val="none"/>
        </w:rPr>
        <w:t>5</w:t>
      </w:r>
      <w:r w:rsidR="009D2AA8" w:rsidRPr="009D2AA8">
        <w:rPr>
          <w:rFonts w:ascii="Times New Roman" w:eastAsia="Arial" w:hAnsi="Times New Roman" w:cs="Times New Roman"/>
          <w:kern w:val="0"/>
          <w:sz w:val="28"/>
          <w:szCs w:val="28"/>
          <w:lang w:val="kk-KZ"/>
          <w14:ligatures w14:val="none"/>
        </w:rPr>
        <w:t>. Оқушылардың білімін тексерудің ауызша, жазбаша тәсілі,                                       және оларды бағалаудың түрлері</w:t>
      </w:r>
      <w:r>
        <w:rPr>
          <w:rFonts w:ascii="Times New Roman" w:eastAsia="Arial" w:hAnsi="Times New Roman" w:cs="Times New Roman"/>
          <w:kern w:val="0"/>
          <w:sz w:val="28"/>
          <w:szCs w:val="28"/>
          <w:lang w:val="kk-KZ"/>
          <w14:ligatures w14:val="none"/>
        </w:rPr>
        <w:t>н атаңыз</w:t>
      </w:r>
      <w:r w:rsidR="009D2AA8" w:rsidRPr="009D2AA8">
        <w:rPr>
          <w:rFonts w:ascii="Times New Roman" w:eastAsia="Arial" w:hAnsi="Times New Roman" w:cs="Times New Roman"/>
          <w:kern w:val="0"/>
          <w:sz w:val="28"/>
          <w:szCs w:val="28"/>
          <w:lang w:val="kk-KZ"/>
          <w14:ligatures w14:val="none"/>
        </w:rPr>
        <w:t xml:space="preserve">. </w:t>
      </w:r>
    </w:p>
    <w:p w14:paraId="519FA641" w14:textId="6CFC2013" w:rsidR="009D2AA8" w:rsidRPr="009D2AA8" w:rsidRDefault="0036543A" w:rsidP="00F64224">
      <w:pPr>
        <w:tabs>
          <w:tab w:val="left" w:pos="1134"/>
          <w:tab w:val="left" w:pos="1276"/>
        </w:tabs>
        <w:ind w:firstLine="709"/>
        <w:jc w:val="both"/>
        <w:rPr>
          <w:rFonts w:ascii="Times New Roman" w:eastAsia="Arial" w:hAnsi="Times New Roman" w:cs="Times New Roman"/>
          <w:kern w:val="0"/>
          <w:sz w:val="28"/>
          <w:szCs w:val="28"/>
          <w:lang w:val="kk-KZ"/>
          <w14:ligatures w14:val="none"/>
        </w:rPr>
      </w:pPr>
      <w:r>
        <w:rPr>
          <w:rFonts w:ascii="Times New Roman" w:eastAsia="Arial" w:hAnsi="Times New Roman" w:cs="Times New Roman"/>
          <w:kern w:val="0"/>
          <w:sz w:val="28"/>
          <w:szCs w:val="28"/>
          <w:lang w:val="kk-KZ"/>
          <w14:ligatures w14:val="none"/>
        </w:rPr>
        <w:t xml:space="preserve">6. </w:t>
      </w:r>
      <w:r w:rsidR="009D2AA8" w:rsidRPr="009D2AA8">
        <w:rPr>
          <w:rFonts w:ascii="Times New Roman" w:eastAsia="Arial" w:hAnsi="Times New Roman" w:cs="Times New Roman"/>
          <w:kern w:val="0"/>
          <w:sz w:val="28"/>
          <w:szCs w:val="28"/>
          <w:lang w:val="kk-KZ"/>
          <w14:ligatures w14:val="none"/>
        </w:rPr>
        <w:t>Бағалаудың негізгі мақсаттарының тізбесі</w:t>
      </w:r>
      <w:r>
        <w:rPr>
          <w:rFonts w:ascii="Times New Roman" w:eastAsia="Arial" w:hAnsi="Times New Roman" w:cs="Times New Roman"/>
          <w:kern w:val="0"/>
          <w:sz w:val="28"/>
          <w:szCs w:val="28"/>
          <w:lang w:val="kk-KZ"/>
          <w14:ligatures w14:val="none"/>
        </w:rPr>
        <w:t>н атаңыз.</w:t>
      </w:r>
      <w:r w:rsidR="009D2AA8" w:rsidRPr="009D2AA8">
        <w:rPr>
          <w:rFonts w:ascii="Times New Roman" w:eastAsia="Arial" w:hAnsi="Times New Roman" w:cs="Times New Roman"/>
          <w:kern w:val="0"/>
          <w:sz w:val="28"/>
          <w:szCs w:val="28"/>
          <w:lang w:val="kk-KZ"/>
          <w14:ligatures w14:val="none"/>
        </w:rPr>
        <w:t xml:space="preserve"> </w:t>
      </w:r>
    </w:p>
    <w:p w14:paraId="74B9FA94" w14:textId="4F9AAE26" w:rsidR="009D2AA8" w:rsidRPr="009D2AA8" w:rsidRDefault="0036543A" w:rsidP="00F64224">
      <w:pPr>
        <w:tabs>
          <w:tab w:val="left" w:pos="1134"/>
          <w:tab w:val="left" w:pos="1276"/>
        </w:tabs>
        <w:ind w:firstLine="709"/>
        <w:jc w:val="both"/>
        <w:rPr>
          <w:rFonts w:ascii="Times New Roman" w:eastAsia="Arial" w:hAnsi="Times New Roman" w:cs="Times New Roman"/>
          <w:kern w:val="0"/>
          <w:sz w:val="28"/>
          <w:szCs w:val="28"/>
          <w:lang w:val="kk-KZ"/>
          <w14:ligatures w14:val="none"/>
        </w:rPr>
      </w:pPr>
      <w:r>
        <w:rPr>
          <w:rFonts w:ascii="Times New Roman" w:eastAsia="Arial" w:hAnsi="Times New Roman" w:cs="Times New Roman"/>
          <w:kern w:val="0"/>
          <w:sz w:val="28"/>
          <w:szCs w:val="28"/>
          <w:lang w:val="kk-KZ"/>
          <w14:ligatures w14:val="none"/>
        </w:rPr>
        <w:t xml:space="preserve">7. </w:t>
      </w:r>
      <w:r w:rsidR="009D2AA8" w:rsidRPr="009D2AA8">
        <w:rPr>
          <w:rFonts w:ascii="Times New Roman" w:eastAsia="Arial" w:hAnsi="Times New Roman" w:cs="Times New Roman"/>
          <w:kern w:val="0"/>
          <w:sz w:val="28"/>
          <w:szCs w:val="28"/>
          <w:lang w:val="kk-KZ"/>
          <w14:ligatures w14:val="none"/>
        </w:rPr>
        <w:t>Оқу үшін бағалаудың маңызы</w:t>
      </w:r>
      <w:r>
        <w:rPr>
          <w:rFonts w:ascii="Times New Roman" w:eastAsia="Arial" w:hAnsi="Times New Roman" w:cs="Times New Roman"/>
          <w:kern w:val="0"/>
          <w:sz w:val="28"/>
          <w:szCs w:val="28"/>
          <w:lang w:val="kk-KZ"/>
          <w14:ligatures w14:val="none"/>
        </w:rPr>
        <w:t xml:space="preserve"> қандай?</w:t>
      </w:r>
    </w:p>
    <w:p w14:paraId="09BDB00D" w14:textId="6F208A70" w:rsidR="009D2AA8" w:rsidRPr="009D2AA8" w:rsidRDefault="0036543A" w:rsidP="00F64224">
      <w:pPr>
        <w:tabs>
          <w:tab w:val="left" w:pos="1134"/>
          <w:tab w:val="left" w:pos="1276"/>
        </w:tabs>
        <w:ind w:firstLine="709"/>
        <w:jc w:val="both"/>
        <w:rPr>
          <w:rFonts w:ascii="Times New Roman" w:eastAsia="Arial" w:hAnsi="Times New Roman" w:cs="Times New Roman"/>
          <w:kern w:val="0"/>
          <w:sz w:val="28"/>
          <w:szCs w:val="28"/>
          <w:lang w:val="kk-KZ"/>
          <w14:ligatures w14:val="none"/>
        </w:rPr>
      </w:pPr>
      <w:r>
        <w:rPr>
          <w:rFonts w:ascii="Times New Roman" w:eastAsia="Arial" w:hAnsi="Times New Roman" w:cs="Times New Roman"/>
          <w:kern w:val="0"/>
          <w:sz w:val="28"/>
          <w:szCs w:val="28"/>
          <w:lang w:val="kk-KZ"/>
          <w14:ligatures w14:val="none"/>
        </w:rPr>
        <w:t xml:space="preserve">8. </w:t>
      </w:r>
      <w:r w:rsidR="009D2AA8" w:rsidRPr="009D2AA8">
        <w:rPr>
          <w:rFonts w:ascii="Times New Roman" w:eastAsia="Arial" w:hAnsi="Times New Roman" w:cs="Times New Roman"/>
          <w:kern w:val="0"/>
          <w:sz w:val="28"/>
          <w:szCs w:val="28"/>
          <w:lang w:val="kk-KZ"/>
          <w14:ligatures w14:val="none"/>
        </w:rPr>
        <w:t xml:space="preserve">Білімдерді ауызша тексеру тәсілі </w:t>
      </w:r>
      <w:r>
        <w:rPr>
          <w:rFonts w:ascii="Times New Roman" w:eastAsia="Arial" w:hAnsi="Times New Roman" w:cs="Times New Roman"/>
          <w:kern w:val="0"/>
          <w:sz w:val="28"/>
          <w:szCs w:val="28"/>
          <w:lang w:val="kk-KZ"/>
          <w14:ligatures w14:val="none"/>
        </w:rPr>
        <w:t>қандай?</w:t>
      </w:r>
    </w:p>
    <w:p w14:paraId="2D43B3A1" w14:textId="77777777" w:rsidR="0036543A" w:rsidRDefault="0036543A" w:rsidP="00F64224">
      <w:pPr>
        <w:tabs>
          <w:tab w:val="left" w:pos="1134"/>
          <w:tab w:val="left" w:pos="1276"/>
        </w:tabs>
        <w:ind w:firstLine="709"/>
        <w:jc w:val="both"/>
        <w:rPr>
          <w:rFonts w:ascii="Times New Roman" w:eastAsia="Arial" w:hAnsi="Times New Roman" w:cs="Times New Roman"/>
          <w:b/>
          <w:bCs/>
          <w:kern w:val="0"/>
          <w:sz w:val="28"/>
          <w:szCs w:val="28"/>
          <w:lang w:val="kk-KZ"/>
          <w14:ligatures w14:val="none"/>
        </w:rPr>
      </w:pPr>
    </w:p>
    <w:p w14:paraId="03C549CA" w14:textId="77777777" w:rsidR="0036543A" w:rsidRDefault="0036543A" w:rsidP="00F64224">
      <w:pPr>
        <w:tabs>
          <w:tab w:val="left" w:pos="1134"/>
          <w:tab w:val="left" w:pos="1276"/>
        </w:tabs>
        <w:ind w:firstLine="709"/>
        <w:jc w:val="both"/>
        <w:rPr>
          <w:rFonts w:ascii="Times New Roman" w:eastAsia="Arial" w:hAnsi="Times New Roman" w:cs="Times New Roman"/>
          <w:b/>
          <w:bCs/>
          <w:kern w:val="0"/>
          <w:sz w:val="28"/>
          <w:szCs w:val="28"/>
          <w:lang w:val="kk-KZ"/>
          <w14:ligatures w14:val="none"/>
        </w:rPr>
      </w:pPr>
    </w:p>
    <w:p w14:paraId="564B31B3" w14:textId="194EEC20" w:rsidR="00A61C41" w:rsidRPr="00A61C41" w:rsidRDefault="00A61C41" w:rsidP="00F64224">
      <w:pPr>
        <w:tabs>
          <w:tab w:val="left" w:pos="1134"/>
          <w:tab w:val="left" w:pos="1276"/>
        </w:tabs>
        <w:ind w:firstLine="709"/>
        <w:jc w:val="both"/>
        <w:rPr>
          <w:rFonts w:ascii="Times New Roman" w:eastAsia="Arial" w:hAnsi="Times New Roman" w:cs="Times New Roman"/>
          <w:b/>
          <w:bCs/>
          <w:kern w:val="0"/>
          <w:sz w:val="28"/>
          <w:szCs w:val="28"/>
          <w:lang w:val="kk-KZ"/>
          <w14:ligatures w14:val="none"/>
        </w:rPr>
      </w:pPr>
      <w:r w:rsidRPr="00A61C41">
        <w:rPr>
          <w:rFonts w:ascii="Times New Roman" w:eastAsia="Arial" w:hAnsi="Times New Roman" w:cs="Times New Roman"/>
          <w:b/>
          <w:bCs/>
          <w:kern w:val="0"/>
          <w:sz w:val="28"/>
          <w:szCs w:val="28"/>
          <w:lang w:val="kk-KZ"/>
          <w14:ligatures w14:val="none"/>
        </w:rPr>
        <w:t>Әдебиеттер:</w:t>
      </w:r>
    </w:p>
    <w:p w14:paraId="1DBE76CC" w14:textId="77777777" w:rsidR="00A61C41" w:rsidRPr="00A61C41" w:rsidRDefault="00A61C41" w:rsidP="00F64224">
      <w:pPr>
        <w:numPr>
          <w:ilvl w:val="0"/>
          <w:numId w:val="4"/>
        </w:numPr>
        <w:tabs>
          <w:tab w:val="left" w:pos="709"/>
          <w:tab w:val="left" w:pos="993"/>
          <w:tab w:val="left" w:pos="1276"/>
        </w:tabs>
        <w:ind w:left="0" w:firstLine="709"/>
        <w:contextualSpacing/>
        <w:jc w:val="both"/>
        <w:rPr>
          <w:rFonts w:ascii="Times New Roman" w:eastAsia="Arial" w:hAnsi="Times New Roman" w:cs="Times New Roman"/>
          <w:kern w:val="0"/>
          <w:sz w:val="28"/>
          <w:szCs w:val="28"/>
          <w:lang w:val="ru"/>
          <w14:ligatures w14:val="none"/>
        </w:rPr>
      </w:pPr>
      <w:r w:rsidRPr="00A61C41">
        <w:rPr>
          <w:rFonts w:ascii="Times New Roman" w:eastAsia="Arial" w:hAnsi="Times New Roman" w:cs="Times New Roman"/>
          <w:kern w:val="0"/>
          <w:sz w:val="28"/>
          <w:szCs w:val="28"/>
          <w:lang w:val="ru"/>
          <w14:ligatures w14:val="none"/>
        </w:rPr>
        <w:t xml:space="preserve">Каменецкий С.Е., </w:t>
      </w:r>
      <w:proofErr w:type="spellStart"/>
      <w:r w:rsidRPr="00A61C41">
        <w:rPr>
          <w:rFonts w:ascii="Times New Roman" w:eastAsia="Arial" w:hAnsi="Times New Roman" w:cs="Times New Roman"/>
          <w:kern w:val="0"/>
          <w:sz w:val="28"/>
          <w:szCs w:val="28"/>
          <w:lang w:val="ru"/>
          <w14:ligatures w14:val="none"/>
        </w:rPr>
        <w:t>Пурышева</w:t>
      </w:r>
      <w:proofErr w:type="spellEnd"/>
      <w:r w:rsidRPr="00A61C41">
        <w:rPr>
          <w:rFonts w:ascii="Times New Roman" w:eastAsia="Arial" w:hAnsi="Times New Roman" w:cs="Times New Roman"/>
          <w:kern w:val="0"/>
          <w:sz w:val="28"/>
          <w:szCs w:val="28"/>
          <w:lang w:val="ru"/>
          <w14:ligatures w14:val="none"/>
        </w:rPr>
        <w:t xml:space="preserve"> Н.С., </w:t>
      </w:r>
      <w:proofErr w:type="spellStart"/>
      <w:r w:rsidRPr="00A61C41">
        <w:rPr>
          <w:rFonts w:ascii="Times New Roman" w:eastAsia="Arial" w:hAnsi="Times New Roman" w:cs="Times New Roman"/>
          <w:kern w:val="0"/>
          <w:sz w:val="28"/>
          <w:szCs w:val="28"/>
          <w:lang w:val="ru"/>
          <w14:ligatures w14:val="none"/>
        </w:rPr>
        <w:t>Важеевская</w:t>
      </w:r>
      <w:proofErr w:type="spellEnd"/>
      <w:r w:rsidRPr="00A61C41">
        <w:rPr>
          <w:rFonts w:ascii="Times New Roman" w:eastAsia="Arial" w:hAnsi="Times New Roman" w:cs="Times New Roman"/>
          <w:kern w:val="0"/>
          <w:sz w:val="28"/>
          <w:szCs w:val="28"/>
          <w:lang w:val="ru"/>
          <w14:ligatures w14:val="none"/>
        </w:rPr>
        <w:t xml:space="preserve"> Н.Е. Теория и методика обучения физике в школе. </w:t>
      </w:r>
      <w:proofErr w:type="spellStart"/>
      <w:r w:rsidRPr="00A61C41">
        <w:rPr>
          <w:rFonts w:ascii="Times New Roman" w:eastAsia="Arial" w:hAnsi="Times New Roman" w:cs="Times New Roman"/>
          <w:kern w:val="0"/>
          <w:sz w:val="28"/>
          <w:szCs w:val="28"/>
          <w:lang w:val="ru"/>
          <w14:ligatures w14:val="none"/>
        </w:rPr>
        <w:t>Оқу</w:t>
      </w:r>
      <w:proofErr w:type="spellEnd"/>
      <w:r w:rsidRPr="00A61C41">
        <w:rPr>
          <w:rFonts w:ascii="Times New Roman" w:eastAsia="Arial" w:hAnsi="Times New Roman" w:cs="Times New Roman"/>
          <w:kern w:val="0"/>
          <w:sz w:val="28"/>
          <w:szCs w:val="28"/>
          <w:lang w:val="ru"/>
          <w14:ligatures w14:val="none"/>
        </w:rPr>
        <w:t xml:space="preserve"> </w:t>
      </w:r>
      <w:proofErr w:type="spellStart"/>
      <w:r w:rsidRPr="00A61C41">
        <w:rPr>
          <w:rFonts w:ascii="Times New Roman" w:eastAsia="Arial" w:hAnsi="Times New Roman" w:cs="Times New Roman"/>
          <w:kern w:val="0"/>
          <w:sz w:val="28"/>
          <w:szCs w:val="28"/>
          <w:lang w:val="ru"/>
          <w14:ligatures w14:val="none"/>
        </w:rPr>
        <w:t>құралы</w:t>
      </w:r>
      <w:proofErr w:type="spellEnd"/>
      <w:r w:rsidRPr="00A61C41">
        <w:rPr>
          <w:rFonts w:ascii="Times New Roman" w:eastAsia="Arial" w:hAnsi="Times New Roman" w:cs="Times New Roman"/>
          <w:kern w:val="0"/>
          <w:sz w:val="28"/>
          <w:szCs w:val="28"/>
          <w:lang w:val="ru"/>
          <w14:ligatures w14:val="none"/>
        </w:rPr>
        <w:t>. 2000. -368с.</w:t>
      </w:r>
    </w:p>
    <w:p w14:paraId="2EE030A0" w14:textId="77777777" w:rsidR="00A61C41" w:rsidRPr="00A61C41" w:rsidRDefault="00A61C41" w:rsidP="00F64224">
      <w:pPr>
        <w:numPr>
          <w:ilvl w:val="0"/>
          <w:numId w:val="4"/>
        </w:numPr>
        <w:tabs>
          <w:tab w:val="left" w:pos="709"/>
          <w:tab w:val="left" w:pos="993"/>
          <w:tab w:val="left" w:pos="1276"/>
        </w:tabs>
        <w:ind w:left="0" w:firstLine="709"/>
        <w:contextualSpacing/>
        <w:jc w:val="both"/>
        <w:rPr>
          <w:rFonts w:ascii="Times New Roman" w:eastAsia="Arial" w:hAnsi="Times New Roman" w:cs="Times New Roman"/>
          <w:kern w:val="0"/>
          <w:sz w:val="28"/>
          <w:szCs w:val="28"/>
          <w:lang w:val="kk-KZ"/>
          <w14:ligatures w14:val="none"/>
        </w:rPr>
      </w:pPr>
      <w:proofErr w:type="spellStart"/>
      <w:r w:rsidRPr="00A61C41">
        <w:rPr>
          <w:rFonts w:ascii="Times New Roman" w:eastAsia="Arial" w:hAnsi="Times New Roman" w:cs="Times New Roman"/>
          <w:kern w:val="0"/>
          <w:sz w:val="28"/>
          <w:szCs w:val="28"/>
          <w:lang w:val="ru"/>
          <w14:ligatures w14:val="none"/>
        </w:rPr>
        <w:t>Жүсіпқалиева</w:t>
      </w:r>
      <w:proofErr w:type="spellEnd"/>
      <w:r w:rsidRPr="00A61C41">
        <w:rPr>
          <w:rFonts w:ascii="Times New Roman" w:eastAsia="Arial" w:hAnsi="Times New Roman" w:cs="Times New Roman"/>
          <w:kern w:val="0"/>
          <w:sz w:val="28"/>
          <w:szCs w:val="28"/>
          <w:lang w:val="ru"/>
          <w14:ligatures w14:val="none"/>
        </w:rPr>
        <w:t xml:space="preserve"> Ғ.Қ., </w:t>
      </w:r>
      <w:proofErr w:type="spellStart"/>
      <w:r w:rsidRPr="00A61C41">
        <w:rPr>
          <w:rFonts w:ascii="Times New Roman" w:eastAsia="Arial" w:hAnsi="Times New Roman" w:cs="Times New Roman"/>
          <w:kern w:val="0"/>
          <w:sz w:val="28"/>
          <w:szCs w:val="28"/>
          <w:lang w:val="ru"/>
          <w14:ligatures w14:val="none"/>
        </w:rPr>
        <w:t>Джумашева</w:t>
      </w:r>
      <w:proofErr w:type="spellEnd"/>
      <w:r w:rsidRPr="00A61C41">
        <w:rPr>
          <w:rFonts w:ascii="Times New Roman" w:eastAsia="Arial" w:hAnsi="Times New Roman" w:cs="Times New Roman"/>
          <w:kern w:val="0"/>
          <w:sz w:val="28"/>
          <w:szCs w:val="28"/>
          <w:lang w:val="ru"/>
          <w14:ligatures w14:val="none"/>
        </w:rPr>
        <w:t xml:space="preserve"> А.А., </w:t>
      </w:r>
      <w:proofErr w:type="spellStart"/>
      <w:r w:rsidRPr="00A61C41">
        <w:rPr>
          <w:rFonts w:ascii="Times New Roman" w:eastAsia="Arial" w:hAnsi="Times New Roman" w:cs="Times New Roman"/>
          <w:kern w:val="0"/>
          <w:sz w:val="28"/>
          <w:szCs w:val="28"/>
          <w:lang w:val="ru"/>
          <w14:ligatures w14:val="none"/>
        </w:rPr>
        <w:t>Құбаева</w:t>
      </w:r>
      <w:proofErr w:type="spellEnd"/>
      <w:r w:rsidRPr="00A61C41">
        <w:rPr>
          <w:rFonts w:ascii="Times New Roman" w:eastAsia="Arial" w:hAnsi="Times New Roman" w:cs="Times New Roman"/>
          <w:kern w:val="0"/>
          <w:sz w:val="28"/>
          <w:szCs w:val="28"/>
          <w:lang w:val="ru"/>
          <w14:ligatures w14:val="none"/>
        </w:rPr>
        <w:t xml:space="preserve"> Б.С. </w:t>
      </w:r>
      <w:proofErr w:type="spellStart"/>
      <w:r w:rsidRPr="00A61C41">
        <w:rPr>
          <w:rFonts w:ascii="Times New Roman" w:eastAsia="Arial" w:hAnsi="Times New Roman" w:cs="Times New Roman"/>
          <w:kern w:val="0"/>
          <w:sz w:val="28"/>
          <w:szCs w:val="28"/>
          <w:lang w:val="ru"/>
          <w14:ligatures w14:val="none"/>
        </w:rPr>
        <w:t>Мектепте</w:t>
      </w:r>
      <w:proofErr w:type="spellEnd"/>
      <w:r w:rsidRPr="00A61C41">
        <w:rPr>
          <w:rFonts w:ascii="Times New Roman" w:eastAsia="Arial" w:hAnsi="Times New Roman" w:cs="Times New Roman"/>
          <w:kern w:val="0"/>
          <w:sz w:val="28"/>
          <w:szCs w:val="28"/>
          <w:lang w:val="ru"/>
          <w14:ligatures w14:val="none"/>
        </w:rPr>
        <w:t xml:space="preserve"> физика </w:t>
      </w:r>
      <w:proofErr w:type="spellStart"/>
      <w:r w:rsidRPr="00A61C41">
        <w:rPr>
          <w:rFonts w:ascii="Times New Roman" w:eastAsia="Arial" w:hAnsi="Times New Roman" w:cs="Times New Roman"/>
          <w:kern w:val="0"/>
          <w:sz w:val="28"/>
          <w:szCs w:val="28"/>
          <w:lang w:val="ru"/>
          <w14:ligatures w14:val="none"/>
        </w:rPr>
        <w:t>курсын</w:t>
      </w:r>
      <w:proofErr w:type="spellEnd"/>
      <w:r w:rsidRPr="00A61C41">
        <w:rPr>
          <w:rFonts w:ascii="Times New Roman" w:eastAsia="Arial" w:hAnsi="Times New Roman" w:cs="Times New Roman"/>
          <w:kern w:val="0"/>
          <w:sz w:val="28"/>
          <w:szCs w:val="28"/>
          <w:lang w:val="ru"/>
          <w14:ligatures w14:val="none"/>
        </w:rPr>
        <w:t xml:space="preserve"> </w:t>
      </w:r>
      <w:proofErr w:type="spellStart"/>
      <w:r w:rsidRPr="00A61C41">
        <w:rPr>
          <w:rFonts w:ascii="Times New Roman" w:eastAsia="Arial" w:hAnsi="Times New Roman" w:cs="Times New Roman"/>
          <w:kern w:val="0"/>
          <w:sz w:val="28"/>
          <w:szCs w:val="28"/>
          <w:lang w:val="ru"/>
          <w14:ligatures w14:val="none"/>
        </w:rPr>
        <w:t>оқытудың</w:t>
      </w:r>
      <w:proofErr w:type="spellEnd"/>
      <w:r w:rsidRPr="00A61C41">
        <w:rPr>
          <w:rFonts w:ascii="Times New Roman" w:eastAsia="Arial" w:hAnsi="Times New Roman" w:cs="Times New Roman"/>
          <w:kern w:val="0"/>
          <w:sz w:val="28"/>
          <w:szCs w:val="28"/>
          <w:lang w:val="ru"/>
          <w14:ligatures w14:val="none"/>
        </w:rPr>
        <w:t xml:space="preserve"> </w:t>
      </w:r>
      <w:proofErr w:type="spellStart"/>
      <w:r w:rsidRPr="00A61C41">
        <w:rPr>
          <w:rFonts w:ascii="Times New Roman" w:eastAsia="Arial" w:hAnsi="Times New Roman" w:cs="Times New Roman"/>
          <w:kern w:val="0"/>
          <w:sz w:val="28"/>
          <w:szCs w:val="28"/>
          <w:lang w:val="ru"/>
          <w14:ligatures w14:val="none"/>
        </w:rPr>
        <w:t>теориясы</w:t>
      </w:r>
      <w:proofErr w:type="spellEnd"/>
      <w:r w:rsidRPr="00A61C41">
        <w:rPr>
          <w:rFonts w:ascii="Times New Roman" w:eastAsia="Arial" w:hAnsi="Times New Roman" w:cs="Times New Roman"/>
          <w:kern w:val="0"/>
          <w:sz w:val="28"/>
          <w:szCs w:val="28"/>
          <w:lang w:val="ru"/>
          <w14:ligatures w14:val="none"/>
        </w:rPr>
        <w:t xml:space="preserve"> мен </w:t>
      </w:r>
      <w:proofErr w:type="spellStart"/>
      <w:r w:rsidRPr="00A61C41">
        <w:rPr>
          <w:rFonts w:ascii="Times New Roman" w:eastAsia="Arial" w:hAnsi="Times New Roman" w:cs="Times New Roman"/>
          <w:kern w:val="0"/>
          <w:sz w:val="28"/>
          <w:szCs w:val="28"/>
          <w:lang w:val="ru"/>
          <w14:ligatures w14:val="none"/>
        </w:rPr>
        <w:t>әдістемесі</w:t>
      </w:r>
      <w:proofErr w:type="spellEnd"/>
      <w:r w:rsidRPr="00A61C41">
        <w:rPr>
          <w:rFonts w:ascii="Times New Roman" w:eastAsia="Arial" w:hAnsi="Times New Roman" w:cs="Times New Roman"/>
          <w:kern w:val="0"/>
          <w:sz w:val="28"/>
          <w:szCs w:val="28"/>
          <w:lang w:val="ru"/>
          <w14:ligatures w14:val="none"/>
        </w:rPr>
        <w:t xml:space="preserve">. </w:t>
      </w:r>
      <w:proofErr w:type="spellStart"/>
      <w:r w:rsidRPr="00A61C41">
        <w:rPr>
          <w:rFonts w:ascii="Times New Roman" w:eastAsia="Arial" w:hAnsi="Times New Roman" w:cs="Times New Roman"/>
          <w:kern w:val="0"/>
          <w:sz w:val="28"/>
          <w:szCs w:val="28"/>
          <w:lang w:val="ru"/>
          <w14:ligatures w14:val="none"/>
        </w:rPr>
        <w:t>Оқу</w:t>
      </w:r>
      <w:proofErr w:type="spellEnd"/>
      <w:r w:rsidRPr="00A61C41">
        <w:rPr>
          <w:rFonts w:ascii="Times New Roman" w:eastAsia="Arial" w:hAnsi="Times New Roman" w:cs="Times New Roman"/>
          <w:kern w:val="0"/>
          <w:sz w:val="28"/>
          <w:szCs w:val="28"/>
          <w:lang w:val="ru"/>
          <w14:ligatures w14:val="none"/>
        </w:rPr>
        <w:t xml:space="preserve"> </w:t>
      </w:r>
      <w:proofErr w:type="spellStart"/>
      <w:r w:rsidRPr="00A61C41">
        <w:rPr>
          <w:rFonts w:ascii="Times New Roman" w:eastAsia="Arial" w:hAnsi="Times New Roman" w:cs="Times New Roman"/>
          <w:kern w:val="0"/>
          <w:sz w:val="28"/>
          <w:szCs w:val="28"/>
          <w:lang w:val="ru"/>
          <w14:ligatures w14:val="none"/>
        </w:rPr>
        <w:t>құралы</w:t>
      </w:r>
      <w:proofErr w:type="spellEnd"/>
      <w:r w:rsidRPr="00A61C41">
        <w:rPr>
          <w:rFonts w:ascii="Times New Roman" w:eastAsia="Arial" w:hAnsi="Times New Roman" w:cs="Times New Roman"/>
          <w:kern w:val="0"/>
          <w:sz w:val="28"/>
          <w:szCs w:val="28"/>
          <w:lang w:val="ru"/>
          <w14:ligatures w14:val="none"/>
        </w:rPr>
        <w:t xml:space="preserve">. Орал: </w:t>
      </w:r>
      <w:proofErr w:type="spellStart"/>
      <w:r w:rsidRPr="00A61C41">
        <w:rPr>
          <w:rFonts w:ascii="Times New Roman" w:eastAsia="Arial" w:hAnsi="Times New Roman" w:cs="Times New Roman"/>
          <w:kern w:val="0"/>
          <w:sz w:val="28"/>
          <w:szCs w:val="28"/>
          <w:lang w:val="ru"/>
          <w14:ligatures w14:val="none"/>
        </w:rPr>
        <w:t>М.Өтемісов</w:t>
      </w:r>
      <w:proofErr w:type="spellEnd"/>
      <w:r w:rsidRPr="00A61C41">
        <w:rPr>
          <w:rFonts w:ascii="Times New Roman" w:eastAsia="Arial" w:hAnsi="Times New Roman" w:cs="Times New Roman"/>
          <w:kern w:val="0"/>
          <w:sz w:val="28"/>
          <w:szCs w:val="28"/>
          <w:lang w:val="ru"/>
          <w14:ligatures w14:val="none"/>
        </w:rPr>
        <w:t xml:space="preserve"> </w:t>
      </w:r>
      <w:proofErr w:type="spellStart"/>
      <w:r w:rsidRPr="00A61C41">
        <w:rPr>
          <w:rFonts w:ascii="Times New Roman" w:eastAsia="Arial" w:hAnsi="Times New Roman" w:cs="Times New Roman"/>
          <w:kern w:val="0"/>
          <w:sz w:val="28"/>
          <w:szCs w:val="28"/>
          <w:lang w:val="ru"/>
          <w14:ligatures w14:val="none"/>
        </w:rPr>
        <w:t>атындағы</w:t>
      </w:r>
      <w:proofErr w:type="spellEnd"/>
      <w:r w:rsidRPr="00A61C41">
        <w:rPr>
          <w:rFonts w:ascii="Times New Roman" w:eastAsia="Arial" w:hAnsi="Times New Roman" w:cs="Times New Roman"/>
          <w:kern w:val="0"/>
          <w:sz w:val="28"/>
          <w:szCs w:val="28"/>
          <w:lang w:val="ru"/>
          <w14:ligatures w14:val="none"/>
        </w:rPr>
        <w:t xml:space="preserve"> БҚМУ </w:t>
      </w:r>
      <w:proofErr w:type="spellStart"/>
      <w:r w:rsidRPr="00A61C41">
        <w:rPr>
          <w:rFonts w:ascii="Times New Roman" w:eastAsia="Arial" w:hAnsi="Times New Roman" w:cs="Times New Roman"/>
          <w:kern w:val="0"/>
          <w:sz w:val="28"/>
          <w:szCs w:val="28"/>
          <w:lang w:val="ru"/>
          <w14:ligatures w14:val="none"/>
        </w:rPr>
        <w:t>редакциялық</w:t>
      </w:r>
      <w:proofErr w:type="spellEnd"/>
      <w:r w:rsidRPr="00A61C41">
        <w:rPr>
          <w:rFonts w:ascii="Times New Roman" w:eastAsia="Arial" w:hAnsi="Times New Roman" w:cs="Times New Roman"/>
          <w:kern w:val="0"/>
          <w:sz w:val="28"/>
          <w:szCs w:val="28"/>
          <w:lang w:val="ru"/>
          <w14:ligatures w14:val="none"/>
        </w:rPr>
        <w:t xml:space="preserve"> </w:t>
      </w:r>
      <w:proofErr w:type="spellStart"/>
      <w:r w:rsidRPr="00A61C41">
        <w:rPr>
          <w:rFonts w:ascii="Times New Roman" w:eastAsia="Arial" w:hAnsi="Times New Roman" w:cs="Times New Roman"/>
          <w:kern w:val="0"/>
          <w:sz w:val="28"/>
          <w:szCs w:val="28"/>
          <w:lang w:val="ru"/>
          <w14:ligatures w14:val="none"/>
        </w:rPr>
        <w:t>баспа</w:t>
      </w:r>
      <w:proofErr w:type="spellEnd"/>
      <w:r w:rsidRPr="00A61C41">
        <w:rPr>
          <w:rFonts w:ascii="Times New Roman" w:eastAsia="Arial" w:hAnsi="Times New Roman" w:cs="Times New Roman"/>
          <w:kern w:val="0"/>
          <w:sz w:val="28"/>
          <w:szCs w:val="28"/>
          <w:lang w:val="ru"/>
          <w14:ligatures w14:val="none"/>
        </w:rPr>
        <w:t xml:space="preserve"> </w:t>
      </w:r>
      <w:proofErr w:type="spellStart"/>
      <w:r w:rsidRPr="00A61C41">
        <w:rPr>
          <w:rFonts w:ascii="Times New Roman" w:eastAsia="Arial" w:hAnsi="Times New Roman" w:cs="Times New Roman"/>
          <w:kern w:val="0"/>
          <w:sz w:val="28"/>
          <w:szCs w:val="28"/>
          <w:lang w:val="ru"/>
          <w14:ligatures w14:val="none"/>
        </w:rPr>
        <w:t>орталығы</w:t>
      </w:r>
      <w:proofErr w:type="spellEnd"/>
      <w:r w:rsidRPr="00A61C41">
        <w:rPr>
          <w:rFonts w:ascii="Times New Roman" w:eastAsia="Arial" w:hAnsi="Times New Roman" w:cs="Times New Roman"/>
          <w:kern w:val="0"/>
          <w:sz w:val="28"/>
          <w:szCs w:val="28"/>
          <w:lang w:val="ru"/>
          <w14:ligatures w14:val="none"/>
        </w:rPr>
        <w:t>, 2012. – 195 б</w:t>
      </w:r>
      <w:r w:rsidRPr="00A61C41">
        <w:rPr>
          <w:rFonts w:ascii="Times New Roman" w:eastAsia="Arial" w:hAnsi="Times New Roman" w:cs="Times New Roman"/>
          <w:kern w:val="0"/>
          <w:sz w:val="28"/>
          <w:szCs w:val="28"/>
          <w:lang w:val="kk-KZ"/>
          <w14:ligatures w14:val="none"/>
        </w:rPr>
        <w:t xml:space="preserve">. </w:t>
      </w:r>
    </w:p>
    <w:p w14:paraId="69B62CA9" w14:textId="77777777" w:rsidR="00A61C41" w:rsidRPr="00A61C41" w:rsidRDefault="00A61C41" w:rsidP="00F64224">
      <w:pPr>
        <w:tabs>
          <w:tab w:val="left" w:pos="709"/>
          <w:tab w:val="left" w:pos="993"/>
          <w:tab w:val="left" w:pos="1276"/>
        </w:tabs>
        <w:ind w:firstLine="709"/>
        <w:contextualSpacing/>
        <w:jc w:val="both"/>
        <w:rPr>
          <w:rFonts w:ascii="Times New Roman" w:eastAsia="Arial" w:hAnsi="Times New Roman" w:cs="Times New Roman"/>
          <w:kern w:val="0"/>
          <w:sz w:val="28"/>
          <w:szCs w:val="28"/>
          <w:lang w:val="kk-KZ"/>
          <w14:ligatures w14:val="none"/>
        </w:rPr>
      </w:pPr>
      <w:r w:rsidRPr="00A61C41">
        <w:rPr>
          <w:rFonts w:ascii="Times New Roman" w:eastAsia="Arial" w:hAnsi="Times New Roman" w:cs="Times New Roman"/>
          <w:kern w:val="0"/>
          <w:sz w:val="28"/>
          <w:szCs w:val="28"/>
          <w:lang w:val="kk-KZ"/>
          <w14:ligatures w14:val="none"/>
        </w:rPr>
        <w:t>3. Акитай Б.Е. Физиканы оқыту теориясы мен əдістемелік негіздері : оқу құралы / Акитай Б.Е. - Алматы: Нур-Принт, 2015. - 236 c. - ISBN 9965-29-013-Х.</w:t>
      </w:r>
    </w:p>
    <w:p w14:paraId="0CDC34A0" w14:textId="77777777" w:rsidR="00A61C41" w:rsidRPr="00A61C41" w:rsidRDefault="00A61C41" w:rsidP="00F64224">
      <w:pPr>
        <w:tabs>
          <w:tab w:val="left" w:pos="709"/>
          <w:tab w:val="left" w:pos="993"/>
          <w:tab w:val="left" w:pos="1276"/>
        </w:tabs>
        <w:ind w:firstLine="709"/>
        <w:contextualSpacing/>
        <w:jc w:val="both"/>
        <w:rPr>
          <w:rFonts w:ascii="Times New Roman" w:eastAsia="Arial" w:hAnsi="Times New Roman" w:cs="Times New Roman"/>
          <w:kern w:val="0"/>
          <w:sz w:val="28"/>
          <w:szCs w:val="28"/>
          <w:lang w:val="ru"/>
          <w14:ligatures w14:val="none"/>
        </w:rPr>
      </w:pPr>
      <w:r w:rsidRPr="00A61C41">
        <w:rPr>
          <w:rFonts w:ascii="Times New Roman" w:eastAsia="Arial" w:hAnsi="Times New Roman" w:cs="Times New Roman"/>
          <w:kern w:val="0"/>
          <w:sz w:val="28"/>
          <w:szCs w:val="28"/>
          <w:lang w:val="kk-KZ"/>
          <w14:ligatures w14:val="none"/>
        </w:rPr>
        <w:t xml:space="preserve">4. </w:t>
      </w:r>
      <w:r w:rsidRPr="00A61C41">
        <w:rPr>
          <w:rFonts w:ascii="Times New Roman" w:eastAsia="Arial" w:hAnsi="Times New Roman" w:cs="Times New Roman"/>
          <w:kern w:val="0"/>
          <w:sz w:val="28"/>
          <w:szCs w:val="28"/>
          <w:lang w:val="ru"/>
          <w14:ligatures w14:val="none"/>
        </w:rPr>
        <w:t>Бугаев А.И. Методика преподавания физики в СШ. М.: Просвещение, 1981. Гл. 1-П. С.-99.</w:t>
      </w:r>
    </w:p>
    <w:p w14:paraId="76DBA0CF" w14:textId="77777777" w:rsidR="00A61C41" w:rsidRPr="00A61C41" w:rsidRDefault="00A61C41" w:rsidP="00F64224">
      <w:pPr>
        <w:tabs>
          <w:tab w:val="left" w:pos="709"/>
          <w:tab w:val="left" w:pos="993"/>
          <w:tab w:val="left" w:pos="1276"/>
        </w:tabs>
        <w:ind w:firstLine="709"/>
        <w:contextualSpacing/>
        <w:jc w:val="both"/>
        <w:rPr>
          <w:rFonts w:ascii="Times New Roman" w:eastAsia="Arial" w:hAnsi="Times New Roman" w:cs="Times New Roman"/>
          <w:kern w:val="0"/>
          <w:sz w:val="28"/>
          <w:szCs w:val="28"/>
          <w:lang w:val="kk-KZ"/>
          <w14:ligatures w14:val="none"/>
        </w:rPr>
      </w:pPr>
      <w:r w:rsidRPr="00A61C41">
        <w:rPr>
          <w:rFonts w:ascii="Times New Roman" w:eastAsia="Arial" w:hAnsi="Times New Roman" w:cs="Times New Roman"/>
          <w:kern w:val="0"/>
          <w:sz w:val="28"/>
          <w:szCs w:val="28"/>
          <w:lang w:val="kk-KZ"/>
          <w14:ligatures w14:val="none"/>
        </w:rPr>
        <w:t xml:space="preserve">5. </w:t>
      </w:r>
      <w:r w:rsidRPr="00A61C41">
        <w:rPr>
          <w:rFonts w:ascii="Times New Roman" w:eastAsia="Arial" w:hAnsi="Times New Roman" w:cs="Times New Roman"/>
          <w:kern w:val="0"/>
          <w:sz w:val="28"/>
          <w:szCs w:val="28"/>
          <w:lang w:val="ru"/>
          <w14:ligatures w14:val="none"/>
        </w:rPr>
        <w:t xml:space="preserve">Гладышева Н.К., </w:t>
      </w:r>
      <w:proofErr w:type="spellStart"/>
      <w:r w:rsidRPr="00A61C41">
        <w:rPr>
          <w:rFonts w:ascii="Times New Roman" w:eastAsia="Arial" w:hAnsi="Times New Roman" w:cs="Times New Roman"/>
          <w:kern w:val="0"/>
          <w:sz w:val="28"/>
          <w:szCs w:val="28"/>
          <w:lang w:val="ru"/>
          <w14:ligatures w14:val="none"/>
        </w:rPr>
        <w:t>Нурминский</w:t>
      </w:r>
      <w:proofErr w:type="spellEnd"/>
      <w:r w:rsidRPr="00A61C41">
        <w:rPr>
          <w:rFonts w:ascii="Times New Roman" w:eastAsia="Arial" w:hAnsi="Times New Roman" w:cs="Times New Roman"/>
          <w:kern w:val="0"/>
          <w:sz w:val="28"/>
          <w:szCs w:val="28"/>
          <w:lang w:val="ru"/>
          <w14:ligatures w14:val="none"/>
        </w:rPr>
        <w:t xml:space="preserve"> И.И. Методика преподавания физики в 8-9 классах общеобразовательных учреждений. М.: Просвещение, 2001. Г. І. С.3-20</w:t>
      </w:r>
      <w:r w:rsidRPr="00A61C41">
        <w:rPr>
          <w:rFonts w:ascii="Times New Roman" w:eastAsia="Arial" w:hAnsi="Times New Roman" w:cs="Times New Roman"/>
          <w:kern w:val="0"/>
          <w:sz w:val="28"/>
          <w:szCs w:val="28"/>
          <w:lang w:val="kk-KZ"/>
          <w14:ligatures w14:val="none"/>
        </w:rPr>
        <w:t>.</w:t>
      </w:r>
    </w:p>
    <w:p w14:paraId="62B5185D" w14:textId="77777777" w:rsidR="00A61C41" w:rsidRPr="00A61C41" w:rsidRDefault="00A61C41" w:rsidP="00F64224">
      <w:pPr>
        <w:tabs>
          <w:tab w:val="left" w:pos="709"/>
          <w:tab w:val="left" w:pos="993"/>
          <w:tab w:val="left" w:pos="1276"/>
        </w:tabs>
        <w:ind w:firstLine="709"/>
        <w:contextualSpacing/>
        <w:jc w:val="both"/>
        <w:rPr>
          <w:rFonts w:ascii="Times New Roman" w:eastAsia="Arial" w:hAnsi="Times New Roman" w:cs="Times New Roman"/>
          <w:kern w:val="0"/>
          <w:sz w:val="28"/>
          <w:szCs w:val="28"/>
          <w:lang w:val="kk-KZ"/>
          <w14:ligatures w14:val="none"/>
        </w:rPr>
      </w:pPr>
      <w:r w:rsidRPr="00A61C41">
        <w:rPr>
          <w:rFonts w:ascii="Times New Roman" w:eastAsia="Arial" w:hAnsi="Times New Roman" w:cs="Times New Roman"/>
          <w:kern w:val="0"/>
          <w:sz w:val="28"/>
          <w:szCs w:val="28"/>
          <w:lang w:val="kk-KZ"/>
          <w14:ligatures w14:val="none"/>
        </w:rPr>
        <w:t xml:space="preserve">6. Құдайқұлов М., Жанабергенов К. Орта мектепте физиканы оқыту әдістемесі. Алматы: Рауан, 1998. </w:t>
      </w:r>
    </w:p>
    <w:p w14:paraId="1B7DB83B" w14:textId="77777777" w:rsidR="00515B15" w:rsidRPr="00515B15" w:rsidRDefault="00515B15" w:rsidP="00F64224">
      <w:pPr>
        <w:ind w:firstLine="709"/>
        <w:jc w:val="both"/>
        <w:rPr>
          <w:rFonts w:ascii="Times New Roman" w:hAnsi="Times New Roman" w:cs="Times New Roman"/>
          <w:sz w:val="28"/>
          <w:szCs w:val="28"/>
          <w:lang w:val="kk-KZ"/>
        </w:rPr>
      </w:pPr>
    </w:p>
    <w:p w14:paraId="4111648F" w14:textId="77777777" w:rsidR="00515B15" w:rsidRPr="00515B15" w:rsidRDefault="00515B15" w:rsidP="00F64224">
      <w:pPr>
        <w:ind w:firstLine="709"/>
        <w:jc w:val="both"/>
        <w:rPr>
          <w:rFonts w:ascii="Times New Roman" w:hAnsi="Times New Roman" w:cs="Times New Roman"/>
          <w:sz w:val="28"/>
          <w:szCs w:val="28"/>
          <w:lang w:val="kk-KZ"/>
        </w:rPr>
      </w:pPr>
      <w:r w:rsidRPr="00515B15">
        <w:rPr>
          <w:rFonts w:ascii="Times New Roman" w:hAnsi="Times New Roman" w:cs="Times New Roman"/>
          <w:b/>
          <w:bCs/>
          <w:sz w:val="28"/>
          <w:szCs w:val="28"/>
          <w:lang w:val="kk-KZ"/>
        </w:rPr>
        <w:t>Студенттердің өзіндік жұмысына тапсырма:</w:t>
      </w:r>
      <w:r w:rsidRPr="00515B15">
        <w:rPr>
          <w:rFonts w:ascii="Times New Roman" w:hAnsi="Times New Roman" w:cs="Times New Roman"/>
          <w:sz w:val="28"/>
          <w:szCs w:val="28"/>
          <w:lang w:val="kk-KZ"/>
        </w:rPr>
        <w:t xml:space="preserve"> "Жазбаша бақылау" жұмыстарының әр түріне бақылау жұмыстарын семинарлық сабаққа дайындап келу (сыныпты, тақырыпты өз қалауынша алуларына болады).</w:t>
      </w:r>
    </w:p>
    <w:p w14:paraId="67B1F0DC" w14:textId="7EA28BCB" w:rsidR="00D13527" w:rsidRPr="00515B15" w:rsidRDefault="00D13527" w:rsidP="00F64224">
      <w:pPr>
        <w:ind w:firstLine="709"/>
        <w:jc w:val="both"/>
        <w:rPr>
          <w:rFonts w:ascii="Times New Roman" w:hAnsi="Times New Roman" w:cs="Times New Roman"/>
          <w:sz w:val="28"/>
          <w:szCs w:val="28"/>
          <w:lang w:val="kk-KZ"/>
        </w:rPr>
      </w:pPr>
    </w:p>
    <w:sectPr w:rsidR="00D13527" w:rsidRPr="00515B15" w:rsidSect="00515B1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4A02"/>
    <w:multiLevelType w:val="hybridMultilevel"/>
    <w:tmpl w:val="41E41A36"/>
    <w:lvl w:ilvl="0" w:tplc="12E06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C93A68"/>
    <w:multiLevelType w:val="hybridMultilevel"/>
    <w:tmpl w:val="E3F6F712"/>
    <w:lvl w:ilvl="0" w:tplc="0F86F75C">
      <w:numFmt w:val="bullet"/>
      <w:lvlText w:val="-"/>
      <w:lvlJc w:val="left"/>
      <w:pPr>
        <w:ind w:left="478" w:hanging="185"/>
      </w:pPr>
      <w:rPr>
        <w:rFonts w:ascii="Times New Roman" w:eastAsia="Times New Roman" w:hAnsi="Times New Roman" w:cs="Times New Roman" w:hint="default"/>
        <w:w w:val="99"/>
        <w:sz w:val="32"/>
        <w:szCs w:val="32"/>
        <w:lang w:val="kk-KZ" w:eastAsia="en-US" w:bidi="ar-SA"/>
      </w:rPr>
    </w:lvl>
    <w:lvl w:ilvl="1" w:tplc="3152681E">
      <w:numFmt w:val="bullet"/>
      <w:lvlText w:val="•"/>
      <w:lvlJc w:val="left"/>
      <w:pPr>
        <w:ind w:left="1454" w:hanging="185"/>
      </w:pPr>
      <w:rPr>
        <w:rFonts w:hint="default"/>
        <w:lang w:val="kk-KZ" w:eastAsia="en-US" w:bidi="ar-SA"/>
      </w:rPr>
    </w:lvl>
    <w:lvl w:ilvl="2" w:tplc="D48A38C6">
      <w:numFmt w:val="bullet"/>
      <w:lvlText w:val="•"/>
      <w:lvlJc w:val="left"/>
      <w:pPr>
        <w:ind w:left="2429" w:hanging="185"/>
      </w:pPr>
      <w:rPr>
        <w:rFonts w:hint="default"/>
        <w:lang w:val="kk-KZ" w:eastAsia="en-US" w:bidi="ar-SA"/>
      </w:rPr>
    </w:lvl>
    <w:lvl w:ilvl="3" w:tplc="9224D2D2">
      <w:numFmt w:val="bullet"/>
      <w:lvlText w:val="•"/>
      <w:lvlJc w:val="left"/>
      <w:pPr>
        <w:ind w:left="3403" w:hanging="185"/>
      </w:pPr>
      <w:rPr>
        <w:rFonts w:hint="default"/>
        <w:lang w:val="kk-KZ" w:eastAsia="en-US" w:bidi="ar-SA"/>
      </w:rPr>
    </w:lvl>
    <w:lvl w:ilvl="4" w:tplc="79B82C54">
      <w:numFmt w:val="bullet"/>
      <w:lvlText w:val="•"/>
      <w:lvlJc w:val="left"/>
      <w:pPr>
        <w:ind w:left="4378" w:hanging="185"/>
      </w:pPr>
      <w:rPr>
        <w:rFonts w:hint="default"/>
        <w:lang w:val="kk-KZ" w:eastAsia="en-US" w:bidi="ar-SA"/>
      </w:rPr>
    </w:lvl>
    <w:lvl w:ilvl="5" w:tplc="F8CEAEA8">
      <w:numFmt w:val="bullet"/>
      <w:lvlText w:val="•"/>
      <w:lvlJc w:val="left"/>
      <w:pPr>
        <w:ind w:left="5353" w:hanging="185"/>
      </w:pPr>
      <w:rPr>
        <w:rFonts w:hint="default"/>
        <w:lang w:val="kk-KZ" w:eastAsia="en-US" w:bidi="ar-SA"/>
      </w:rPr>
    </w:lvl>
    <w:lvl w:ilvl="6" w:tplc="EFDC8630">
      <w:numFmt w:val="bullet"/>
      <w:lvlText w:val="•"/>
      <w:lvlJc w:val="left"/>
      <w:pPr>
        <w:ind w:left="6327" w:hanging="185"/>
      </w:pPr>
      <w:rPr>
        <w:rFonts w:hint="default"/>
        <w:lang w:val="kk-KZ" w:eastAsia="en-US" w:bidi="ar-SA"/>
      </w:rPr>
    </w:lvl>
    <w:lvl w:ilvl="7" w:tplc="7C94D5EA">
      <w:numFmt w:val="bullet"/>
      <w:lvlText w:val="•"/>
      <w:lvlJc w:val="left"/>
      <w:pPr>
        <w:ind w:left="7302" w:hanging="185"/>
      </w:pPr>
      <w:rPr>
        <w:rFonts w:hint="default"/>
        <w:lang w:val="kk-KZ" w:eastAsia="en-US" w:bidi="ar-SA"/>
      </w:rPr>
    </w:lvl>
    <w:lvl w:ilvl="8" w:tplc="27D6B8F0">
      <w:numFmt w:val="bullet"/>
      <w:lvlText w:val="•"/>
      <w:lvlJc w:val="left"/>
      <w:pPr>
        <w:ind w:left="8277" w:hanging="185"/>
      </w:pPr>
      <w:rPr>
        <w:rFonts w:hint="default"/>
        <w:lang w:val="kk-KZ" w:eastAsia="en-US" w:bidi="ar-SA"/>
      </w:rPr>
    </w:lvl>
  </w:abstractNum>
  <w:abstractNum w:abstractNumId="2" w15:restartNumberingAfterBreak="0">
    <w:nsid w:val="21340D1E"/>
    <w:multiLevelType w:val="hybridMultilevel"/>
    <w:tmpl w:val="BAB2D3A2"/>
    <w:lvl w:ilvl="0" w:tplc="9A74F8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61E6769"/>
    <w:multiLevelType w:val="hybridMultilevel"/>
    <w:tmpl w:val="EEEC998A"/>
    <w:lvl w:ilvl="0" w:tplc="B922F40C">
      <w:start w:val="1"/>
      <w:numFmt w:val="decimal"/>
      <w:lvlText w:val="%1."/>
      <w:lvlJc w:val="left"/>
      <w:pPr>
        <w:ind w:left="478" w:hanging="540"/>
        <w:jc w:val="right"/>
      </w:pPr>
      <w:rPr>
        <w:rFonts w:ascii="Times New Roman" w:eastAsia="Times New Roman" w:hAnsi="Times New Roman" w:cs="Times New Roman" w:hint="default"/>
        <w:w w:val="99"/>
        <w:sz w:val="32"/>
        <w:szCs w:val="32"/>
        <w:lang w:val="kk-KZ" w:eastAsia="en-US" w:bidi="ar-SA"/>
      </w:rPr>
    </w:lvl>
    <w:lvl w:ilvl="1" w:tplc="39501940">
      <w:numFmt w:val="bullet"/>
      <w:lvlText w:val="•"/>
      <w:lvlJc w:val="left"/>
      <w:pPr>
        <w:ind w:left="1454" w:hanging="540"/>
      </w:pPr>
      <w:rPr>
        <w:rFonts w:hint="default"/>
        <w:lang w:val="kk-KZ" w:eastAsia="en-US" w:bidi="ar-SA"/>
      </w:rPr>
    </w:lvl>
    <w:lvl w:ilvl="2" w:tplc="06CAC572">
      <w:numFmt w:val="bullet"/>
      <w:lvlText w:val="•"/>
      <w:lvlJc w:val="left"/>
      <w:pPr>
        <w:ind w:left="2429" w:hanging="540"/>
      </w:pPr>
      <w:rPr>
        <w:rFonts w:hint="default"/>
        <w:lang w:val="kk-KZ" w:eastAsia="en-US" w:bidi="ar-SA"/>
      </w:rPr>
    </w:lvl>
    <w:lvl w:ilvl="3" w:tplc="54B2CC2E">
      <w:numFmt w:val="bullet"/>
      <w:lvlText w:val="•"/>
      <w:lvlJc w:val="left"/>
      <w:pPr>
        <w:ind w:left="3403" w:hanging="540"/>
      </w:pPr>
      <w:rPr>
        <w:rFonts w:hint="default"/>
        <w:lang w:val="kk-KZ" w:eastAsia="en-US" w:bidi="ar-SA"/>
      </w:rPr>
    </w:lvl>
    <w:lvl w:ilvl="4" w:tplc="BACCA6D0">
      <w:numFmt w:val="bullet"/>
      <w:lvlText w:val="•"/>
      <w:lvlJc w:val="left"/>
      <w:pPr>
        <w:ind w:left="4378" w:hanging="540"/>
      </w:pPr>
      <w:rPr>
        <w:rFonts w:hint="default"/>
        <w:lang w:val="kk-KZ" w:eastAsia="en-US" w:bidi="ar-SA"/>
      </w:rPr>
    </w:lvl>
    <w:lvl w:ilvl="5" w:tplc="0032E770">
      <w:numFmt w:val="bullet"/>
      <w:lvlText w:val="•"/>
      <w:lvlJc w:val="left"/>
      <w:pPr>
        <w:ind w:left="5353" w:hanging="540"/>
      </w:pPr>
      <w:rPr>
        <w:rFonts w:hint="default"/>
        <w:lang w:val="kk-KZ" w:eastAsia="en-US" w:bidi="ar-SA"/>
      </w:rPr>
    </w:lvl>
    <w:lvl w:ilvl="6" w:tplc="721AE784">
      <w:numFmt w:val="bullet"/>
      <w:lvlText w:val="•"/>
      <w:lvlJc w:val="left"/>
      <w:pPr>
        <w:ind w:left="6327" w:hanging="540"/>
      </w:pPr>
      <w:rPr>
        <w:rFonts w:hint="default"/>
        <w:lang w:val="kk-KZ" w:eastAsia="en-US" w:bidi="ar-SA"/>
      </w:rPr>
    </w:lvl>
    <w:lvl w:ilvl="7" w:tplc="2FC04B8C">
      <w:numFmt w:val="bullet"/>
      <w:lvlText w:val="•"/>
      <w:lvlJc w:val="left"/>
      <w:pPr>
        <w:ind w:left="7302" w:hanging="540"/>
      </w:pPr>
      <w:rPr>
        <w:rFonts w:hint="default"/>
        <w:lang w:val="kk-KZ" w:eastAsia="en-US" w:bidi="ar-SA"/>
      </w:rPr>
    </w:lvl>
    <w:lvl w:ilvl="8" w:tplc="C3A4EB4E">
      <w:numFmt w:val="bullet"/>
      <w:lvlText w:val="•"/>
      <w:lvlJc w:val="left"/>
      <w:pPr>
        <w:ind w:left="8277" w:hanging="540"/>
      </w:pPr>
      <w:rPr>
        <w:rFonts w:hint="default"/>
        <w:lang w:val="kk-KZ" w:eastAsia="en-US" w:bidi="ar-SA"/>
      </w:rPr>
    </w:lvl>
  </w:abstractNum>
  <w:abstractNum w:abstractNumId="4" w15:restartNumberingAfterBreak="0">
    <w:nsid w:val="514753B1"/>
    <w:multiLevelType w:val="hybridMultilevel"/>
    <w:tmpl w:val="012E817E"/>
    <w:lvl w:ilvl="0" w:tplc="20B65BD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81B4A5C"/>
    <w:multiLevelType w:val="hybridMultilevel"/>
    <w:tmpl w:val="74E04B78"/>
    <w:lvl w:ilvl="0" w:tplc="336C2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F64570B"/>
    <w:multiLevelType w:val="hybridMultilevel"/>
    <w:tmpl w:val="E41457A0"/>
    <w:lvl w:ilvl="0" w:tplc="0BF867C2">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6"/>
  </w:num>
  <w:num w:numId="3">
    <w:abstractNumId w:val="3"/>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76"/>
    <w:rsid w:val="000164F6"/>
    <w:rsid w:val="000310F6"/>
    <w:rsid w:val="000419E9"/>
    <w:rsid w:val="000520CF"/>
    <w:rsid w:val="000532FF"/>
    <w:rsid w:val="0006053C"/>
    <w:rsid w:val="00066D7B"/>
    <w:rsid w:val="00082BDD"/>
    <w:rsid w:val="00086CF1"/>
    <w:rsid w:val="000B1C02"/>
    <w:rsid w:val="000B6670"/>
    <w:rsid w:val="000C0892"/>
    <w:rsid w:val="000F6F4A"/>
    <w:rsid w:val="0010000B"/>
    <w:rsid w:val="001048C4"/>
    <w:rsid w:val="00105F62"/>
    <w:rsid w:val="00120AB4"/>
    <w:rsid w:val="00160E7B"/>
    <w:rsid w:val="00177129"/>
    <w:rsid w:val="00191576"/>
    <w:rsid w:val="001A7CDF"/>
    <w:rsid w:val="001B56DE"/>
    <w:rsid w:val="001C052D"/>
    <w:rsid w:val="001D2555"/>
    <w:rsid w:val="001E1EF9"/>
    <w:rsid w:val="001F6E7D"/>
    <w:rsid w:val="00210C7A"/>
    <w:rsid w:val="0021519C"/>
    <w:rsid w:val="0021568B"/>
    <w:rsid w:val="00221A16"/>
    <w:rsid w:val="002235BE"/>
    <w:rsid w:val="002500BA"/>
    <w:rsid w:val="00264431"/>
    <w:rsid w:val="002707CE"/>
    <w:rsid w:val="00282D0D"/>
    <w:rsid w:val="00283253"/>
    <w:rsid w:val="00293E95"/>
    <w:rsid w:val="002B039C"/>
    <w:rsid w:val="002C61AD"/>
    <w:rsid w:val="002C714F"/>
    <w:rsid w:val="002F005D"/>
    <w:rsid w:val="003120C6"/>
    <w:rsid w:val="003145DD"/>
    <w:rsid w:val="003171B1"/>
    <w:rsid w:val="003214E1"/>
    <w:rsid w:val="00322F1F"/>
    <w:rsid w:val="00342E8B"/>
    <w:rsid w:val="0034329A"/>
    <w:rsid w:val="00357012"/>
    <w:rsid w:val="0036543A"/>
    <w:rsid w:val="00366C6F"/>
    <w:rsid w:val="00370F22"/>
    <w:rsid w:val="00382F92"/>
    <w:rsid w:val="003B7E6E"/>
    <w:rsid w:val="003C3D30"/>
    <w:rsid w:val="003D0CD1"/>
    <w:rsid w:val="003E763D"/>
    <w:rsid w:val="00425F10"/>
    <w:rsid w:val="00454C2D"/>
    <w:rsid w:val="00467F07"/>
    <w:rsid w:val="00480085"/>
    <w:rsid w:val="00490117"/>
    <w:rsid w:val="00491A70"/>
    <w:rsid w:val="004A04D3"/>
    <w:rsid w:val="004A5A6B"/>
    <w:rsid w:val="004A76C5"/>
    <w:rsid w:val="004D47AB"/>
    <w:rsid w:val="004E7CAC"/>
    <w:rsid w:val="005061C3"/>
    <w:rsid w:val="0050639F"/>
    <w:rsid w:val="0050731F"/>
    <w:rsid w:val="00510CA3"/>
    <w:rsid w:val="00515B15"/>
    <w:rsid w:val="005310FD"/>
    <w:rsid w:val="00567EE8"/>
    <w:rsid w:val="0057268C"/>
    <w:rsid w:val="005950BB"/>
    <w:rsid w:val="005956C1"/>
    <w:rsid w:val="005A6709"/>
    <w:rsid w:val="005B162F"/>
    <w:rsid w:val="005E4371"/>
    <w:rsid w:val="005E77A7"/>
    <w:rsid w:val="005F20F0"/>
    <w:rsid w:val="00600BC3"/>
    <w:rsid w:val="00602775"/>
    <w:rsid w:val="00611D17"/>
    <w:rsid w:val="00615080"/>
    <w:rsid w:val="00642C11"/>
    <w:rsid w:val="00674F15"/>
    <w:rsid w:val="00681BDC"/>
    <w:rsid w:val="00681C85"/>
    <w:rsid w:val="00697E37"/>
    <w:rsid w:val="006A1845"/>
    <w:rsid w:val="006A34C1"/>
    <w:rsid w:val="006A4344"/>
    <w:rsid w:val="006A462F"/>
    <w:rsid w:val="006A5583"/>
    <w:rsid w:val="006B4CEA"/>
    <w:rsid w:val="006B78D3"/>
    <w:rsid w:val="006C00E2"/>
    <w:rsid w:val="006E4492"/>
    <w:rsid w:val="006F49DA"/>
    <w:rsid w:val="006F7160"/>
    <w:rsid w:val="0070582F"/>
    <w:rsid w:val="00725D59"/>
    <w:rsid w:val="00751B61"/>
    <w:rsid w:val="007943BF"/>
    <w:rsid w:val="007B099B"/>
    <w:rsid w:val="007E7D7B"/>
    <w:rsid w:val="007F08DD"/>
    <w:rsid w:val="00816DC5"/>
    <w:rsid w:val="008218E6"/>
    <w:rsid w:val="00870D82"/>
    <w:rsid w:val="008945FA"/>
    <w:rsid w:val="008C3D98"/>
    <w:rsid w:val="008C4474"/>
    <w:rsid w:val="00907711"/>
    <w:rsid w:val="00923999"/>
    <w:rsid w:val="009251DF"/>
    <w:rsid w:val="00935BD4"/>
    <w:rsid w:val="009422B0"/>
    <w:rsid w:val="00950ABB"/>
    <w:rsid w:val="00976317"/>
    <w:rsid w:val="00976FD5"/>
    <w:rsid w:val="0098712B"/>
    <w:rsid w:val="009A1690"/>
    <w:rsid w:val="009C7389"/>
    <w:rsid w:val="009D2AA8"/>
    <w:rsid w:val="00A0196D"/>
    <w:rsid w:val="00A50636"/>
    <w:rsid w:val="00A52530"/>
    <w:rsid w:val="00A61C41"/>
    <w:rsid w:val="00A84EA9"/>
    <w:rsid w:val="00B02175"/>
    <w:rsid w:val="00B1613D"/>
    <w:rsid w:val="00B476A6"/>
    <w:rsid w:val="00B47D8F"/>
    <w:rsid w:val="00B90BAB"/>
    <w:rsid w:val="00BA02D0"/>
    <w:rsid w:val="00BA72A7"/>
    <w:rsid w:val="00BE0944"/>
    <w:rsid w:val="00C0457E"/>
    <w:rsid w:val="00C26D36"/>
    <w:rsid w:val="00C704F4"/>
    <w:rsid w:val="00C7408D"/>
    <w:rsid w:val="00C75372"/>
    <w:rsid w:val="00C8625B"/>
    <w:rsid w:val="00CA6C10"/>
    <w:rsid w:val="00CA742E"/>
    <w:rsid w:val="00CB1A24"/>
    <w:rsid w:val="00CD02C7"/>
    <w:rsid w:val="00CD134A"/>
    <w:rsid w:val="00CD1B30"/>
    <w:rsid w:val="00CD3153"/>
    <w:rsid w:val="00CD55FC"/>
    <w:rsid w:val="00D13527"/>
    <w:rsid w:val="00D16A47"/>
    <w:rsid w:val="00D242C8"/>
    <w:rsid w:val="00D27E36"/>
    <w:rsid w:val="00D42D41"/>
    <w:rsid w:val="00D55FDE"/>
    <w:rsid w:val="00D72AEF"/>
    <w:rsid w:val="00D9273E"/>
    <w:rsid w:val="00D96969"/>
    <w:rsid w:val="00DA6DA7"/>
    <w:rsid w:val="00DA7BD5"/>
    <w:rsid w:val="00DC006B"/>
    <w:rsid w:val="00DD39A2"/>
    <w:rsid w:val="00DD7BD2"/>
    <w:rsid w:val="00DE285E"/>
    <w:rsid w:val="00E0781C"/>
    <w:rsid w:val="00E20DEB"/>
    <w:rsid w:val="00E64340"/>
    <w:rsid w:val="00E73AA3"/>
    <w:rsid w:val="00E755B3"/>
    <w:rsid w:val="00E84D6F"/>
    <w:rsid w:val="00E9065E"/>
    <w:rsid w:val="00E95CF7"/>
    <w:rsid w:val="00E95DFE"/>
    <w:rsid w:val="00E9773A"/>
    <w:rsid w:val="00EC0D33"/>
    <w:rsid w:val="00ED1CC3"/>
    <w:rsid w:val="00F15409"/>
    <w:rsid w:val="00F3747C"/>
    <w:rsid w:val="00F50120"/>
    <w:rsid w:val="00F63F3C"/>
    <w:rsid w:val="00F64224"/>
    <w:rsid w:val="00F9606F"/>
    <w:rsid w:val="00FB3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56AE4"/>
  <w15:chartTrackingRefBased/>
  <w15:docId w15:val="{DEA2EEED-2D1E-0F44-98F0-2E6CC37A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2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Grid Table Light"/>
    <w:basedOn w:val="a1"/>
    <w:uiPriority w:val="40"/>
    <w:rsid w:val="002500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5">
    <w:name w:val="Placeholder Text"/>
    <w:basedOn w:val="a0"/>
    <w:uiPriority w:val="99"/>
    <w:semiHidden/>
    <w:rsid w:val="0098712B"/>
    <w:rPr>
      <w:color w:val="808080"/>
    </w:rPr>
  </w:style>
  <w:style w:type="paragraph" w:styleId="a6">
    <w:name w:val="List Paragraph"/>
    <w:basedOn w:val="a"/>
    <w:uiPriority w:val="34"/>
    <w:qFormat/>
    <w:rsid w:val="00515B15"/>
    <w:pPr>
      <w:ind w:left="720"/>
      <w:contextualSpacing/>
    </w:pPr>
  </w:style>
  <w:style w:type="table" w:customStyle="1" w:styleId="TableNormal">
    <w:name w:val="Table Normal"/>
    <w:uiPriority w:val="2"/>
    <w:semiHidden/>
    <w:unhideWhenUsed/>
    <w:qFormat/>
    <w:rsid w:val="00515B15"/>
    <w:pPr>
      <w:widowControl w:val="0"/>
      <w:autoSpaceDE w:val="0"/>
      <w:autoSpaceDN w:val="0"/>
    </w:pPr>
    <w:rPr>
      <w:rFonts w:eastAsia="Calibri"/>
      <w:kern w:val="0"/>
      <w:lang w:val="en-US"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9FBE2-962A-4957-844A-11D982E5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22</Pages>
  <Words>8173</Words>
  <Characters>46591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Бахытбекұлы Диас</dc:creator>
  <cp:keywords/>
  <dc:description/>
  <cp:lastModifiedBy>Аралбаева Гульнара Мырзахановна</cp:lastModifiedBy>
  <cp:revision>7</cp:revision>
  <dcterms:created xsi:type="dcterms:W3CDTF">2024-10-20T09:44:00Z</dcterms:created>
  <dcterms:modified xsi:type="dcterms:W3CDTF">2024-10-20T10:13:00Z</dcterms:modified>
</cp:coreProperties>
</file>