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1A6D" w:rsidRPr="00541560" w:rsidRDefault="00392009" w:rsidP="00541560">
      <w:pPr>
        <w:spacing w:after="0" w:line="240" w:lineRule="auto"/>
        <w:ind w:firstLine="709"/>
        <w:jc w:val="center"/>
        <w:rPr>
          <w:rFonts w:ascii="Times New Roman" w:eastAsia="Times New Roman" w:hAnsi="Times New Roman" w:cs="Times New Roman"/>
          <w:b/>
          <w:color w:val="000000"/>
          <w:sz w:val="28"/>
          <w:szCs w:val="28"/>
          <w:lang w:val="kk-KZ" w:eastAsia="ru-RU"/>
        </w:rPr>
      </w:pPr>
      <w:r w:rsidRPr="00541560">
        <w:rPr>
          <w:rFonts w:ascii="Times New Roman" w:eastAsia="Times New Roman" w:hAnsi="Times New Roman" w:cs="Times New Roman"/>
          <w:b/>
          <w:color w:val="000000"/>
          <w:sz w:val="28"/>
          <w:szCs w:val="28"/>
          <w:lang w:val="kk-KZ" w:eastAsia="ru-RU"/>
        </w:rPr>
        <w:t>14</w:t>
      </w:r>
      <w:r w:rsidR="00B91A6D" w:rsidRPr="00541560">
        <w:rPr>
          <w:rFonts w:ascii="Times New Roman" w:eastAsia="Times New Roman" w:hAnsi="Times New Roman" w:cs="Times New Roman"/>
          <w:b/>
          <w:color w:val="000000"/>
          <w:sz w:val="28"/>
          <w:szCs w:val="28"/>
          <w:lang w:val="kk-KZ" w:eastAsia="ru-RU"/>
        </w:rPr>
        <w:t xml:space="preserve"> </w:t>
      </w:r>
      <w:r w:rsidR="00023E79" w:rsidRPr="00541560">
        <w:rPr>
          <w:rFonts w:ascii="Times New Roman" w:eastAsia="Times New Roman" w:hAnsi="Times New Roman" w:cs="Times New Roman"/>
          <w:b/>
          <w:color w:val="000000"/>
          <w:sz w:val="28"/>
          <w:szCs w:val="28"/>
          <w:lang w:eastAsia="ru-RU"/>
        </w:rPr>
        <w:t>Дәріс. Оқу процесінде смарт-технологияларды қолдан</w:t>
      </w:r>
      <w:r w:rsidRPr="00541560">
        <w:rPr>
          <w:rFonts w:ascii="Times New Roman" w:eastAsia="Times New Roman" w:hAnsi="Times New Roman" w:cs="Times New Roman"/>
          <w:b/>
          <w:color w:val="000000"/>
          <w:sz w:val="28"/>
          <w:szCs w:val="28"/>
          <w:lang w:val="kk-KZ" w:eastAsia="ru-RU"/>
        </w:rPr>
        <w:t xml:space="preserve">а отырып </w:t>
      </w:r>
      <w:r w:rsidR="0000689A" w:rsidRPr="00541560">
        <w:rPr>
          <w:rFonts w:ascii="Times New Roman" w:eastAsia="Times New Roman" w:hAnsi="Times New Roman" w:cs="Times New Roman"/>
          <w:b/>
          <w:color w:val="000000"/>
          <w:sz w:val="28"/>
          <w:szCs w:val="28"/>
          <w:lang w:val="kk-KZ" w:eastAsia="ru-RU"/>
        </w:rPr>
        <w:t>ц</w:t>
      </w:r>
      <w:r w:rsidRPr="00541560">
        <w:rPr>
          <w:rFonts w:ascii="Times New Roman" w:eastAsia="Times New Roman" w:hAnsi="Times New Roman" w:cs="Times New Roman"/>
          <w:b/>
          <w:color w:val="000000"/>
          <w:sz w:val="28"/>
          <w:szCs w:val="28"/>
          <w:lang w:eastAsia="ru-RU"/>
        </w:rPr>
        <w:t>ифрлық зертханалар</w:t>
      </w:r>
      <w:r w:rsidR="0000689A" w:rsidRPr="00541560">
        <w:rPr>
          <w:rFonts w:ascii="Times New Roman" w:eastAsia="Times New Roman" w:hAnsi="Times New Roman" w:cs="Times New Roman"/>
          <w:b/>
          <w:color w:val="000000"/>
          <w:sz w:val="28"/>
          <w:szCs w:val="28"/>
          <w:lang w:val="kk-KZ" w:eastAsia="ru-RU"/>
        </w:rPr>
        <w:t xml:space="preserve"> </w:t>
      </w:r>
      <w:r w:rsidRPr="00541560">
        <w:rPr>
          <w:rFonts w:ascii="Times New Roman" w:eastAsia="Times New Roman" w:hAnsi="Times New Roman" w:cs="Times New Roman"/>
          <w:b/>
          <w:color w:val="000000"/>
          <w:sz w:val="28"/>
          <w:szCs w:val="28"/>
          <w:lang w:eastAsia="ru-RU"/>
        </w:rPr>
        <w:t>мен тәжірибелік жұмыстар</w:t>
      </w:r>
      <w:r w:rsidRPr="00541560">
        <w:rPr>
          <w:rFonts w:ascii="Times New Roman" w:eastAsia="Times New Roman" w:hAnsi="Times New Roman" w:cs="Times New Roman"/>
          <w:b/>
          <w:color w:val="000000"/>
          <w:sz w:val="28"/>
          <w:szCs w:val="28"/>
          <w:lang w:val="kk-KZ" w:eastAsia="ru-RU"/>
        </w:rPr>
        <w:t>ды ұйымдастыру әдістері</w:t>
      </w:r>
    </w:p>
    <w:p w:rsidR="00392009" w:rsidRPr="00541560" w:rsidRDefault="00392009" w:rsidP="00541560">
      <w:pPr>
        <w:spacing w:after="0" w:line="240" w:lineRule="auto"/>
        <w:ind w:firstLine="709"/>
        <w:jc w:val="both"/>
        <w:rPr>
          <w:rFonts w:ascii="Times New Roman" w:eastAsia="Times New Roman" w:hAnsi="Times New Roman" w:cs="Times New Roman"/>
          <w:bCs/>
          <w:color w:val="000000"/>
          <w:sz w:val="28"/>
          <w:szCs w:val="28"/>
          <w:lang w:val="kk-KZ" w:eastAsia="ru-RU"/>
        </w:rPr>
      </w:pPr>
    </w:p>
    <w:p w:rsidR="005E232C" w:rsidRPr="00541560" w:rsidRDefault="00B91A6D" w:rsidP="00541560">
      <w:pPr>
        <w:spacing w:after="0" w:line="240" w:lineRule="auto"/>
        <w:ind w:firstLine="709"/>
        <w:jc w:val="both"/>
        <w:rPr>
          <w:rFonts w:ascii="Times New Roman" w:eastAsia="Times New Roman" w:hAnsi="Times New Roman" w:cs="Times New Roman"/>
          <w:b/>
          <w:color w:val="000000"/>
          <w:sz w:val="28"/>
          <w:szCs w:val="28"/>
          <w:lang w:val="kk-KZ" w:eastAsia="ru-RU"/>
        </w:rPr>
      </w:pPr>
      <w:r w:rsidRPr="00541560">
        <w:rPr>
          <w:rFonts w:ascii="Times New Roman" w:eastAsia="Times New Roman" w:hAnsi="Times New Roman" w:cs="Times New Roman"/>
          <w:b/>
          <w:color w:val="000000"/>
          <w:sz w:val="28"/>
          <w:szCs w:val="28"/>
          <w:lang w:val="kk-KZ" w:eastAsia="ru-RU"/>
        </w:rPr>
        <w:t>Жоспары:</w:t>
      </w:r>
    </w:p>
    <w:p w:rsidR="00B91A6D" w:rsidRPr="00541560" w:rsidRDefault="00B91A6D" w:rsidP="00541560">
      <w:pPr>
        <w:spacing w:after="0" w:line="240" w:lineRule="auto"/>
        <w:ind w:firstLine="709"/>
        <w:jc w:val="both"/>
        <w:rPr>
          <w:rFonts w:ascii="Times New Roman" w:hAnsi="Times New Roman" w:cs="Times New Roman"/>
          <w:bCs/>
          <w:sz w:val="28"/>
          <w:szCs w:val="28"/>
          <w:lang w:val="kk-KZ"/>
        </w:rPr>
      </w:pPr>
      <w:r w:rsidRPr="00541560">
        <w:rPr>
          <w:rFonts w:ascii="Times New Roman" w:hAnsi="Times New Roman" w:cs="Times New Roman"/>
          <w:bCs/>
          <w:sz w:val="28"/>
          <w:szCs w:val="28"/>
          <w:lang w:val="kk-KZ"/>
        </w:rPr>
        <w:t xml:space="preserve">1. </w:t>
      </w:r>
      <w:r w:rsidR="00541560">
        <w:rPr>
          <w:rFonts w:ascii="Times New Roman" w:hAnsi="Times New Roman" w:cs="Times New Roman"/>
          <w:bCs/>
          <w:sz w:val="28"/>
          <w:szCs w:val="28"/>
          <w:lang w:val="kk-KZ"/>
        </w:rPr>
        <w:t>Ц</w:t>
      </w:r>
      <w:r w:rsidR="00541560" w:rsidRPr="00541560">
        <w:rPr>
          <w:rFonts w:ascii="Times New Roman" w:hAnsi="Times New Roman" w:cs="Times New Roman"/>
          <w:bCs/>
          <w:sz w:val="28"/>
          <w:szCs w:val="28"/>
          <w:lang w:val="kk-KZ"/>
        </w:rPr>
        <w:t>ифрлық технологиялар</w:t>
      </w:r>
    </w:p>
    <w:p w:rsidR="00B91A6D" w:rsidRDefault="00B91A6D" w:rsidP="00541560">
      <w:pPr>
        <w:spacing w:after="0" w:line="240" w:lineRule="auto"/>
        <w:ind w:firstLine="709"/>
        <w:jc w:val="both"/>
        <w:rPr>
          <w:rFonts w:ascii="Times New Roman" w:hAnsi="Times New Roman" w:cs="Times New Roman"/>
          <w:bCs/>
          <w:sz w:val="28"/>
          <w:szCs w:val="28"/>
          <w:lang w:val="kk-KZ"/>
        </w:rPr>
      </w:pPr>
      <w:r w:rsidRPr="00541560">
        <w:rPr>
          <w:rFonts w:ascii="Times New Roman" w:hAnsi="Times New Roman" w:cs="Times New Roman"/>
          <w:bCs/>
          <w:sz w:val="28"/>
          <w:szCs w:val="28"/>
          <w:lang w:val="kk-KZ"/>
        </w:rPr>
        <w:t>2.</w:t>
      </w:r>
      <w:r w:rsidR="00214A6D" w:rsidRPr="00214A6D">
        <w:rPr>
          <w:lang w:val="kk-KZ"/>
        </w:rPr>
        <w:t xml:space="preserve"> </w:t>
      </w:r>
      <w:r w:rsidR="00214A6D" w:rsidRPr="00214A6D">
        <w:rPr>
          <w:rFonts w:ascii="Times New Roman" w:hAnsi="Times New Roman" w:cs="Times New Roman"/>
          <w:bCs/>
          <w:sz w:val="28"/>
          <w:szCs w:val="28"/>
          <w:lang w:val="kk-KZ"/>
        </w:rPr>
        <w:t>Цифрлық зертханалар мен тәжірибелік жұмыстар</w:t>
      </w:r>
    </w:p>
    <w:p w:rsidR="003F56FC" w:rsidRDefault="003F56FC" w:rsidP="00541560">
      <w:pPr>
        <w:spacing w:after="0" w:line="240" w:lineRule="auto"/>
        <w:ind w:firstLine="709"/>
        <w:jc w:val="both"/>
        <w:rPr>
          <w:rFonts w:ascii="Times New Roman" w:hAnsi="Times New Roman" w:cs="Times New Roman"/>
          <w:bCs/>
          <w:sz w:val="28"/>
          <w:szCs w:val="28"/>
          <w:lang w:val="kk-KZ"/>
        </w:rPr>
      </w:pPr>
      <w:r w:rsidRPr="003F56FC">
        <w:rPr>
          <w:rFonts w:ascii="Times New Roman" w:hAnsi="Times New Roman" w:cs="Times New Roman"/>
          <w:bCs/>
          <w:sz w:val="28"/>
          <w:szCs w:val="28"/>
          <w:lang w:val="kk-KZ"/>
        </w:rPr>
        <w:t>3. Цифрлық зертханаларды сабақта қолдану әдістемесі.</w:t>
      </w:r>
    </w:p>
    <w:p w:rsidR="00CF26F6" w:rsidRPr="00541560" w:rsidRDefault="00CF26F6" w:rsidP="00541560">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4. </w:t>
      </w:r>
      <w:r w:rsidRPr="00CF26F6">
        <w:rPr>
          <w:rFonts w:ascii="Times New Roman" w:hAnsi="Times New Roman" w:cs="Times New Roman"/>
          <w:bCs/>
          <w:sz w:val="28"/>
          <w:szCs w:val="28"/>
          <w:lang w:val="kk-KZ"/>
        </w:rPr>
        <w:t>«Vernier» цифрлық зертханасы.</w:t>
      </w:r>
    </w:p>
    <w:p w:rsidR="00B91A6D" w:rsidRPr="00541560" w:rsidRDefault="00B91A6D" w:rsidP="00541560">
      <w:pPr>
        <w:tabs>
          <w:tab w:val="left" w:pos="993"/>
        </w:tabs>
        <w:spacing w:after="0" w:line="240" w:lineRule="auto"/>
        <w:ind w:firstLine="709"/>
        <w:jc w:val="both"/>
        <w:rPr>
          <w:rFonts w:ascii="Times New Roman" w:hAnsi="Times New Roman" w:cs="Times New Roman"/>
          <w:bCs/>
          <w:sz w:val="28"/>
          <w:szCs w:val="28"/>
          <w:lang w:val="kk-KZ"/>
        </w:rPr>
      </w:pPr>
    </w:p>
    <w:p w:rsidR="00541560" w:rsidRPr="00541560" w:rsidRDefault="00541560" w:rsidP="00541560">
      <w:pPr>
        <w:tabs>
          <w:tab w:val="left" w:pos="993"/>
        </w:tabs>
        <w:spacing w:after="0" w:line="240" w:lineRule="auto"/>
        <w:ind w:firstLine="709"/>
        <w:jc w:val="both"/>
        <w:rPr>
          <w:rFonts w:ascii="Times New Roman" w:hAnsi="Times New Roman" w:cs="Times New Roman"/>
          <w:bCs/>
          <w:sz w:val="28"/>
          <w:szCs w:val="28"/>
          <w:lang w:val="kk-KZ"/>
        </w:rPr>
      </w:pPr>
      <w:r w:rsidRPr="00541560">
        <w:rPr>
          <w:rFonts w:ascii="Times New Roman" w:hAnsi="Times New Roman" w:cs="Times New Roman"/>
          <w:b/>
          <w:sz w:val="28"/>
          <w:szCs w:val="28"/>
          <w:lang w:val="kk-KZ"/>
        </w:rPr>
        <w:t>1. Цифрлық технологиялар</w:t>
      </w:r>
      <w:r w:rsidRPr="00541560">
        <w:rPr>
          <w:rFonts w:ascii="Times New Roman" w:hAnsi="Times New Roman" w:cs="Times New Roman"/>
          <w:b/>
          <w:sz w:val="28"/>
          <w:szCs w:val="28"/>
          <w:lang w:val="kk-KZ"/>
        </w:rPr>
        <w:t>.</w:t>
      </w:r>
      <w:r>
        <w:rPr>
          <w:rFonts w:ascii="Times New Roman" w:hAnsi="Times New Roman" w:cs="Times New Roman"/>
          <w:bCs/>
          <w:sz w:val="28"/>
          <w:szCs w:val="28"/>
          <w:lang w:val="kk-KZ"/>
        </w:rPr>
        <w:t xml:space="preserve"> </w:t>
      </w:r>
      <w:r w:rsidRPr="00541560">
        <w:rPr>
          <w:rFonts w:ascii="Times New Roman" w:hAnsi="Times New Roman" w:cs="Times New Roman"/>
          <w:bCs/>
          <w:sz w:val="28"/>
          <w:szCs w:val="28"/>
          <w:lang w:val="kk-KZ"/>
        </w:rPr>
        <w:t>Жыл сайын цифрлық технологиялар адам өмірінің барлық салаларына, соның ішінде оның барлық деңгейлеріндегі оқыту жүйесіне кеңінен еніп келеді. Техникалық тұрғыдан алғанда, сандық технологиялар-бұл қысқа уақыт аралығында көптеген дискретті есептеу әрекеттерін жасауға мүмкіндік беретін ақпаратты кодтау, беру және өңдеу жүйесі. Аппараттық тұрғыдан алғанда, мұндай жүйелер тиісті бағдарламалық жасақтаманы қолдана отырып, микропроцессорлық технология негізінде жасалады. Оқытудағы цифрлық технологиялар қазіргі уақытта әртүрлі құралдармен жүзеге асырылуда. Көбінесе бұл тиісті аудио сүйемелдеуімен оқу ақпараттық мазмұнын іздеу, құру және визуализациялау құралдары.</w:t>
      </w:r>
    </w:p>
    <w:p w:rsidR="00541560" w:rsidRPr="00541560" w:rsidRDefault="00541560" w:rsidP="00541560">
      <w:pPr>
        <w:tabs>
          <w:tab w:val="left" w:pos="993"/>
        </w:tabs>
        <w:spacing w:after="0" w:line="240" w:lineRule="auto"/>
        <w:ind w:firstLine="709"/>
        <w:jc w:val="both"/>
        <w:rPr>
          <w:rFonts w:ascii="Times New Roman" w:hAnsi="Times New Roman" w:cs="Times New Roman"/>
          <w:bCs/>
          <w:sz w:val="28"/>
          <w:szCs w:val="28"/>
          <w:lang w:val="kk-KZ"/>
        </w:rPr>
      </w:pPr>
      <w:r w:rsidRPr="00541560">
        <w:rPr>
          <w:rFonts w:ascii="Times New Roman" w:hAnsi="Times New Roman" w:cs="Times New Roman"/>
          <w:bCs/>
          <w:sz w:val="28"/>
          <w:szCs w:val="28"/>
          <w:lang w:val="kk-KZ"/>
        </w:rPr>
        <w:t>Сандық оқыту жүйесі оқу жүйесінде өте маңызды, өйткені олар қазіргі ақпараттық кеңістікпен өзара әрекеттесуге мүмкіндік беретін әртүрлі техникалық құрылғыларды қолданумен байланысты студенттердің жасырын зияткерлік мүмкіндіктерін пайдалануға</w:t>
      </w:r>
      <w:r>
        <w:rPr>
          <w:rFonts w:ascii="Times New Roman" w:hAnsi="Times New Roman" w:cs="Times New Roman"/>
          <w:bCs/>
          <w:sz w:val="28"/>
          <w:szCs w:val="28"/>
          <w:lang w:val="kk-KZ"/>
        </w:rPr>
        <w:t xml:space="preserve"> </w:t>
      </w:r>
      <w:r w:rsidRPr="00541560">
        <w:rPr>
          <w:rFonts w:ascii="Times New Roman" w:hAnsi="Times New Roman" w:cs="Times New Roman"/>
          <w:bCs/>
          <w:sz w:val="28"/>
          <w:szCs w:val="28"/>
          <w:lang w:val="kk-KZ"/>
        </w:rPr>
        <w:t>алғышарттар жасайды. Бұл мәселе терең түсінуді, соның ішінде оқыту теориясы тұрғысынан да қажет етеді.</w:t>
      </w:r>
    </w:p>
    <w:p w:rsidR="00541560" w:rsidRPr="00541560" w:rsidRDefault="00541560" w:rsidP="00541560">
      <w:pPr>
        <w:tabs>
          <w:tab w:val="left" w:pos="993"/>
        </w:tabs>
        <w:spacing w:after="0" w:line="240" w:lineRule="auto"/>
        <w:ind w:firstLine="709"/>
        <w:jc w:val="both"/>
        <w:rPr>
          <w:rFonts w:ascii="Times New Roman" w:hAnsi="Times New Roman" w:cs="Times New Roman"/>
          <w:bCs/>
          <w:sz w:val="28"/>
          <w:szCs w:val="28"/>
          <w:lang w:val="kk-KZ"/>
        </w:rPr>
      </w:pPr>
      <w:r w:rsidRPr="00541560">
        <w:rPr>
          <w:rFonts w:ascii="Times New Roman" w:hAnsi="Times New Roman" w:cs="Times New Roman"/>
          <w:bCs/>
          <w:sz w:val="28"/>
          <w:szCs w:val="28"/>
          <w:lang w:val="kk-KZ"/>
        </w:rPr>
        <w:t>Оқушылардың зерттеу дағдыларын дамыту қазіргі оқыту теориясы мен практикасының маңызды міндеттерінің бірі болып табылады, ол орта жалпы білім беру деңгейінде оқытуды ұйымдастыруды, әдістемелік қолдауды және мазмұнын реттейтін нормативтік құжаттарда көрініс табады. Көптеген ғылыми жұмыстар осы мәселені шешудің әртүрлі педагогикалық тәсілдеріне арналған.</w:t>
      </w:r>
    </w:p>
    <w:p w:rsidR="00541560" w:rsidRPr="00541560" w:rsidRDefault="00541560" w:rsidP="00541560">
      <w:pPr>
        <w:tabs>
          <w:tab w:val="left" w:pos="993"/>
        </w:tabs>
        <w:spacing w:after="0" w:line="240" w:lineRule="auto"/>
        <w:ind w:firstLine="709"/>
        <w:jc w:val="both"/>
        <w:rPr>
          <w:rFonts w:ascii="Times New Roman" w:hAnsi="Times New Roman" w:cs="Times New Roman"/>
          <w:bCs/>
          <w:sz w:val="28"/>
          <w:szCs w:val="28"/>
          <w:lang w:val="kk-KZ"/>
        </w:rPr>
      </w:pPr>
      <w:r w:rsidRPr="00541560">
        <w:rPr>
          <w:rFonts w:ascii="Times New Roman" w:hAnsi="Times New Roman" w:cs="Times New Roman"/>
          <w:bCs/>
          <w:sz w:val="28"/>
          <w:szCs w:val="28"/>
          <w:lang w:val="kk-KZ"/>
        </w:rPr>
        <w:t>Физика орта мектептің оқу пәні ретінде осы мәселені шешудің заманауи тәсілдерін табуға үлкен мүмкіндіктерге ие. Ең алдымен, оның мазмұнына байланысты, оған оқушының күнделікті өмірде кездесетін кейбір физикалық құбылыстар мен процестер кіреді.</w:t>
      </w:r>
    </w:p>
    <w:p w:rsidR="00541560" w:rsidRPr="00541560" w:rsidRDefault="00541560" w:rsidP="00541560">
      <w:pPr>
        <w:tabs>
          <w:tab w:val="left" w:pos="993"/>
        </w:tabs>
        <w:spacing w:after="0" w:line="240" w:lineRule="auto"/>
        <w:ind w:firstLine="709"/>
        <w:jc w:val="both"/>
        <w:rPr>
          <w:rFonts w:ascii="Times New Roman" w:hAnsi="Times New Roman" w:cs="Times New Roman"/>
          <w:bCs/>
          <w:sz w:val="28"/>
          <w:szCs w:val="28"/>
          <w:lang w:val="kk-KZ"/>
        </w:rPr>
      </w:pPr>
      <w:r w:rsidRPr="00541560">
        <w:rPr>
          <w:rFonts w:ascii="Times New Roman" w:hAnsi="Times New Roman" w:cs="Times New Roman"/>
          <w:bCs/>
          <w:sz w:val="28"/>
          <w:szCs w:val="28"/>
          <w:lang w:val="kk-KZ"/>
        </w:rPr>
        <w:t>Қоғам дамуының қазіргі кезеңінің бір және мүмкін басты ерекшелігі-адам өмірінің барлық аспектілерін ақпараттандыру процестері. Білім беруді ақпараттандыру-бұл процестің сөзсіз элементі. Алайда, бұл жағдай мектепте оқу процесіне заманауи цифрлық технологияларды енгізуді біржақты қарау керек дегенді білдірмейді. Оқушылардың зерттеу дағдыларын дамыту мақсатында физикадан зертханалық сабақтарда заманауи сандық жүйелер мен технологияларды қолдану мысалында осы процестерді талдаймыз.</w:t>
      </w:r>
    </w:p>
    <w:p w:rsidR="00541560" w:rsidRPr="00541560" w:rsidRDefault="00541560" w:rsidP="00541560">
      <w:pPr>
        <w:tabs>
          <w:tab w:val="left" w:pos="993"/>
        </w:tabs>
        <w:spacing w:after="0" w:line="240" w:lineRule="auto"/>
        <w:ind w:firstLine="709"/>
        <w:jc w:val="both"/>
        <w:rPr>
          <w:rFonts w:ascii="Times New Roman" w:hAnsi="Times New Roman" w:cs="Times New Roman"/>
          <w:bCs/>
          <w:sz w:val="28"/>
          <w:szCs w:val="28"/>
          <w:lang w:val="kk-KZ"/>
        </w:rPr>
      </w:pPr>
      <w:r w:rsidRPr="00541560">
        <w:rPr>
          <w:rFonts w:ascii="Times New Roman" w:hAnsi="Times New Roman" w:cs="Times New Roman"/>
          <w:bCs/>
          <w:sz w:val="28"/>
          <w:szCs w:val="28"/>
          <w:lang w:val="kk-KZ"/>
        </w:rPr>
        <w:t xml:space="preserve">Ең алдымен, "оқушылардың зерттеу дағдылары" ұғымын олардың ішкі құрылымына сүйене отырып, әртүрлі тәсілдермен тұжырымдауға болатындығын атап өткен жөн. Бұл біршама залал ортақтығы көптеген анықтамаларды ұғымдар "білу", деп айтуға болады бұл ұғым әзірлігін айқындайды адам орындауға қандай да бір әрекет. Оқушылар үшін бұл әрекет оқу сабақтарының тапсырмаларын </w:t>
      </w:r>
      <w:r w:rsidRPr="00541560">
        <w:rPr>
          <w:rFonts w:ascii="Times New Roman" w:hAnsi="Times New Roman" w:cs="Times New Roman"/>
          <w:bCs/>
          <w:sz w:val="28"/>
          <w:szCs w:val="28"/>
          <w:lang w:val="kk-KZ"/>
        </w:rPr>
        <w:lastRenderedPageBreak/>
        <w:t>орындау қабілетіне дейін азайтылатын оқу әрекеттерін орындауға дайын болуды білдіреді. Автоматизмге кейбір әрекеттерді орындау қабілеті шеберлік деп аталатын нәрсеге айналады.</w:t>
      </w:r>
    </w:p>
    <w:p w:rsidR="00541560" w:rsidRPr="00541560" w:rsidRDefault="00541560" w:rsidP="00541560">
      <w:pPr>
        <w:tabs>
          <w:tab w:val="left" w:pos="993"/>
        </w:tabs>
        <w:spacing w:after="0" w:line="240" w:lineRule="auto"/>
        <w:ind w:firstLine="709"/>
        <w:jc w:val="both"/>
        <w:rPr>
          <w:rFonts w:ascii="Times New Roman" w:hAnsi="Times New Roman" w:cs="Times New Roman"/>
          <w:bCs/>
          <w:sz w:val="28"/>
          <w:szCs w:val="28"/>
          <w:lang w:val="kk-KZ"/>
        </w:rPr>
      </w:pPr>
      <w:r w:rsidRPr="00541560">
        <w:rPr>
          <w:rFonts w:ascii="Times New Roman" w:hAnsi="Times New Roman" w:cs="Times New Roman"/>
          <w:bCs/>
          <w:sz w:val="28"/>
          <w:szCs w:val="28"/>
          <w:lang w:val="kk-KZ"/>
        </w:rPr>
        <w:t>Алайда, оқу әрекеттері көп компонентті болуы мүмкін екенін есте ұстаған жөн. Бұл жағдайда мұндай әрекеттің тиісті дағдыға айналуы болмайды. Сонымен қатар, көп компонентті оқу әрекетін қарапайым әдістердің жиынтығы түрінде ұсынуға болады, оны орындау үшін кеңес беру дағдысын қалыптастыруға болады. Өз табиғаты бойынша оқушылардың зерттеу дағдылары күрделі оқу әрекеттерін орындауға дайын. Сондықтан оқушылардың зерттеу дағдыларын оның жеке элементтерін орындау үшін қалыптасқан дағдылар негізінде күрделі әрекеттерді орындауға дайын болу деп түсінуге болады.</w:t>
      </w:r>
    </w:p>
    <w:p w:rsidR="00541560" w:rsidRPr="00541560" w:rsidRDefault="00541560" w:rsidP="00541560">
      <w:pPr>
        <w:tabs>
          <w:tab w:val="left" w:pos="993"/>
        </w:tabs>
        <w:spacing w:after="0" w:line="240" w:lineRule="auto"/>
        <w:ind w:firstLine="709"/>
        <w:jc w:val="both"/>
        <w:rPr>
          <w:rFonts w:ascii="Times New Roman" w:hAnsi="Times New Roman" w:cs="Times New Roman"/>
          <w:bCs/>
          <w:sz w:val="28"/>
          <w:szCs w:val="28"/>
          <w:lang w:val="kk-KZ"/>
        </w:rPr>
      </w:pPr>
      <w:r w:rsidRPr="00541560">
        <w:rPr>
          <w:rFonts w:ascii="Times New Roman" w:hAnsi="Times New Roman" w:cs="Times New Roman"/>
          <w:bCs/>
          <w:sz w:val="28"/>
          <w:szCs w:val="28"/>
          <w:lang w:val="kk-KZ"/>
        </w:rPr>
        <w:t>Бұл жағдайда оқушылардың жеткілікті күрделі оқу әрекеттерін орындау қабілетін дамыту үшін қандай дағдыларды қалыптастыру керек деген табиғи сұрақ туындайды. Бұл сұрақтың жауабын алу өте қиын, бірақ бірінші кезекте қазіргі педагогикалық әдебиетте кеңінен талқыланатын әмбебап оқу іс-әрекеттерімен тікелей байланысты әдіснамалық сипаттағы дағдыларды дамыту керек деп болжауға болады. "Физика" пәнінің пәндік мазмұны оқушының күнделікті өмірде кездесетін құбылыстардағы ғылыми зерттеу әдісінің әмбебаптығын нақты суреттеуге және оларды күнделікті өмірде байқалмайтын физикалық құбылыстар саласына да, пәндік білімнің басқа салаларына да беруге мүмкіндік береді.</w:t>
      </w:r>
      <w:r>
        <w:rPr>
          <w:rFonts w:ascii="Times New Roman" w:hAnsi="Times New Roman" w:cs="Times New Roman"/>
          <w:bCs/>
          <w:sz w:val="28"/>
          <w:szCs w:val="28"/>
          <w:lang w:val="kk-KZ"/>
        </w:rPr>
        <w:t xml:space="preserve"> </w:t>
      </w:r>
      <w:r w:rsidRPr="00541560">
        <w:rPr>
          <w:rFonts w:ascii="Times New Roman" w:hAnsi="Times New Roman" w:cs="Times New Roman"/>
          <w:bCs/>
          <w:sz w:val="28"/>
          <w:szCs w:val="28"/>
          <w:lang w:val="kk-KZ"/>
        </w:rPr>
        <w:t>Физика бойынша зертханалық жұмыстар дәстүрлі түрде оқушылардың практикалық дағдылары мен дағдыларын қалыптастыру үшін қолданылады және барлық студенттер бір тапсырманы орындаған кезде фронтальды сипатта болуы мүмкін немесе 2-3 адамнан тұратын студенттер тобы әр түрлі тапсырмаларды орындайтын физикалық шеберхананың зертханалық жұмыстары болуы мүмкін.</w:t>
      </w:r>
    </w:p>
    <w:p w:rsidR="00541560" w:rsidRPr="00541560" w:rsidRDefault="00541560" w:rsidP="00541560">
      <w:pPr>
        <w:tabs>
          <w:tab w:val="left" w:pos="993"/>
        </w:tabs>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Қ</w:t>
      </w:r>
      <w:r w:rsidRPr="00541560">
        <w:rPr>
          <w:rFonts w:ascii="Times New Roman" w:hAnsi="Times New Roman" w:cs="Times New Roman"/>
          <w:bCs/>
          <w:sz w:val="28"/>
          <w:szCs w:val="28"/>
          <w:lang w:val="kk-KZ"/>
        </w:rPr>
        <w:t>азіргі уақытта зертханалық сабақтарда физиканы оқыту кезінде сандық технологияларды енгізу зертханалық жұмыстарды жүргізу үшін қашықтықтан қол жеткізу мүмкіндігі бар аймақтық ресурстық орталықтарды ұйымдастырған кезде ғана жүзеге асырылуы мүмкін. Қазіргі қоғамда адам қызметінің кез- келген саласында қажет болады. Бұл технологиялардың дағдыларын мектеп үстелінде игеру қазіргі студенттердің болашақ кәсіби дайындығының сәттілігін анықтайды.</w:t>
      </w:r>
    </w:p>
    <w:p w:rsidR="00541560" w:rsidRPr="00541560" w:rsidRDefault="00541560" w:rsidP="00541560">
      <w:pPr>
        <w:tabs>
          <w:tab w:val="left" w:pos="993"/>
        </w:tabs>
        <w:spacing w:after="0" w:line="240" w:lineRule="auto"/>
        <w:ind w:firstLine="709"/>
        <w:jc w:val="both"/>
        <w:rPr>
          <w:rFonts w:ascii="Times New Roman" w:hAnsi="Times New Roman" w:cs="Times New Roman"/>
          <w:bCs/>
          <w:sz w:val="28"/>
          <w:szCs w:val="28"/>
          <w:lang w:val="kk-KZ"/>
        </w:rPr>
      </w:pPr>
      <w:r w:rsidRPr="00541560">
        <w:rPr>
          <w:rFonts w:ascii="Times New Roman" w:hAnsi="Times New Roman" w:cs="Times New Roman"/>
          <w:bCs/>
          <w:sz w:val="28"/>
          <w:szCs w:val="28"/>
          <w:lang w:val="kk-KZ"/>
        </w:rPr>
        <w:t>Физиканы оқыту, пәннің ерекшеліктеріне байланысты, қазіргі заманғы ақпараттық технологияларды қолдану үшін ең қолайлы сала болып табылады. Осы бағытта жүргізіліп жатқан жұмыс студенттерге ақпараттық технологияларды қолдану мүмкіндіктері туралы кеңейтілген түсінік беретін таза демонстрациялық компонентті де, студенттердің информатика сабақтарында алған білімдерін белсенді қолдануды қажет ететін компонентті де қамтиды. Физиканы оқыту процесінде ақпараттық технологияларды әртүрлі нысандарда қолдануға болады.</w:t>
      </w:r>
    </w:p>
    <w:p w:rsidR="00541560" w:rsidRPr="00541560" w:rsidRDefault="00541560" w:rsidP="00541560">
      <w:pPr>
        <w:tabs>
          <w:tab w:val="left" w:pos="993"/>
        </w:tabs>
        <w:spacing w:after="0" w:line="240" w:lineRule="auto"/>
        <w:ind w:firstLine="709"/>
        <w:jc w:val="both"/>
        <w:rPr>
          <w:rFonts w:ascii="Times New Roman" w:hAnsi="Times New Roman" w:cs="Times New Roman"/>
          <w:bCs/>
          <w:sz w:val="28"/>
          <w:szCs w:val="28"/>
          <w:lang w:val="kk-KZ"/>
        </w:rPr>
      </w:pPr>
      <w:r w:rsidRPr="00541560">
        <w:rPr>
          <w:rFonts w:ascii="Times New Roman" w:hAnsi="Times New Roman" w:cs="Times New Roman"/>
          <w:bCs/>
          <w:sz w:val="28"/>
          <w:szCs w:val="28"/>
          <w:lang w:val="kk-KZ"/>
        </w:rPr>
        <w:t>Физика пәндер рейтингінде бірінші орын алмайтыны жасырын емес. Соңғы жылдары мектеп бағдарламасы оқушылардың шығармашылық және ақыл-ой қызметін дамытуға емес, ақпарат беруге және алуға, репродуктивті дағдыларды дамытуға көбірек көңіл бөлуде.</w:t>
      </w:r>
    </w:p>
    <w:p w:rsidR="00541560" w:rsidRPr="00541560" w:rsidRDefault="00541560" w:rsidP="00541560">
      <w:pPr>
        <w:tabs>
          <w:tab w:val="left" w:pos="993"/>
        </w:tabs>
        <w:spacing w:after="0" w:line="240" w:lineRule="auto"/>
        <w:ind w:firstLine="709"/>
        <w:jc w:val="both"/>
        <w:rPr>
          <w:rFonts w:ascii="Times New Roman" w:hAnsi="Times New Roman" w:cs="Times New Roman"/>
          <w:bCs/>
          <w:sz w:val="28"/>
          <w:szCs w:val="28"/>
          <w:lang w:val="kk-KZ"/>
        </w:rPr>
      </w:pPr>
      <w:r w:rsidRPr="00541560">
        <w:rPr>
          <w:rFonts w:ascii="Times New Roman" w:hAnsi="Times New Roman" w:cs="Times New Roman"/>
          <w:bCs/>
          <w:sz w:val="28"/>
          <w:szCs w:val="28"/>
          <w:lang w:val="kk-KZ"/>
        </w:rPr>
        <w:lastRenderedPageBreak/>
        <w:t>Сыныптан тыс жұмыстар арқылы бастауыш сынып оқушыларының физикаға деген танымдық қызығушылығын қалыптастыруға тырысу – мектептегі міндеттердің бірі. Интернет-ресурстарды, дискілерді, білім беру порталдарын пайдалану-балаларды жұмысқа тарту үшін қажет. Физикалық жабдықтар мен түрлі датчиктер-бұл ажырамас аспаптар біздің сабақтарда.</w:t>
      </w:r>
    </w:p>
    <w:p w:rsidR="00541560" w:rsidRPr="00541560" w:rsidRDefault="00541560" w:rsidP="00541560">
      <w:pPr>
        <w:tabs>
          <w:tab w:val="left" w:pos="993"/>
        </w:tabs>
        <w:spacing w:after="0" w:line="240" w:lineRule="auto"/>
        <w:ind w:firstLine="709"/>
        <w:jc w:val="both"/>
        <w:rPr>
          <w:rFonts w:ascii="Times New Roman" w:hAnsi="Times New Roman" w:cs="Times New Roman"/>
          <w:bCs/>
          <w:sz w:val="28"/>
          <w:szCs w:val="28"/>
          <w:lang w:val="kk-KZ"/>
        </w:rPr>
      </w:pPr>
      <w:r w:rsidRPr="00541560">
        <w:rPr>
          <w:rFonts w:ascii="Times New Roman" w:hAnsi="Times New Roman" w:cs="Times New Roman"/>
          <w:bCs/>
          <w:sz w:val="28"/>
          <w:szCs w:val="28"/>
          <w:lang w:val="kk-KZ"/>
        </w:rPr>
        <w:t>Оқытудың әртүрлі формалары, құралдары мен әдістері бар, бірақ ең тиімдісі- жобалық қызмет және танымның зерттеу әдісі, өйткені зерттеу барысында студенттер себеп-салдарлық байланыстарды табуға және өздерінің кішкентай ашылуларын жасауға үйренеді. Ашылғаннан кейін оқушы өзін бақытты сезінеді және сәттілікті қайталағысы келеді.</w:t>
      </w:r>
    </w:p>
    <w:p w:rsidR="00541560" w:rsidRPr="00541560" w:rsidRDefault="00541560" w:rsidP="00541560">
      <w:pPr>
        <w:tabs>
          <w:tab w:val="left" w:pos="993"/>
        </w:tabs>
        <w:spacing w:after="0" w:line="240" w:lineRule="auto"/>
        <w:ind w:firstLine="709"/>
        <w:jc w:val="both"/>
        <w:rPr>
          <w:rFonts w:ascii="Times New Roman" w:hAnsi="Times New Roman" w:cs="Times New Roman"/>
          <w:bCs/>
          <w:sz w:val="28"/>
          <w:szCs w:val="28"/>
          <w:lang w:val="kk-KZ"/>
        </w:rPr>
      </w:pPr>
      <w:r w:rsidRPr="00541560">
        <w:rPr>
          <w:rFonts w:ascii="Times New Roman" w:hAnsi="Times New Roman" w:cs="Times New Roman"/>
          <w:bCs/>
          <w:sz w:val="28"/>
          <w:szCs w:val="28"/>
          <w:lang w:val="kk-KZ"/>
        </w:rPr>
        <w:t xml:space="preserve"> Интерактивті модельдерді қолдану студенттердің көптеген айқын емес құбылыстар мен физика заңдарын түсінуін айтарлықтай жеңілдетеді, ал мұғалім осы ғылыми фактілерді түсіндіру мүмкіндігін жеңілдетеді.</w:t>
      </w:r>
    </w:p>
    <w:p w:rsidR="00541560" w:rsidRPr="00541560" w:rsidRDefault="00541560" w:rsidP="00541560">
      <w:pPr>
        <w:tabs>
          <w:tab w:val="left" w:pos="993"/>
        </w:tabs>
        <w:spacing w:after="0" w:line="240" w:lineRule="auto"/>
        <w:ind w:firstLine="709"/>
        <w:jc w:val="both"/>
        <w:rPr>
          <w:rFonts w:ascii="Times New Roman" w:hAnsi="Times New Roman" w:cs="Times New Roman"/>
          <w:bCs/>
          <w:sz w:val="28"/>
          <w:szCs w:val="28"/>
          <w:lang w:val="kk-KZ"/>
        </w:rPr>
      </w:pPr>
      <w:r w:rsidRPr="00541560">
        <w:rPr>
          <w:rFonts w:ascii="Times New Roman" w:hAnsi="Times New Roman" w:cs="Times New Roman"/>
          <w:bCs/>
          <w:sz w:val="28"/>
          <w:szCs w:val="28"/>
          <w:lang w:val="kk-KZ"/>
        </w:rPr>
        <w:t>Мұғалімнің қолында пайда болған мультимедиялық жабдықтар физика сабақтарын, қашықтықтан оқытуды, сабақтан тыс сабақтарды қызықты әрі түсінікті етеді, сондықтан студенттер үшін тартымды болады.</w:t>
      </w:r>
    </w:p>
    <w:p w:rsidR="00541560" w:rsidRPr="00541560" w:rsidRDefault="00541560" w:rsidP="00541560">
      <w:pPr>
        <w:tabs>
          <w:tab w:val="left" w:pos="993"/>
        </w:tabs>
        <w:spacing w:after="0" w:line="240" w:lineRule="auto"/>
        <w:ind w:firstLine="709"/>
        <w:jc w:val="both"/>
        <w:rPr>
          <w:rFonts w:ascii="Times New Roman" w:hAnsi="Times New Roman" w:cs="Times New Roman"/>
          <w:bCs/>
          <w:sz w:val="28"/>
          <w:szCs w:val="28"/>
          <w:lang w:val="kk-KZ"/>
        </w:rPr>
      </w:pPr>
      <w:r w:rsidRPr="00541560">
        <w:rPr>
          <w:rFonts w:ascii="Times New Roman" w:hAnsi="Times New Roman" w:cs="Times New Roman"/>
          <w:bCs/>
          <w:sz w:val="28"/>
          <w:szCs w:val="28"/>
          <w:lang w:val="kk-KZ"/>
        </w:rPr>
        <w:t>Ақпараттық компьютерлік технологияларды қолдану оқушыға не береді? Ең бастысы-оқу мотивациясының деңгейін жоғарылату, мектептегі оқу мазмұны мен оқу уақытын механикалық қысқарту есебінен емес, жеке өзін-өзі тәрбиелеу үлесін арттыру арқылы жеңілдету. Нәтижесінде – физика-оқытылатын білім беру саласы үшін зияткерлік және практикалық қызметтің (құзыреттіліктің) жалпы біліктері мен тәсілдерін меңгеру.</w:t>
      </w:r>
    </w:p>
    <w:p w:rsidR="00541560" w:rsidRPr="00541560" w:rsidRDefault="00541560" w:rsidP="00541560">
      <w:pPr>
        <w:tabs>
          <w:tab w:val="left" w:pos="993"/>
        </w:tabs>
        <w:spacing w:after="0" w:line="240" w:lineRule="auto"/>
        <w:ind w:firstLine="709"/>
        <w:jc w:val="both"/>
        <w:rPr>
          <w:rFonts w:ascii="Times New Roman" w:hAnsi="Times New Roman" w:cs="Times New Roman"/>
          <w:bCs/>
          <w:sz w:val="28"/>
          <w:szCs w:val="28"/>
          <w:lang w:val="kk-KZ"/>
        </w:rPr>
      </w:pPr>
      <w:r w:rsidRPr="00541560">
        <w:rPr>
          <w:rFonts w:ascii="Times New Roman" w:hAnsi="Times New Roman" w:cs="Times New Roman"/>
          <w:bCs/>
          <w:sz w:val="28"/>
          <w:szCs w:val="28"/>
          <w:lang w:val="kk-KZ"/>
        </w:rPr>
        <w:t>Сабақта компьютерді қолдану тәжірибесі физика сабақтарына компьютерлік қолдаудың келесі принциптерін ұсынуға мүмкіндік береді:</w:t>
      </w:r>
    </w:p>
    <w:p w:rsidR="00541560" w:rsidRPr="00541560" w:rsidRDefault="00541560" w:rsidP="00541560">
      <w:pPr>
        <w:tabs>
          <w:tab w:val="left" w:pos="993"/>
        </w:tabs>
        <w:spacing w:after="0" w:line="240" w:lineRule="auto"/>
        <w:ind w:firstLine="709"/>
        <w:jc w:val="both"/>
        <w:rPr>
          <w:rFonts w:ascii="Times New Roman" w:hAnsi="Times New Roman" w:cs="Times New Roman"/>
          <w:bCs/>
          <w:sz w:val="28"/>
          <w:szCs w:val="28"/>
          <w:lang w:val="kk-KZ"/>
        </w:rPr>
      </w:pPr>
      <w:r w:rsidRPr="00541560">
        <w:rPr>
          <w:rFonts w:ascii="Times New Roman" w:hAnsi="Times New Roman" w:cs="Times New Roman"/>
          <w:bCs/>
          <w:sz w:val="28"/>
          <w:szCs w:val="28"/>
          <w:lang w:val="kk-KZ"/>
        </w:rPr>
        <w:t>-</w:t>
      </w:r>
      <w:r w:rsidRPr="00541560">
        <w:rPr>
          <w:rFonts w:ascii="Times New Roman" w:hAnsi="Times New Roman" w:cs="Times New Roman"/>
          <w:bCs/>
          <w:sz w:val="28"/>
          <w:szCs w:val="28"/>
          <w:lang w:val="kk-KZ"/>
        </w:rPr>
        <w:tab/>
        <w:t>компьютер мұғалімді толығымен алмастыра алмайды. Тек мұғалімнің оқушыларды қызықтыруға, олардың қызығушылығын оятуға мүмкіндігі бар;</w:t>
      </w:r>
    </w:p>
    <w:p w:rsidR="00541560" w:rsidRPr="00541560" w:rsidRDefault="00541560" w:rsidP="00541560">
      <w:pPr>
        <w:tabs>
          <w:tab w:val="left" w:pos="993"/>
        </w:tabs>
        <w:spacing w:after="0" w:line="240" w:lineRule="auto"/>
        <w:ind w:firstLine="709"/>
        <w:jc w:val="both"/>
        <w:rPr>
          <w:rFonts w:ascii="Times New Roman" w:hAnsi="Times New Roman" w:cs="Times New Roman"/>
          <w:bCs/>
          <w:sz w:val="28"/>
          <w:szCs w:val="28"/>
          <w:lang w:val="kk-KZ"/>
        </w:rPr>
      </w:pPr>
      <w:r w:rsidRPr="00541560">
        <w:rPr>
          <w:rFonts w:ascii="Times New Roman" w:hAnsi="Times New Roman" w:cs="Times New Roman"/>
          <w:bCs/>
          <w:sz w:val="28"/>
          <w:szCs w:val="28"/>
          <w:lang w:val="kk-KZ"/>
        </w:rPr>
        <w:t>-</w:t>
      </w:r>
      <w:r w:rsidRPr="00541560">
        <w:rPr>
          <w:rFonts w:ascii="Times New Roman" w:hAnsi="Times New Roman" w:cs="Times New Roman"/>
          <w:bCs/>
          <w:sz w:val="28"/>
          <w:szCs w:val="28"/>
          <w:lang w:val="kk-KZ"/>
        </w:rPr>
        <w:tab/>
        <w:t>нақты эксперимент әрдайым мүмкін болған кезде жүргізілуі керек, ал егер бұл құбылысты көрсету мүмкін болмаса, компьютерлік модельді қолдану керек;</w:t>
      </w:r>
    </w:p>
    <w:p w:rsidR="00541560" w:rsidRPr="00541560" w:rsidRDefault="00541560" w:rsidP="00541560">
      <w:pPr>
        <w:tabs>
          <w:tab w:val="left" w:pos="993"/>
        </w:tabs>
        <w:spacing w:after="0" w:line="240" w:lineRule="auto"/>
        <w:ind w:firstLine="709"/>
        <w:jc w:val="both"/>
        <w:rPr>
          <w:rFonts w:ascii="Times New Roman" w:hAnsi="Times New Roman" w:cs="Times New Roman"/>
          <w:bCs/>
          <w:sz w:val="28"/>
          <w:szCs w:val="28"/>
          <w:lang w:val="kk-KZ"/>
        </w:rPr>
      </w:pPr>
      <w:r w:rsidRPr="00541560">
        <w:rPr>
          <w:rFonts w:ascii="Times New Roman" w:hAnsi="Times New Roman" w:cs="Times New Roman"/>
          <w:bCs/>
          <w:sz w:val="28"/>
          <w:szCs w:val="28"/>
          <w:lang w:val="kk-KZ"/>
        </w:rPr>
        <w:t>-</w:t>
      </w:r>
      <w:r w:rsidRPr="00541560">
        <w:rPr>
          <w:rFonts w:ascii="Times New Roman" w:hAnsi="Times New Roman" w:cs="Times New Roman"/>
          <w:bCs/>
          <w:sz w:val="28"/>
          <w:szCs w:val="28"/>
          <w:lang w:val="kk-KZ"/>
        </w:rPr>
        <w:tab/>
        <w:t>әр сабақта компьютерді пайдалану мүмкін емес, өйткені бұл санитарлық нормалардың бұзылуына әкеліп соғады және оқушылардың денсаулығының нашарлауына әкеледі.</w:t>
      </w:r>
    </w:p>
    <w:p w:rsidR="00541560" w:rsidRPr="00541560" w:rsidRDefault="00541560" w:rsidP="00541560">
      <w:pPr>
        <w:tabs>
          <w:tab w:val="left" w:pos="993"/>
        </w:tabs>
        <w:spacing w:after="0" w:line="240" w:lineRule="auto"/>
        <w:ind w:firstLine="709"/>
        <w:jc w:val="both"/>
        <w:rPr>
          <w:rFonts w:ascii="Times New Roman" w:hAnsi="Times New Roman" w:cs="Times New Roman"/>
          <w:bCs/>
          <w:sz w:val="28"/>
          <w:szCs w:val="28"/>
          <w:lang w:val="kk-KZ"/>
        </w:rPr>
      </w:pPr>
      <w:r w:rsidRPr="00541560">
        <w:rPr>
          <w:rFonts w:ascii="Times New Roman" w:hAnsi="Times New Roman" w:cs="Times New Roman"/>
          <w:bCs/>
          <w:sz w:val="28"/>
          <w:szCs w:val="28"/>
          <w:lang w:val="kk-KZ"/>
        </w:rPr>
        <w:t>Осы жұмыста ішінара көрініс тапқан тәжірибе физика сабақтарында және сабақтан тыс іс-әрекетте ақпараттық технологияларды қолдану мұғалімнің де, оқушылардың да шығармашылық мүмкіндіктерін кеңейтетінін, пәнге деген қызығушылықты арттыратынын, оқушылардың пән бойынша өте маңызды тақырыптарды игеруін ынталандыратынын көрсетеді, нәтижесінде бұл оқу процесінің қарқындылығына әкеледі.</w:t>
      </w:r>
    </w:p>
    <w:p w:rsidR="0000689A" w:rsidRPr="00541560" w:rsidRDefault="00541560" w:rsidP="00541560">
      <w:pPr>
        <w:tabs>
          <w:tab w:val="left" w:pos="993"/>
        </w:tabs>
        <w:spacing w:after="0" w:line="240" w:lineRule="auto"/>
        <w:ind w:firstLine="709"/>
        <w:jc w:val="both"/>
        <w:rPr>
          <w:rFonts w:ascii="Times New Roman" w:hAnsi="Times New Roman" w:cs="Times New Roman"/>
          <w:bCs/>
          <w:sz w:val="28"/>
          <w:szCs w:val="28"/>
          <w:lang w:val="kk-KZ"/>
        </w:rPr>
      </w:pPr>
      <w:r w:rsidRPr="00541560">
        <w:rPr>
          <w:rFonts w:ascii="Times New Roman" w:hAnsi="Times New Roman" w:cs="Times New Roman"/>
          <w:bCs/>
          <w:sz w:val="28"/>
          <w:szCs w:val="28"/>
          <w:lang w:val="kk-KZ"/>
        </w:rPr>
        <w:t>Физикалық тәжірибелер Оқушыларды физика заңдарының әртүрлі қосымшаларымен қызықты түрде таныстырады. Эксперименттерді сабақта оқушылардың назарын зерттелетін құбылысқа аудару үшін, оқу материалын қайталау және шоғырландыру кезінде, физикалық</w:t>
      </w:r>
      <w:r>
        <w:rPr>
          <w:rFonts w:ascii="Times New Roman" w:hAnsi="Times New Roman" w:cs="Times New Roman"/>
          <w:bCs/>
          <w:sz w:val="28"/>
          <w:szCs w:val="28"/>
          <w:lang w:val="kk-KZ"/>
        </w:rPr>
        <w:t xml:space="preserve"> </w:t>
      </w:r>
      <w:r w:rsidRPr="00541560">
        <w:rPr>
          <w:rFonts w:ascii="Times New Roman" w:hAnsi="Times New Roman" w:cs="Times New Roman"/>
          <w:bCs/>
          <w:sz w:val="28"/>
          <w:szCs w:val="28"/>
          <w:lang w:val="kk-KZ"/>
        </w:rPr>
        <w:t>кештерде. Ойын-сауық тәжірибелері оқушылардың білімін тереңдетеді және кеңейтеді, логикалық ойлауды дамытуға ықпал етеді, пәнге қызығушылық тудырады.</w:t>
      </w:r>
    </w:p>
    <w:p w:rsidR="0000689A" w:rsidRPr="00541560" w:rsidRDefault="0000689A" w:rsidP="00541560">
      <w:pPr>
        <w:tabs>
          <w:tab w:val="left" w:pos="993"/>
        </w:tabs>
        <w:spacing w:after="0" w:line="240" w:lineRule="auto"/>
        <w:ind w:firstLine="709"/>
        <w:jc w:val="both"/>
        <w:rPr>
          <w:rFonts w:ascii="Times New Roman" w:hAnsi="Times New Roman" w:cs="Times New Roman"/>
          <w:bCs/>
          <w:sz w:val="28"/>
          <w:szCs w:val="28"/>
          <w:lang w:val="kk-KZ"/>
        </w:rPr>
      </w:pPr>
    </w:p>
    <w:p w:rsidR="00332956" w:rsidRPr="00332956" w:rsidRDefault="00214A6D" w:rsidP="00332956">
      <w:pPr>
        <w:tabs>
          <w:tab w:val="left" w:pos="993"/>
        </w:tabs>
        <w:spacing w:after="0" w:line="240" w:lineRule="auto"/>
        <w:ind w:firstLine="709"/>
        <w:jc w:val="both"/>
        <w:rPr>
          <w:rFonts w:ascii="Times New Roman" w:hAnsi="Times New Roman" w:cs="Times New Roman"/>
          <w:bCs/>
          <w:sz w:val="28"/>
          <w:szCs w:val="28"/>
          <w:lang w:val="kk-KZ"/>
        </w:rPr>
      </w:pPr>
      <w:r w:rsidRPr="000143EE">
        <w:rPr>
          <w:rFonts w:ascii="Times New Roman" w:hAnsi="Times New Roman" w:cs="Times New Roman"/>
          <w:b/>
          <w:sz w:val="28"/>
          <w:szCs w:val="28"/>
          <w:lang w:val="kk-KZ"/>
        </w:rPr>
        <w:lastRenderedPageBreak/>
        <w:t xml:space="preserve">2. </w:t>
      </w:r>
      <w:r w:rsidR="00332956" w:rsidRPr="000143EE">
        <w:rPr>
          <w:rFonts w:ascii="Times New Roman" w:hAnsi="Times New Roman" w:cs="Times New Roman"/>
          <w:b/>
          <w:sz w:val="28"/>
          <w:szCs w:val="28"/>
          <w:lang w:val="kk-KZ"/>
        </w:rPr>
        <w:t>Цифрлық зертханалар</w:t>
      </w:r>
      <w:r w:rsidRPr="000143EE">
        <w:rPr>
          <w:rFonts w:ascii="Times New Roman" w:hAnsi="Times New Roman" w:cs="Times New Roman"/>
          <w:b/>
          <w:sz w:val="28"/>
          <w:szCs w:val="28"/>
          <w:lang w:val="kk-KZ"/>
        </w:rPr>
        <w:t xml:space="preserve"> </w:t>
      </w:r>
      <w:r w:rsidR="00332956" w:rsidRPr="000143EE">
        <w:rPr>
          <w:rFonts w:ascii="Times New Roman" w:hAnsi="Times New Roman" w:cs="Times New Roman"/>
          <w:b/>
          <w:sz w:val="28"/>
          <w:szCs w:val="28"/>
          <w:lang w:val="kk-KZ"/>
        </w:rPr>
        <w:t>мен тәжірибелік жұмыстар</w:t>
      </w:r>
      <w:r w:rsidR="000143EE">
        <w:rPr>
          <w:rFonts w:ascii="Times New Roman" w:hAnsi="Times New Roman" w:cs="Times New Roman"/>
          <w:b/>
          <w:sz w:val="28"/>
          <w:szCs w:val="28"/>
          <w:lang w:val="kk-KZ"/>
        </w:rPr>
        <w:t xml:space="preserve">. </w:t>
      </w:r>
      <w:r w:rsidR="00332956" w:rsidRPr="00332956">
        <w:rPr>
          <w:rFonts w:ascii="Times New Roman" w:hAnsi="Times New Roman" w:cs="Times New Roman"/>
          <w:bCs/>
          <w:sz w:val="28"/>
          <w:szCs w:val="28"/>
          <w:lang w:val="kk-KZ"/>
        </w:rPr>
        <w:t>Физика пәнінде тәжірибелік жұмыстар – оқушылардың теориялық білімдерін тәжірибе арқылы бекіту әдісі. Цифрлық зертханалар мен сенсорлар тәжірибелерді интерактивті және көрнекі түрде жүргізуге мүмкіндік береді. Мысалы, қозғалыс жылдамдығын, жарықтың сынуын, электр тізбектеріндегі токты зерттеу сияқты тәжірибелер цифрлық құрылғылар арқылы жылдам әрі дәл орындалады.</w:t>
      </w:r>
    </w:p>
    <w:p w:rsidR="00332956" w:rsidRPr="00332956" w:rsidRDefault="00332956" w:rsidP="00332956">
      <w:pPr>
        <w:tabs>
          <w:tab w:val="left" w:pos="993"/>
        </w:tabs>
        <w:spacing w:after="0" w:line="240" w:lineRule="auto"/>
        <w:ind w:firstLine="709"/>
        <w:jc w:val="both"/>
        <w:rPr>
          <w:rFonts w:ascii="Times New Roman" w:hAnsi="Times New Roman" w:cs="Times New Roman"/>
          <w:bCs/>
          <w:sz w:val="28"/>
          <w:szCs w:val="28"/>
          <w:lang w:val="kk-KZ"/>
        </w:rPr>
      </w:pPr>
      <w:r w:rsidRPr="00332956">
        <w:rPr>
          <w:rFonts w:ascii="Times New Roman" w:hAnsi="Times New Roman" w:cs="Times New Roman"/>
          <w:bCs/>
          <w:sz w:val="28"/>
          <w:szCs w:val="28"/>
          <w:lang w:val="kk-KZ"/>
        </w:rPr>
        <w:t>Цифрлық зертханаларда келесі сенсорлар жиі қолданылады:</w:t>
      </w:r>
    </w:p>
    <w:p w:rsidR="00332956" w:rsidRPr="00332956" w:rsidRDefault="00332956" w:rsidP="00332956">
      <w:pPr>
        <w:tabs>
          <w:tab w:val="left" w:pos="993"/>
        </w:tabs>
        <w:spacing w:after="0" w:line="240" w:lineRule="auto"/>
        <w:ind w:firstLine="709"/>
        <w:jc w:val="both"/>
        <w:rPr>
          <w:rFonts w:ascii="Times New Roman" w:hAnsi="Times New Roman" w:cs="Times New Roman"/>
          <w:bCs/>
          <w:sz w:val="28"/>
          <w:szCs w:val="28"/>
          <w:lang w:val="kk-KZ"/>
        </w:rPr>
      </w:pPr>
      <w:r w:rsidRPr="00332956">
        <w:rPr>
          <w:rFonts w:ascii="Times New Roman" w:hAnsi="Times New Roman" w:cs="Times New Roman"/>
          <w:bCs/>
          <w:sz w:val="28"/>
          <w:szCs w:val="28"/>
          <w:lang w:val="kk-KZ"/>
        </w:rPr>
        <w:t>Қозғалыс сенсорлары: Денелердің қозғалыс параметрлерін өлшеу.</w:t>
      </w:r>
    </w:p>
    <w:p w:rsidR="00332956" w:rsidRPr="00332956" w:rsidRDefault="00332956" w:rsidP="00332956">
      <w:pPr>
        <w:tabs>
          <w:tab w:val="left" w:pos="993"/>
        </w:tabs>
        <w:spacing w:after="0" w:line="240" w:lineRule="auto"/>
        <w:ind w:firstLine="709"/>
        <w:jc w:val="both"/>
        <w:rPr>
          <w:rFonts w:ascii="Times New Roman" w:hAnsi="Times New Roman" w:cs="Times New Roman"/>
          <w:bCs/>
          <w:sz w:val="28"/>
          <w:szCs w:val="28"/>
          <w:lang w:val="kk-KZ"/>
        </w:rPr>
      </w:pPr>
      <w:r w:rsidRPr="00332956">
        <w:rPr>
          <w:rFonts w:ascii="Times New Roman" w:hAnsi="Times New Roman" w:cs="Times New Roman"/>
          <w:bCs/>
          <w:sz w:val="28"/>
          <w:szCs w:val="28"/>
          <w:lang w:val="kk-KZ"/>
        </w:rPr>
        <w:t>Жарық сенсорлары: Жарықтың таралуы және сынуын зерттеу.</w:t>
      </w:r>
    </w:p>
    <w:p w:rsidR="00332956" w:rsidRPr="00332956" w:rsidRDefault="00332956" w:rsidP="00332956">
      <w:pPr>
        <w:tabs>
          <w:tab w:val="left" w:pos="993"/>
        </w:tabs>
        <w:spacing w:after="0" w:line="240" w:lineRule="auto"/>
        <w:ind w:firstLine="709"/>
        <w:jc w:val="both"/>
        <w:rPr>
          <w:rFonts w:ascii="Times New Roman" w:hAnsi="Times New Roman" w:cs="Times New Roman"/>
          <w:bCs/>
          <w:sz w:val="28"/>
          <w:szCs w:val="28"/>
          <w:lang w:val="kk-KZ"/>
        </w:rPr>
      </w:pPr>
      <w:r w:rsidRPr="00332956">
        <w:rPr>
          <w:rFonts w:ascii="Times New Roman" w:hAnsi="Times New Roman" w:cs="Times New Roman"/>
          <w:bCs/>
          <w:sz w:val="28"/>
          <w:szCs w:val="28"/>
          <w:lang w:val="kk-KZ"/>
        </w:rPr>
        <w:t>Температура сенсорлары: Денелердің жылу сыйымдылығы және жылу алмасу процестерін зерттеу.</w:t>
      </w:r>
    </w:p>
    <w:p w:rsidR="000143EE" w:rsidRPr="000143EE" w:rsidRDefault="000143EE" w:rsidP="000143EE">
      <w:pPr>
        <w:tabs>
          <w:tab w:val="left" w:pos="993"/>
        </w:tabs>
        <w:spacing w:after="0" w:line="240" w:lineRule="auto"/>
        <w:ind w:firstLine="709"/>
        <w:jc w:val="both"/>
        <w:rPr>
          <w:rFonts w:ascii="Times New Roman" w:hAnsi="Times New Roman" w:cs="Times New Roman"/>
          <w:bCs/>
          <w:sz w:val="28"/>
          <w:szCs w:val="28"/>
          <w:lang w:val="kk-KZ"/>
        </w:rPr>
      </w:pPr>
      <w:r w:rsidRPr="000143EE">
        <w:rPr>
          <w:rFonts w:ascii="Times New Roman" w:hAnsi="Times New Roman" w:cs="Times New Roman"/>
          <w:bCs/>
          <w:sz w:val="28"/>
          <w:szCs w:val="28"/>
          <w:lang w:val="kk-KZ"/>
        </w:rPr>
        <w:t>Жаңа білім беру тұжырымдамасына сәйкес мұғалім білімнің негізгі көзі болуын тоқтатып, зерттеушілік іс-әрекетті қамтитын оқушылардың танымдық қызметін ұйымдастырушысы болуы көзделеді. Физикадағы заманауи эксперименталды зерттеулерді аналогты ғана емес, сонымен қатар цирфлық өлшеу құралдарын қолданбай елестету қиын. Білім алушылар игеретін әмбебап оқу іс-әрекеттерінің біріне тәжірибелер және қарапайым эксперименттік зерттеулер жүргізе білу, аналогтық және цифрлық өлшеуіш аспаптарымен тікелей және жанама өлшеулер жүргізу дағдысы жатады. Бұл дағдыларды қалыптастыру мақсатында физика мұғалімі цифрлық зертханаларды пайдалана алады.</w:t>
      </w:r>
    </w:p>
    <w:p w:rsidR="000143EE" w:rsidRPr="000143EE" w:rsidRDefault="000143EE" w:rsidP="000143EE">
      <w:pPr>
        <w:tabs>
          <w:tab w:val="left" w:pos="993"/>
        </w:tabs>
        <w:spacing w:after="0" w:line="240" w:lineRule="auto"/>
        <w:ind w:firstLine="709"/>
        <w:jc w:val="both"/>
        <w:rPr>
          <w:rFonts w:ascii="Times New Roman" w:hAnsi="Times New Roman" w:cs="Times New Roman"/>
          <w:bCs/>
          <w:sz w:val="28"/>
          <w:szCs w:val="28"/>
          <w:lang w:val="kk-KZ"/>
        </w:rPr>
      </w:pPr>
      <w:r w:rsidRPr="000143EE">
        <w:rPr>
          <w:rFonts w:ascii="Times New Roman" w:hAnsi="Times New Roman" w:cs="Times New Roman"/>
          <w:bCs/>
          <w:sz w:val="28"/>
          <w:szCs w:val="28"/>
          <w:lang w:val="kk-KZ"/>
        </w:rPr>
        <w:t>Физикадағы цифрлық зертханалар әртүрлі параметрлерді өлшеуге және тіркеуге арналған датчиктермен, деректерді жинауға арналған интерфейстерімен және экранда эксперименттік деректерді бейнелейтін бағдарламалық жасақтамамен қамтамасыз етілген. Бұл ретте эксперимент дәстүрлі түрде қалады, бірақ эксперимент деректері нақты уақытта және түрлі графикалық формада өңделеді және экранға шығарылады: сандық мәндер, диаграммалар, графиктер және кестелер түрінде. Бұл жағдайда білім алушылардың басты назары эксперименттік қондырғыны құрастыруға және орнатуға емес, эксперимент жүргізудің түрлі нұсқаларын жобалау, деректерді жинақтау, оларды талдау және түсіндіру, қорытынды тұжырымдама жасауға бағытталады.</w:t>
      </w:r>
    </w:p>
    <w:p w:rsidR="000143EE" w:rsidRDefault="000143EE" w:rsidP="000143EE">
      <w:pPr>
        <w:tabs>
          <w:tab w:val="left" w:pos="993"/>
        </w:tabs>
        <w:spacing w:after="0" w:line="240" w:lineRule="auto"/>
        <w:ind w:firstLine="709"/>
        <w:jc w:val="both"/>
        <w:rPr>
          <w:rFonts w:ascii="Times New Roman" w:hAnsi="Times New Roman" w:cs="Times New Roman"/>
          <w:bCs/>
          <w:sz w:val="28"/>
          <w:szCs w:val="28"/>
          <w:lang w:val="kk-KZ"/>
        </w:rPr>
      </w:pPr>
      <w:r w:rsidRPr="000143EE">
        <w:rPr>
          <w:rFonts w:ascii="Times New Roman" w:hAnsi="Times New Roman" w:cs="Times New Roman"/>
          <w:bCs/>
          <w:sz w:val="28"/>
          <w:szCs w:val="28"/>
          <w:lang w:val="kk-KZ"/>
        </w:rPr>
        <w:t>Білім алушылардың датчикпен жабдықталған зертханалық қондырғылармен жұмыс істей алуы және арнайы бағдарламалық жасақтамалар арқылы датчик көрсеткіштерін тіркеуі, оларды өңдей алуы (есептеу жүргізу, график тұрғызу және оларды аппроксимациялау) физика үшін арнайы дағдылар болып табылады. Аталған дағдылар эксперименттік дағдыларға жатады.</w:t>
      </w:r>
    </w:p>
    <w:p w:rsidR="000143EE" w:rsidRPr="000143EE" w:rsidRDefault="000143EE" w:rsidP="000143EE">
      <w:pPr>
        <w:tabs>
          <w:tab w:val="left" w:pos="993"/>
        </w:tabs>
        <w:spacing w:after="0" w:line="240" w:lineRule="auto"/>
        <w:ind w:firstLine="709"/>
        <w:jc w:val="both"/>
        <w:rPr>
          <w:rFonts w:ascii="Times New Roman" w:hAnsi="Times New Roman" w:cs="Times New Roman"/>
          <w:bCs/>
          <w:sz w:val="28"/>
          <w:szCs w:val="28"/>
          <w:lang w:val="kk-KZ"/>
        </w:rPr>
      </w:pPr>
      <w:r w:rsidRPr="000143EE">
        <w:rPr>
          <w:rFonts w:ascii="Times New Roman" w:hAnsi="Times New Roman" w:cs="Times New Roman"/>
          <w:bCs/>
          <w:sz w:val="28"/>
          <w:szCs w:val="28"/>
          <w:lang w:val="kk-KZ"/>
        </w:rPr>
        <w:t>А.В. Усованың идеясына сәйкес эксперименттік дағдыларды үш топқа бөлуге болады:</w:t>
      </w:r>
    </w:p>
    <w:p w:rsidR="000143EE" w:rsidRPr="000143EE" w:rsidRDefault="000143EE" w:rsidP="000143EE">
      <w:pPr>
        <w:tabs>
          <w:tab w:val="left" w:pos="993"/>
        </w:tabs>
        <w:spacing w:after="0" w:line="240" w:lineRule="auto"/>
        <w:ind w:firstLine="709"/>
        <w:jc w:val="both"/>
        <w:rPr>
          <w:rFonts w:ascii="Times New Roman" w:hAnsi="Times New Roman" w:cs="Times New Roman"/>
          <w:bCs/>
          <w:sz w:val="28"/>
          <w:szCs w:val="28"/>
          <w:lang w:val="kk-KZ"/>
        </w:rPr>
      </w:pPr>
      <w:r w:rsidRPr="000143EE">
        <w:rPr>
          <w:rFonts w:ascii="Times New Roman" w:hAnsi="Times New Roman" w:cs="Times New Roman"/>
          <w:bCs/>
          <w:sz w:val="28"/>
          <w:szCs w:val="28"/>
          <w:lang w:val="kk-KZ"/>
        </w:rPr>
        <w:t>Эксперименттік дағдылардың құраушалары</w:t>
      </w:r>
      <w:r w:rsidR="00412BC2">
        <w:rPr>
          <w:rFonts w:ascii="Times New Roman" w:hAnsi="Times New Roman" w:cs="Times New Roman"/>
          <w:bCs/>
          <w:sz w:val="28"/>
          <w:szCs w:val="28"/>
          <w:lang w:val="kk-KZ"/>
        </w:rPr>
        <w:t>:</w:t>
      </w:r>
      <w:r w:rsidRPr="000143EE">
        <w:rPr>
          <w:rFonts w:ascii="Times New Roman" w:hAnsi="Times New Roman" w:cs="Times New Roman"/>
          <w:bCs/>
          <w:sz w:val="28"/>
          <w:szCs w:val="28"/>
          <w:lang w:val="kk-KZ"/>
        </w:rPr>
        <w:t xml:space="preserve"> </w:t>
      </w:r>
    </w:p>
    <w:p w:rsidR="00412BC2" w:rsidRPr="000143EE" w:rsidRDefault="000143EE" w:rsidP="00412BC2">
      <w:pPr>
        <w:tabs>
          <w:tab w:val="left" w:pos="993"/>
        </w:tabs>
        <w:spacing w:after="0" w:line="240" w:lineRule="auto"/>
        <w:ind w:firstLine="709"/>
        <w:jc w:val="both"/>
        <w:rPr>
          <w:rFonts w:ascii="Times New Roman" w:hAnsi="Times New Roman" w:cs="Times New Roman"/>
          <w:bCs/>
          <w:sz w:val="28"/>
          <w:szCs w:val="28"/>
          <w:lang w:val="kk-KZ"/>
        </w:rPr>
      </w:pPr>
      <w:r w:rsidRPr="000143EE">
        <w:rPr>
          <w:rFonts w:ascii="Times New Roman" w:hAnsi="Times New Roman" w:cs="Times New Roman"/>
          <w:bCs/>
          <w:sz w:val="28"/>
          <w:szCs w:val="28"/>
          <w:lang w:val="kk-KZ"/>
        </w:rPr>
        <w:t>Танымдық</w:t>
      </w:r>
      <w:r w:rsidR="00412BC2">
        <w:rPr>
          <w:rFonts w:ascii="Times New Roman" w:hAnsi="Times New Roman" w:cs="Times New Roman"/>
          <w:bCs/>
          <w:sz w:val="28"/>
          <w:szCs w:val="28"/>
          <w:lang w:val="kk-KZ"/>
        </w:rPr>
        <w:t>:</w:t>
      </w:r>
      <w:r w:rsidR="00412BC2" w:rsidRPr="00412BC2">
        <w:rPr>
          <w:rFonts w:ascii="Times New Roman" w:hAnsi="Times New Roman" w:cs="Times New Roman"/>
          <w:bCs/>
          <w:sz w:val="28"/>
          <w:szCs w:val="28"/>
          <w:lang w:val="kk-KZ"/>
        </w:rPr>
        <w:t xml:space="preserve"> </w:t>
      </w:r>
      <w:r w:rsidR="00412BC2" w:rsidRPr="000143EE">
        <w:rPr>
          <w:rFonts w:ascii="Times New Roman" w:hAnsi="Times New Roman" w:cs="Times New Roman"/>
          <w:bCs/>
          <w:sz w:val="28"/>
          <w:szCs w:val="28"/>
          <w:lang w:val="kk-KZ"/>
        </w:rPr>
        <w:t>бақылау жүргізе алу</w:t>
      </w:r>
      <w:r w:rsidR="00412BC2">
        <w:rPr>
          <w:rFonts w:ascii="Times New Roman" w:hAnsi="Times New Roman" w:cs="Times New Roman"/>
          <w:bCs/>
          <w:sz w:val="28"/>
          <w:szCs w:val="28"/>
          <w:lang w:val="kk-KZ"/>
        </w:rPr>
        <w:t xml:space="preserve">, </w:t>
      </w:r>
      <w:r w:rsidR="00412BC2" w:rsidRPr="000143EE">
        <w:rPr>
          <w:rFonts w:ascii="Times New Roman" w:hAnsi="Times New Roman" w:cs="Times New Roman"/>
          <w:bCs/>
          <w:sz w:val="28"/>
          <w:szCs w:val="28"/>
          <w:lang w:val="kk-KZ"/>
        </w:rPr>
        <w:t>эксперименттік қондырғыны құрастыра білу</w:t>
      </w:r>
      <w:r w:rsidR="00412BC2">
        <w:rPr>
          <w:rFonts w:ascii="Times New Roman" w:hAnsi="Times New Roman" w:cs="Times New Roman"/>
          <w:bCs/>
          <w:sz w:val="28"/>
          <w:szCs w:val="28"/>
          <w:lang w:val="kk-KZ"/>
        </w:rPr>
        <w:t xml:space="preserve">, </w:t>
      </w:r>
      <w:r w:rsidR="00412BC2" w:rsidRPr="000143EE">
        <w:rPr>
          <w:rFonts w:ascii="Times New Roman" w:hAnsi="Times New Roman" w:cs="Times New Roman"/>
          <w:bCs/>
          <w:sz w:val="28"/>
          <w:szCs w:val="28"/>
          <w:lang w:val="kk-KZ"/>
        </w:rPr>
        <w:t>эксперимент мақсатын, гипотезасын тұжырымдай білу</w:t>
      </w:r>
      <w:r w:rsidR="00412BC2">
        <w:rPr>
          <w:rFonts w:ascii="Times New Roman" w:hAnsi="Times New Roman" w:cs="Times New Roman"/>
          <w:bCs/>
          <w:sz w:val="28"/>
          <w:szCs w:val="28"/>
          <w:lang w:val="kk-KZ"/>
        </w:rPr>
        <w:t xml:space="preserve">, </w:t>
      </w:r>
      <w:r w:rsidR="00412BC2" w:rsidRPr="000143EE">
        <w:rPr>
          <w:rFonts w:ascii="Times New Roman" w:hAnsi="Times New Roman" w:cs="Times New Roman"/>
          <w:bCs/>
          <w:sz w:val="28"/>
          <w:szCs w:val="28"/>
          <w:lang w:val="kk-KZ"/>
        </w:rPr>
        <w:t>өлшей білу</w:t>
      </w:r>
      <w:r w:rsidR="00412BC2">
        <w:rPr>
          <w:rFonts w:ascii="Times New Roman" w:hAnsi="Times New Roman" w:cs="Times New Roman"/>
          <w:bCs/>
          <w:sz w:val="28"/>
          <w:szCs w:val="28"/>
          <w:lang w:val="kk-KZ"/>
        </w:rPr>
        <w:t>.</w:t>
      </w:r>
    </w:p>
    <w:p w:rsidR="00412BC2" w:rsidRPr="000143EE" w:rsidRDefault="000143EE" w:rsidP="00412BC2">
      <w:pPr>
        <w:tabs>
          <w:tab w:val="left" w:pos="993"/>
        </w:tabs>
        <w:spacing w:after="0" w:line="240" w:lineRule="auto"/>
        <w:ind w:firstLine="709"/>
        <w:jc w:val="both"/>
        <w:rPr>
          <w:rFonts w:ascii="Times New Roman" w:hAnsi="Times New Roman" w:cs="Times New Roman"/>
          <w:bCs/>
          <w:sz w:val="28"/>
          <w:szCs w:val="28"/>
          <w:lang w:val="kk-KZ"/>
        </w:rPr>
      </w:pPr>
      <w:r w:rsidRPr="000143EE">
        <w:rPr>
          <w:rFonts w:ascii="Times New Roman" w:hAnsi="Times New Roman" w:cs="Times New Roman"/>
          <w:bCs/>
          <w:sz w:val="28"/>
          <w:szCs w:val="28"/>
          <w:lang w:val="kk-KZ"/>
        </w:rPr>
        <w:t>Практикалық</w:t>
      </w:r>
      <w:r w:rsidR="00412BC2">
        <w:rPr>
          <w:rFonts w:ascii="Times New Roman" w:hAnsi="Times New Roman" w:cs="Times New Roman"/>
          <w:bCs/>
          <w:sz w:val="28"/>
          <w:szCs w:val="28"/>
          <w:lang w:val="kk-KZ"/>
        </w:rPr>
        <w:t>:</w:t>
      </w:r>
      <w:r w:rsidR="00412BC2" w:rsidRPr="00412BC2">
        <w:rPr>
          <w:rFonts w:ascii="Times New Roman" w:hAnsi="Times New Roman" w:cs="Times New Roman"/>
          <w:bCs/>
          <w:sz w:val="28"/>
          <w:szCs w:val="28"/>
          <w:lang w:val="kk-KZ"/>
        </w:rPr>
        <w:t xml:space="preserve"> </w:t>
      </w:r>
      <w:r w:rsidR="00412BC2" w:rsidRPr="000143EE">
        <w:rPr>
          <w:rFonts w:ascii="Times New Roman" w:hAnsi="Times New Roman" w:cs="Times New Roman"/>
          <w:bCs/>
          <w:sz w:val="28"/>
          <w:szCs w:val="28"/>
          <w:lang w:val="kk-KZ"/>
        </w:rPr>
        <w:t>статистикалық деректердің, практикалық жұмыс нәтижелерінің шынайылығын бағалай алу</w:t>
      </w:r>
      <w:r w:rsidR="00412BC2">
        <w:rPr>
          <w:rFonts w:ascii="Times New Roman" w:hAnsi="Times New Roman" w:cs="Times New Roman"/>
          <w:bCs/>
          <w:sz w:val="28"/>
          <w:szCs w:val="28"/>
          <w:lang w:val="kk-KZ"/>
        </w:rPr>
        <w:t xml:space="preserve">, </w:t>
      </w:r>
      <w:r w:rsidR="00412BC2" w:rsidRPr="000143EE">
        <w:rPr>
          <w:rFonts w:ascii="Times New Roman" w:hAnsi="Times New Roman" w:cs="Times New Roman"/>
          <w:bCs/>
          <w:sz w:val="28"/>
          <w:szCs w:val="28"/>
          <w:lang w:val="kk-KZ"/>
        </w:rPr>
        <w:t>тәжірибелер тізбесін жоспарлай білу;</w:t>
      </w:r>
    </w:p>
    <w:p w:rsidR="00412BC2" w:rsidRPr="000143EE" w:rsidRDefault="00412BC2" w:rsidP="00412BC2">
      <w:pPr>
        <w:tabs>
          <w:tab w:val="left" w:pos="993"/>
        </w:tabs>
        <w:spacing w:after="0" w:line="240" w:lineRule="auto"/>
        <w:jc w:val="both"/>
        <w:rPr>
          <w:rFonts w:ascii="Times New Roman" w:hAnsi="Times New Roman" w:cs="Times New Roman"/>
          <w:bCs/>
          <w:sz w:val="28"/>
          <w:szCs w:val="28"/>
          <w:lang w:val="kk-KZ"/>
        </w:rPr>
      </w:pPr>
      <w:r w:rsidRPr="000143EE">
        <w:rPr>
          <w:rFonts w:ascii="Times New Roman" w:hAnsi="Times New Roman" w:cs="Times New Roman"/>
          <w:bCs/>
          <w:sz w:val="28"/>
          <w:szCs w:val="28"/>
          <w:lang w:val="kk-KZ"/>
        </w:rPr>
        <w:t>есептеу, графиктерпен жұмыс істей алу</w:t>
      </w:r>
      <w:r>
        <w:rPr>
          <w:rFonts w:ascii="Times New Roman" w:hAnsi="Times New Roman" w:cs="Times New Roman"/>
          <w:bCs/>
          <w:sz w:val="28"/>
          <w:szCs w:val="28"/>
          <w:lang w:val="kk-KZ"/>
        </w:rPr>
        <w:t>.</w:t>
      </w:r>
    </w:p>
    <w:p w:rsidR="000143EE" w:rsidRPr="000143EE" w:rsidRDefault="000143EE" w:rsidP="000143EE">
      <w:pPr>
        <w:tabs>
          <w:tab w:val="left" w:pos="993"/>
        </w:tabs>
        <w:spacing w:after="0" w:line="240" w:lineRule="auto"/>
        <w:ind w:firstLine="709"/>
        <w:jc w:val="both"/>
        <w:rPr>
          <w:rFonts w:ascii="Times New Roman" w:hAnsi="Times New Roman" w:cs="Times New Roman"/>
          <w:bCs/>
          <w:sz w:val="28"/>
          <w:szCs w:val="28"/>
          <w:lang w:val="kk-KZ"/>
        </w:rPr>
      </w:pPr>
      <w:r w:rsidRPr="000143EE">
        <w:rPr>
          <w:rFonts w:ascii="Times New Roman" w:hAnsi="Times New Roman" w:cs="Times New Roman"/>
          <w:bCs/>
          <w:sz w:val="28"/>
          <w:szCs w:val="28"/>
          <w:lang w:val="kk-KZ"/>
        </w:rPr>
        <w:lastRenderedPageBreak/>
        <w:t>Бағалау</w:t>
      </w:r>
      <w:r w:rsidR="00412BC2">
        <w:rPr>
          <w:rFonts w:ascii="Times New Roman" w:hAnsi="Times New Roman" w:cs="Times New Roman"/>
          <w:bCs/>
          <w:sz w:val="28"/>
          <w:szCs w:val="28"/>
          <w:lang w:val="kk-KZ"/>
        </w:rPr>
        <w:t xml:space="preserve">: </w:t>
      </w:r>
      <w:r w:rsidR="00412BC2" w:rsidRPr="000143EE">
        <w:rPr>
          <w:rFonts w:ascii="Times New Roman" w:hAnsi="Times New Roman" w:cs="Times New Roman"/>
          <w:bCs/>
          <w:sz w:val="28"/>
          <w:szCs w:val="28"/>
          <w:lang w:val="kk-KZ"/>
        </w:rPr>
        <w:t>қорытынды тұжырым жасай алу</w:t>
      </w:r>
      <w:r w:rsidR="00412BC2">
        <w:rPr>
          <w:rFonts w:ascii="Times New Roman" w:hAnsi="Times New Roman" w:cs="Times New Roman"/>
          <w:bCs/>
          <w:sz w:val="28"/>
          <w:szCs w:val="28"/>
          <w:lang w:val="kk-KZ"/>
        </w:rPr>
        <w:t xml:space="preserve">, </w:t>
      </w:r>
      <w:r w:rsidRPr="000143EE">
        <w:rPr>
          <w:rFonts w:ascii="Times New Roman" w:hAnsi="Times New Roman" w:cs="Times New Roman"/>
          <w:bCs/>
          <w:sz w:val="28"/>
          <w:szCs w:val="28"/>
          <w:lang w:val="kk-KZ"/>
        </w:rPr>
        <w:t>өзгеретін және өзгермейтін шамаларды анықтай білу.</w:t>
      </w:r>
    </w:p>
    <w:p w:rsidR="000143EE" w:rsidRPr="000143EE" w:rsidRDefault="000143EE" w:rsidP="000143EE">
      <w:pPr>
        <w:tabs>
          <w:tab w:val="left" w:pos="993"/>
        </w:tabs>
        <w:spacing w:after="0" w:line="240" w:lineRule="auto"/>
        <w:ind w:firstLine="709"/>
        <w:jc w:val="both"/>
        <w:rPr>
          <w:rFonts w:ascii="Times New Roman" w:hAnsi="Times New Roman" w:cs="Times New Roman"/>
          <w:bCs/>
          <w:sz w:val="28"/>
          <w:szCs w:val="28"/>
          <w:lang w:val="kk-KZ"/>
        </w:rPr>
      </w:pPr>
      <w:r w:rsidRPr="000143EE">
        <w:rPr>
          <w:rFonts w:ascii="Times New Roman" w:hAnsi="Times New Roman" w:cs="Times New Roman"/>
          <w:bCs/>
          <w:sz w:val="28"/>
          <w:szCs w:val="28"/>
          <w:lang w:val="kk-KZ"/>
        </w:rPr>
        <w:t>Білім алушылардың цифрлық зертханалармен жұмысы ең алдымен практикалық дағдылардың қалыптасуына әсер етеді, өйткені оқу физикалық эксперименттерін ұйымдастыруда және мәліметтерді өңдеу үшін жаңа құралдар пайда болды.</w:t>
      </w:r>
    </w:p>
    <w:p w:rsidR="000143EE" w:rsidRDefault="000143EE" w:rsidP="000143EE">
      <w:pPr>
        <w:tabs>
          <w:tab w:val="left" w:pos="993"/>
        </w:tabs>
        <w:spacing w:after="0" w:line="240" w:lineRule="auto"/>
        <w:ind w:firstLine="709"/>
        <w:jc w:val="both"/>
        <w:rPr>
          <w:rFonts w:ascii="Times New Roman" w:hAnsi="Times New Roman" w:cs="Times New Roman"/>
          <w:bCs/>
          <w:sz w:val="28"/>
          <w:szCs w:val="28"/>
          <w:lang w:val="kk-KZ"/>
        </w:rPr>
      </w:pPr>
      <w:r w:rsidRPr="000143EE">
        <w:rPr>
          <w:rFonts w:ascii="Times New Roman" w:hAnsi="Times New Roman" w:cs="Times New Roman"/>
          <w:bCs/>
          <w:sz w:val="28"/>
          <w:szCs w:val="28"/>
          <w:lang w:val="kk-KZ"/>
        </w:rPr>
        <w:t>Дәстүрлі және цифрлық жабдықтарда оқу физикалық экспериментін жүргізу кезіндегі іс- әрекеттердің мазмұнын салыстырмалы талдау зертханамен жұмыс істеу кезінде датчиктерді, бағдарламалық қамтамасыз етуді пайдалануға, кестелік редактордағы эксперименттік деректерді өңдеуге байланысты практикалық іс-әрекеттердің үлесі едәуір артатынын көрсетеді.</w:t>
      </w:r>
    </w:p>
    <w:p w:rsidR="00610860" w:rsidRPr="00610860" w:rsidRDefault="00610860" w:rsidP="00610860">
      <w:pPr>
        <w:tabs>
          <w:tab w:val="left" w:pos="993"/>
        </w:tabs>
        <w:spacing w:after="0" w:line="240" w:lineRule="auto"/>
        <w:ind w:firstLine="709"/>
        <w:jc w:val="both"/>
        <w:rPr>
          <w:rFonts w:ascii="Times New Roman" w:hAnsi="Times New Roman" w:cs="Times New Roman"/>
          <w:bCs/>
          <w:sz w:val="28"/>
          <w:szCs w:val="28"/>
          <w:lang w:val="kk-KZ"/>
        </w:rPr>
      </w:pPr>
      <w:r w:rsidRPr="00610860">
        <w:rPr>
          <w:rFonts w:ascii="Times New Roman" w:hAnsi="Times New Roman" w:cs="Times New Roman"/>
          <w:bCs/>
          <w:sz w:val="28"/>
          <w:szCs w:val="28"/>
          <w:lang w:val="kk-KZ"/>
        </w:rPr>
        <w:t>Оқу процесінде цифрлық зертханаларды қолданудың келесідей мазмұндық ерекшеліктері бар:</w:t>
      </w:r>
    </w:p>
    <w:p w:rsidR="00610860" w:rsidRPr="00A347AE" w:rsidRDefault="00610860" w:rsidP="00A347AE">
      <w:pPr>
        <w:pStyle w:val="a3"/>
        <w:numPr>
          <w:ilvl w:val="0"/>
          <w:numId w:val="6"/>
        </w:numPr>
        <w:tabs>
          <w:tab w:val="left" w:pos="709"/>
          <w:tab w:val="left" w:pos="993"/>
        </w:tabs>
        <w:spacing w:after="0" w:line="240" w:lineRule="auto"/>
        <w:ind w:left="0" w:firstLine="709"/>
        <w:jc w:val="both"/>
        <w:rPr>
          <w:rFonts w:ascii="Times New Roman" w:hAnsi="Times New Roman" w:cs="Times New Roman"/>
          <w:bCs/>
          <w:sz w:val="28"/>
          <w:szCs w:val="28"/>
          <w:lang w:val="kk-KZ"/>
        </w:rPr>
      </w:pPr>
      <w:r w:rsidRPr="00A347AE">
        <w:rPr>
          <w:rFonts w:ascii="Times New Roman" w:hAnsi="Times New Roman" w:cs="Times New Roman"/>
          <w:bCs/>
          <w:sz w:val="28"/>
          <w:szCs w:val="28"/>
          <w:lang w:val="kk-KZ"/>
        </w:rPr>
        <w:t>Әртүрлі типтегі (оптикалық, механикалық, жылулық және т.б.) құбылыстарды электрлік сигналдарға түрлендіретін цифрлық датчиктердің жұмыс істеу принципін түсіну; электрлік, магниттік, жылулық және басқа құбылыстарды механикалық құбылыстарға түрлендіретін аналогтық құрылғылардан олардың айырмашылығын түсіну;</w:t>
      </w:r>
    </w:p>
    <w:p w:rsidR="00610860" w:rsidRDefault="00610860" w:rsidP="00610860">
      <w:pPr>
        <w:tabs>
          <w:tab w:val="left" w:pos="993"/>
        </w:tabs>
        <w:spacing w:after="0" w:line="240" w:lineRule="auto"/>
        <w:ind w:firstLine="709"/>
        <w:jc w:val="center"/>
        <w:rPr>
          <w:rFonts w:ascii="Times New Roman" w:hAnsi="Times New Roman" w:cs="Times New Roman"/>
          <w:bCs/>
          <w:sz w:val="28"/>
          <w:szCs w:val="28"/>
          <w:lang w:val="kk-KZ"/>
        </w:rPr>
      </w:pPr>
    </w:p>
    <w:p w:rsidR="00610860" w:rsidRDefault="00610860" w:rsidP="00610860">
      <w:pPr>
        <w:tabs>
          <w:tab w:val="left" w:pos="993"/>
        </w:tabs>
        <w:spacing w:after="0" w:line="240" w:lineRule="auto"/>
        <w:jc w:val="center"/>
        <w:rPr>
          <w:rFonts w:ascii="Times New Roman" w:hAnsi="Times New Roman" w:cs="Times New Roman"/>
          <w:bCs/>
          <w:sz w:val="28"/>
          <w:szCs w:val="28"/>
          <w:lang w:val="kk-KZ"/>
        </w:rPr>
      </w:pPr>
      <w:r w:rsidRPr="00610860">
        <w:drawing>
          <wp:inline distT="0" distB="0" distL="0" distR="0" wp14:anchorId="4D727DF7" wp14:editId="0455F8BC">
            <wp:extent cx="5908739" cy="4076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23967" t="27117" r="20315" b="4538"/>
                    <a:stretch/>
                  </pic:blipFill>
                  <pic:spPr bwMode="auto">
                    <a:xfrm>
                      <a:off x="0" y="0"/>
                      <a:ext cx="5921014" cy="4085169"/>
                    </a:xfrm>
                    <a:prstGeom prst="rect">
                      <a:avLst/>
                    </a:prstGeom>
                    <a:ln>
                      <a:noFill/>
                    </a:ln>
                    <a:extLst>
                      <a:ext uri="{53640926-AAD7-44D8-BBD7-CCE9431645EC}">
                        <a14:shadowObscured xmlns:a14="http://schemas.microsoft.com/office/drawing/2010/main"/>
                      </a:ext>
                    </a:extLst>
                  </pic:spPr>
                </pic:pic>
              </a:graphicData>
            </a:graphic>
          </wp:inline>
        </w:drawing>
      </w:r>
    </w:p>
    <w:p w:rsidR="00610860" w:rsidRDefault="00610860" w:rsidP="000143EE">
      <w:pPr>
        <w:tabs>
          <w:tab w:val="left" w:pos="993"/>
        </w:tabs>
        <w:spacing w:after="0" w:line="240" w:lineRule="auto"/>
        <w:ind w:firstLine="709"/>
        <w:jc w:val="both"/>
        <w:rPr>
          <w:rFonts w:ascii="Times New Roman" w:hAnsi="Times New Roman" w:cs="Times New Roman"/>
          <w:bCs/>
          <w:sz w:val="28"/>
          <w:szCs w:val="28"/>
          <w:lang w:val="kk-KZ"/>
        </w:rPr>
      </w:pPr>
    </w:p>
    <w:p w:rsidR="00A347AE" w:rsidRPr="00A347AE" w:rsidRDefault="00A347AE" w:rsidP="00A347AE">
      <w:pPr>
        <w:pStyle w:val="a3"/>
        <w:tabs>
          <w:tab w:val="left" w:pos="709"/>
          <w:tab w:val="left" w:pos="993"/>
        </w:tabs>
        <w:spacing w:after="0" w:line="240" w:lineRule="auto"/>
        <w:ind w:left="0" w:firstLine="709"/>
        <w:jc w:val="both"/>
        <w:rPr>
          <w:rFonts w:ascii="Times New Roman" w:hAnsi="Times New Roman" w:cs="Times New Roman"/>
          <w:bCs/>
          <w:sz w:val="28"/>
          <w:szCs w:val="28"/>
          <w:lang w:val="kk-KZ"/>
        </w:rPr>
      </w:pPr>
      <w:r w:rsidRPr="00A347AE">
        <w:rPr>
          <w:rFonts w:ascii="Times New Roman" w:hAnsi="Times New Roman" w:cs="Times New Roman"/>
          <w:bCs/>
          <w:sz w:val="28"/>
          <w:szCs w:val="28"/>
          <w:lang w:val="kk-KZ"/>
        </w:rPr>
        <w:t>2) Цифрлық аспап көмегімен жүргізілетін өлшеулердің принциптік схемасын түсіну (сигналды</w:t>
      </w:r>
      <w:r>
        <w:rPr>
          <w:rFonts w:ascii="Times New Roman" w:hAnsi="Times New Roman" w:cs="Times New Roman"/>
          <w:bCs/>
          <w:sz w:val="28"/>
          <w:szCs w:val="28"/>
          <w:lang w:val="kk-KZ"/>
        </w:rPr>
        <w:t xml:space="preserve"> </w:t>
      </w:r>
      <w:r w:rsidRPr="00A347AE">
        <w:rPr>
          <w:rFonts w:ascii="Times New Roman" w:hAnsi="Times New Roman" w:cs="Times New Roman"/>
          <w:bCs/>
          <w:sz w:val="28"/>
          <w:szCs w:val="28"/>
          <w:lang w:val="kk-KZ"/>
        </w:rPr>
        <w:t>аналогты-цифрлық түрлендіру қағидасы).</w:t>
      </w:r>
    </w:p>
    <w:p w:rsidR="00A347AE" w:rsidRPr="00A347AE" w:rsidRDefault="00A347AE" w:rsidP="00A347AE">
      <w:pPr>
        <w:pStyle w:val="a3"/>
        <w:tabs>
          <w:tab w:val="left" w:pos="709"/>
          <w:tab w:val="left" w:pos="993"/>
        </w:tabs>
        <w:spacing w:after="0" w:line="240" w:lineRule="auto"/>
        <w:ind w:left="0" w:firstLine="709"/>
        <w:jc w:val="both"/>
        <w:rPr>
          <w:rFonts w:ascii="Times New Roman" w:hAnsi="Times New Roman" w:cs="Times New Roman"/>
          <w:bCs/>
          <w:sz w:val="28"/>
          <w:szCs w:val="28"/>
          <w:lang w:val="kk-KZ"/>
        </w:rPr>
      </w:pPr>
      <w:r w:rsidRPr="00A347AE">
        <w:rPr>
          <w:rFonts w:ascii="Times New Roman" w:hAnsi="Times New Roman" w:cs="Times New Roman"/>
          <w:bCs/>
          <w:sz w:val="28"/>
          <w:szCs w:val="28"/>
          <w:lang w:val="kk-KZ"/>
        </w:rPr>
        <w:t xml:space="preserve">3) Цифрлық зертханалармен жұмыс кезінде білім алуушылар жаңа білім мен дағдыларды қалыптастырады. </w:t>
      </w:r>
      <w:r>
        <w:rPr>
          <w:rFonts w:ascii="Times New Roman" w:hAnsi="Times New Roman" w:cs="Times New Roman"/>
          <w:bCs/>
          <w:sz w:val="28"/>
          <w:szCs w:val="28"/>
          <w:lang w:val="kk-KZ"/>
        </w:rPr>
        <w:t xml:space="preserve">Төмендегі </w:t>
      </w:r>
      <w:r w:rsidRPr="00A347AE">
        <w:rPr>
          <w:rFonts w:ascii="Times New Roman" w:hAnsi="Times New Roman" w:cs="Times New Roman"/>
          <w:bCs/>
          <w:sz w:val="28"/>
          <w:szCs w:val="28"/>
          <w:lang w:val="kk-KZ"/>
        </w:rPr>
        <w:t>кестеде цифрлық зертханамен жұмыс істеу кезіндегі оқыту нәтижелеріне қойылатын талаптар келтірілген.</w:t>
      </w:r>
    </w:p>
    <w:p w:rsidR="00A347AE" w:rsidRDefault="00A347AE" w:rsidP="00332956">
      <w:pPr>
        <w:tabs>
          <w:tab w:val="left" w:pos="993"/>
        </w:tabs>
        <w:spacing w:after="0" w:line="240" w:lineRule="auto"/>
        <w:ind w:firstLine="709"/>
        <w:jc w:val="both"/>
        <w:rPr>
          <w:rFonts w:ascii="Times New Roman" w:hAnsi="Times New Roman" w:cs="Times New Roman"/>
          <w:b/>
          <w:sz w:val="28"/>
          <w:szCs w:val="28"/>
          <w:lang w:val="kk-KZ"/>
        </w:rPr>
      </w:pPr>
      <w:r w:rsidRPr="00A347AE">
        <w:lastRenderedPageBreak/>
        <w:drawing>
          <wp:inline distT="0" distB="0" distL="0" distR="0" wp14:anchorId="291DBDE6" wp14:editId="3959EEB0">
            <wp:extent cx="4800600" cy="2984500"/>
            <wp:effectExtent l="0" t="0" r="0"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21322" t="29606" r="19849" b="5369"/>
                    <a:stretch/>
                  </pic:blipFill>
                  <pic:spPr bwMode="auto">
                    <a:xfrm>
                      <a:off x="0" y="0"/>
                      <a:ext cx="4806063" cy="2987896"/>
                    </a:xfrm>
                    <a:prstGeom prst="rect">
                      <a:avLst/>
                    </a:prstGeom>
                    <a:ln>
                      <a:noFill/>
                    </a:ln>
                    <a:extLst>
                      <a:ext uri="{53640926-AAD7-44D8-BBD7-CCE9431645EC}">
                        <a14:shadowObscured xmlns:a14="http://schemas.microsoft.com/office/drawing/2010/main"/>
                      </a:ext>
                    </a:extLst>
                  </pic:spPr>
                </pic:pic>
              </a:graphicData>
            </a:graphic>
          </wp:inline>
        </w:drawing>
      </w:r>
    </w:p>
    <w:p w:rsidR="0026490F" w:rsidRDefault="0026490F" w:rsidP="00332956">
      <w:pPr>
        <w:tabs>
          <w:tab w:val="left" w:pos="993"/>
        </w:tabs>
        <w:spacing w:after="0" w:line="240" w:lineRule="auto"/>
        <w:ind w:firstLine="709"/>
        <w:jc w:val="both"/>
        <w:rPr>
          <w:rFonts w:ascii="Times New Roman" w:hAnsi="Times New Roman" w:cs="Times New Roman"/>
          <w:b/>
          <w:sz w:val="28"/>
          <w:szCs w:val="28"/>
          <w:lang w:val="kk-KZ"/>
        </w:rPr>
      </w:pPr>
    </w:p>
    <w:p w:rsidR="0026490F" w:rsidRPr="0026490F" w:rsidRDefault="0026490F" w:rsidP="0026490F">
      <w:pPr>
        <w:tabs>
          <w:tab w:val="left" w:pos="993"/>
        </w:tabs>
        <w:spacing w:after="0" w:line="240" w:lineRule="auto"/>
        <w:ind w:firstLine="709"/>
        <w:jc w:val="both"/>
        <w:rPr>
          <w:rFonts w:ascii="Times New Roman" w:hAnsi="Times New Roman" w:cs="Times New Roman"/>
          <w:bCs/>
          <w:sz w:val="28"/>
          <w:szCs w:val="28"/>
          <w:lang w:val="kk-KZ"/>
        </w:rPr>
      </w:pPr>
      <w:r w:rsidRPr="0026490F">
        <w:rPr>
          <w:rFonts w:ascii="Times New Roman" w:hAnsi="Times New Roman" w:cs="Times New Roman"/>
          <w:bCs/>
          <w:sz w:val="28"/>
          <w:szCs w:val="28"/>
          <w:lang w:val="kk-KZ"/>
        </w:rPr>
        <w:t>Оқу физикалық экспериментінде цифрлық зертханаларды қолдану жаратылыстану ғылымдарының мазмұнын білім алушыларға информатикадан белгілі келесідей ұғымдар арқылы кеңейтуге мүмкіндік береді: «сигнал», «шу», «ақпарат», «аналогтық сигнал», «цифрлық сигнал».</w:t>
      </w:r>
    </w:p>
    <w:p w:rsidR="0026490F" w:rsidRPr="0026490F" w:rsidRDefault="0026490F" w:rsidP="0026490F">
      <w:pPr>
        <w:pStyle w:val="a3"/>
        <w:numPr>
          <w:ilvl w:val="0"/>
          <w:numId w:val="7"/>
        </w:numPr>
        <w:tabs>
          <w:tab w:val="left" w:pos="993"/>
        </w:tabs>
        <w:spacing w:after="0" w:line="240" w:lineRule="auto"/>
        <w:ind w:left="0" w:firstLine="709"/>
        <w:jc w:val="both"/>
        <w:rPr>
          <w:rFonts w:ascii="Times New Roman" w:hAnsi="Times New Roman" w:cs="Times New Roman"/>
          <w:bCs/>
          <w:sz w:val="28"/>
          <w:szCs w:val="28"/>
          <w:lang w:val="kk-KZ"/>
        </w:rPr>
      </w:pPr>
      <w:r w:rsidRPr="0026490F">
        <w:rPr>
          <w:rFonts w:ascii="Times New Roman" w:hAnsi="Times New Roman" w:cs="Times New Roman"/>
          <w:bCs/>
          <w:sz w:val="28"/>
          <w:szCs w:val="28"/>
          <w:lang w:val="kk-KZ"/>
        </w:rPr>
        <w:t>Цифрлық құрылғылармен зертханалық практикумды өткізу барысында оқытушы келесі жұмыс түрлерін ескеруі керек:</w:t>
      </w:r>
    </w:p>
    <w:p w:rsidR="0026490F" w:rsidRPr="0026490F" w:rsidRDefault="0026490F" w:rsidP="0026490F">
      <w:pPr>
        <w:pStyle w:val="a3"/>
        <w:numPr>
          <w:ilvl w:val="0"/>
          <w:numId w:val="7"/>
        </w:numPr>
        <w:tabs>
          <w:tab w:val="left" w:pos="993"/>
        </w:tabs>
        <w:spacing w:after="0" w:line="240" w:lineRule="auto"/>
        <w:ind w:left="0" w:firstLine="709"/>
        <w:jc w:val="both"/>
        <w:rPr>
          <w:rFonts w:ascii="Times New Roman" w:hAnsi="Times New Roman" w:cs="Times New Roman"/>
          <w:bCs/>
          <w:sz w:val="28"/>
          <w:szCs w:val="28"/>
          <w:lang w:val="kk-KZ"/>
        </w:rPr>
      </w:pPr>
      <w:r w:rsidRPr="0026490F">
        <w:rPr>
          <w:rFonts w:ascii="Times New Roman" w:hAnsi="Times New Roman" w:cs="Times New Roman"/>
          <w:bCs/>
          <w:sz w:val="28"/>
          <w:szCs w:val="28"/>
          <w:lang w:val="kk-KZ"/>
        </w:rPr>
        <w:t>мәліметтерді жинау, өңдеу және талдау бағдарламасының негізгі мүмкіндіктерімен танысу;</w:t>
      </w:r>
    </w:p>
    <w:p w:rsidR="0026490F" w:rsidRPr="0026490F" w:rsidRDefault="0026490F" w:rsidP="0026490F">
      <w:pPr>
        <w:pStyle w:val="a3"/>
        <w:numPr>
          <w:ilvl w:val="0"/>
          <w:numId w:val="7"/>
        </w:numPr>
        <w:tabs>
          <w:tab w:val="left" w:pos="993"/>
        </w:tabs>
        <w:spacing w:after="0" w:line="240" w:lineRule="auto"/>
        <w:ind w:left="0" w:firstLine="709"/>
        <w:jc w:val="both"/>
        <w:rPr>
          <w:rFonts w:ascii="Times New Roman" w:hAnsi="Times New Roman" w:cs="Times New Roman"/>
          <w:bCs/>
          <w:sz w:val="28"/>
          <w:szCs w:val="28"/>
          <w:lang w:val="kk-KZ"/>
        </w:rPr>
      </w:pPr>
      <w:r w:rsidRPr="0026490F">
        <w:rPr>
          <w:rFonts w:ascii="Times New Roman" w:hAnsi="Times New Roman" w:cs="Times New Roman"/>
          <w:bCs/>
          <w:sz w:val="28"/>
          <w:szCs w:val="28"/>
          <w:lang w:val="kk-KZ"/>
        </w:rPr>
        <w:t>алғашқы өлшемдерді жүргізу: датчиктерді қосу ережесі, датчиктерді жұмысқа дайындау, өлшеу жиілігі мен санын анықтау;</w:t>
      </w:r>
    </w:p>
    <w:p w:rsidR="0026490F" w:rsidRPr="0026490F" w:rsidRDefault="0026490F" w:rsidP="0026490F">
      <w:pPr>
        <w:pStyle w:val="a3"/>
        <w:numPr>
          <w:ilvl w:val="0"/>
          <w:numId w:val="7"/>
        </w:numPr>
        <w:tabs>
          <w:tab w:val="left" w:pos="993"/>
        </w:tabs>
        <w:spacing w:after="0" w:line="240" w:lineRule="auto"/>
        <w:ind w:left="0" w:firstLine="709"/>
        <w:jc w:val="both"/>
        <w:rPr>
          <w:rFonts w:ascii="Times New Roman" w:hAnsi="Times New Roman" w:cs="Times New Roman"/>
          <w:bCs/>
          <w:sz w:val="28"/>
          <w:szCs w:val="28"/>
          <w:lang w:val="kk-KZ"/>
        </w:rPr>
      </w:pPr>
      <w:r w:rsidRPr="0026490F">
        <w:rPr>
          <w:rFonts w:ascii="Times New Roman" w:hAnsi="Times New Roman" w:cs="Times New Roman"/>
          <w:bCs/>
          <w:sz w:val="28"/>
          <w:szCs w:val="28"/>
          <w:lang w:val="kk-KZ"/>
        </w:rPr>
        <w:t>өлшеу нәтижелерін өңдеуге арналған бағдарламалық қамтамасыз ету мүмкіндіктері;</w:t>
      </w:r>
    </w:p>
    <w:p w:rsidR="0026490F" w:rsidRPr="0026490F" w:rsidRDefault="0026490F" w:rsidP="0026490F">
      <w:pPr>
        <w:pStyle w:val="a3"/>
        <w:numPr>
          <w:ilvl w:val="0"/>
          <w:numId w:val="7"/>
        </w:numPr>
        <w:tabs>
          <w:tab w:val="left" w:pos="993"/>
        </w:tabs>
        <w:spacing w:after="0" w:line="240" w:lineRule="auto"/>
        <w:ind w:left="0" w:firstLine="709"/>
        <w:jc w:val="both"/>
        <w:rPr>
          <w:rFonts w:ascii="Times New Roman" w:hAnsi="Times New Roman" w:cs="Times New Roman"/>
          <w:bCs/>
          <w:sz w:val="28"/>
          <w:szCs w:val="28"/>
          <w:lang w:val="kk-KZ"/>
        </w:rPr>
      </w:pPr>
      <w:r w:rsidRPr="0026490F">
        <w:rPr>
          <w:rFonts w:ascii="Times New Roman" w:hAnsi="Times New Roman" w:cs="Times New Roman"/>
          <w:bCs/>
          <w:sz w:val="28"/>
          <w:szCs w:val="28"/>
          <w:lang w:val="kk-KZ"/>
        </w:rPr>
        <w:t>эксперимент осциллограммасымен жұмыс жасау, эксперименттік мәліметтерді тіркеп алу;</w:t>
      </w:r>
    </w:p>
    <w:p w:rsidR="0026490F" w:rsidRPr="0026490F" w:rsidRDefault="0026490F" w:rsidP="0026490F">
      <w:pPr>
        <w:pStyle w:val="a3"/>
        <w:numPr>
          <w:ilvl w:val="0"/>
          <w:numId w:val="7"/>
        </w:numPr>
        <w:tabs>
          <w:tab w:val="left" w:pos="993"/>
        </w:tabs>
        <w:spacing w:after="0" w:line="240" w:lineRule="auto"/>
        <w:ind w:left="0" w:firstLine="709"/>
        <w:jc w:val="both"/>
        <w:rPr>
          <w:rFonts w:ascii="Times New Roman" w:hAnsi="Times New Roman" w:cs="Times New Roman"/>
          <w:bCs/>
          <w:sz w:val="28"/>
          <w:szCs w:val="28"/>
          <w:lang w:val="kk-KZ"/>
        </w:rPr>
      </w:pPr>
      <w:r w:rsidRPr="0026490F">
        <w:rPr>
          <w:rFonts w:ascii="Times New Roman" w:hAnsi="Times New Roman" w:cs="Times New Roman"/>
          <w:bCs/>
          <w:sz w:val="28"/>
          <w:szCs w:val="28"/>
          <w:lang w:val="kk-KZ"/>
        </w:rPr>
        <w:t>орындалған жұмыстардың мәліметтерін өңдеу.</w:t>
      </w:r>
    </w:p>
    <w:p w:rsidR="0026490F" w:rsidRPr="0026490F" w:rsidRDefault="0026490F" w:rsidP="0026490F">
      <w:pPr>
        <w:tabs>
          <w:tab w:val="left" w:pos="993"/>
        </w:tabs>
        <w:spacing w:after="0" w:line="240" w:lineRule="auto"/>
        <w:ind w:firstLine="709"/>
        <w:jc w:val="both"/>
        <w:rPr>
          <w:rFonts w:ascii="Times New Roman" w:hAnsi="Times New Roman" w:cs="Times New Roman"/>
          <w:bCs/>
          <w:sz w:val="28"/>
          <w:szCs w:val="28"/>
          <w:lang w:val="kk-KZ"/>
        </w:rPr>
      </w:pPr>
    </w:p>
    <w:p w:rsidR="00332956" w:rsidRPr="00332956" w:rsidRDefault="00332956" w:rsidP="00332956">
      <w:pPr>
        <w:tabs>
          <w:tab w:val="left" w:pos="993"/>
        </w:tabs>
        <w:spacing w:after="0" w:line="240" w:lineRule="auto"/>
        <w:ind w:firstLine="709"/>
        <w:jc w:val="both"/>
        <w:rPr>
          <w:rFonts w:ascii="Times New Roman" w:hAnsi="Times New Roman" w:cs="Times New Roman"/>
          <w:bCs/>
          <w:sz w:val="28"/>
          <w:szCs w:val="28"/>
          <w:lang w:val="kk-KZ"/>
        </w:rPr>
      </w:pPr>
      <w:r w:rsidRPr="000143EE">
        <w:rPr>
          <w:rFonts w:ascii="Times New Roman" w:hAnsi="Times New Roman" w:cs="Times New Roman"/>
          <w:b/>
          <w:sz w:val="28"/>
          <w:szCs w:val="28"/>
          <w:lang w:val="kk-KZ"/>
        </w:rPr>
        <w:t>3. Цифрлық зертханаларды сабақта қолдану әдістемесі</w:t>
      </w:r>
      <w:r w:rsidR="000143EE">
        <w:rPr>
          <w:rFonts w:ascii="Times New Roman" w:hAnsi="Times New Roman" w:cs="Times New Roman"/>
          <w:b/>
          <w:sz w:val="28"/>
          <w:szCs w:val="28"/>
          <w:lang w:val="kk-KZ"/>
        </w:rPr>
        <w:t xml:space="preserve">. </w:t>
      </w:r>
      <w:r w:rsidRPr="00332956">
        <w:rPr>
          <w:rFonts w:ascii="Times New Roman" w:hAnsi="Times New Roman" w:cs="Times New Roman"/>
          <w:bCs/>
          <w:sz w:val="28"/>
          <w:szCs w:val="28"/>
          <w:lang w:val="kk-KZ"/>
        </w:rPr>
        <w:t>Эксперименттің мақсатын анықтау: Мұғалім оқушыларға тәжірибенің мақсатын түсіндіреді және негізгі теориялық ұғымдарды таныстырады.</w:t>
      </w:r>
    </w:p>
    <w:p w:rsidR="00332956" w:rsidRPr="00332956" w:rsidRDefault="00332956" w:rsidP="00332956">
      <w:pPr>
        <w:tabs>
          <w:tab w:val="left" w:pos="993"/>
        </w:tabs>
        <w:spacing w:after="0" w:line="240" w:lineRule="auto"/>
        <w:ind w:firstLine="709"/>
        <w:jc w:val="both"/>
        <w:rPr>
          <w:rFonts w:ascii="Times New Roman" w:hAnsi="Times New Roman" w:cs="Times New Roman"/>
          <w:bCs/>
          <w:sz w:val="28"/>
          <w:szCs w:val="28"/>
          <w:lang w:val="kk-KZ"/>
        </w:rPr>
      </w:pPr>
      <w:r w:rsidRPr="00332956">
        <w:rPr>
          <w:rFonts w:ascii="Times New Roman" w:hAnsi="Times New Roman" w:cs="Times New Roman"/>
          <w:bCs/>
          <w:sz w:val="28"/>
          <w:szCs w:val="28"/>
          <w:lang w:val="kk-KZ"/>
        </w:rPr>
        <w:t>Сенсорларды орнату: Оқушылар сенсорларды орнатып, оларды компьютермен байланыстырады.</w:t>
      </w:r>
    </w:p>
    <w:p w:rsidR="00332956" w:rsidRPr="00332956" w:rsidRDefault="00332956" w:rsidP="00332956">
      <w:pPr>
        <w:tabs>
          <w:tab w:val="left" w:pos="993"/>
        </w:tabs>
        <w:spacing w:after="0" w:line="240" w:lineRule="auto"/>
        <w:ind w:firstLine="709"/>
        <w:jc w:val="both"/>
        <w:rPr>
          <w:rFonts w:ascii="Times New Roman" w:hAnsi="Times New Roman" w:cs="Times New Roman"/>
          <w:bCs/>
          <w:sz w:val="28"/>
          <w:szCs w:val="28"/>
          <w:lang w:val="kk-KZ"/>
        </w:rPr>
      </w:pPr>
      <w:r w:rsidRPr="00332956">
        <w:rPr>
          <w:rFonts w:ascii="Times New Roman" w:hAnsi="Times New Roman" w:cs="Times New Roman"/>
          <w:bCs/>
          <w:sz w:val="28"/>
          <w:szCs w:val="28"/>
          <w:lang w:val="kk-KZ"/>
        </w:rPr>
        <w:t>Деректерді жинау: Сенсорлар тәжірибеден деректер жинайды, бұл деректер компьютерде өңделеді.</w:t>
      </w:r>
    </w:p>
    <w:p w:rsidR="00332956" w:rsidRPr="00332956" w:rsidRDefault="00332956" w:rsidP="00332956">
      <w:pPr>
        <w:tabs>
          <w:tab w:val="left" w:pos="993"/>
        </w:tabs>
        <w:spacing w:after="0" w:line="240" w:lineRule="auto"/>
        <w:ind w:firstLine="709"/>
        <w:jc w:val="both"/>
        <w:rPr>
          <w:rFonts w:ascii="Times New Roman" w:hAnsi="Times New Roman" w:cs="Times New Roman"/>
          <w:bCs/>
          <w:sz w:val="28"/>
          <w:szCs w:val="28"/>
          <w:lang w:val="kk-KZ"/>
        </w:rPr>
      </w:pPr>
      <w:r w:rsidRPr="00332956">
        <w:rPr>
          <w:rFonts w:ascii="Times New Roman" w:hAnsi="Times New Roman" w:cs="Times New Roman"/>
          <w:bCs/>
          <w:sz w:val="28"/>
          <w:szCs w:val="28"/>
          <w:lang w:val="kk-KZ"/>
        </w:rPr>
        <w:t>Нәтижелерді талдау: Жиналған деректер графиктер мен диаграммалар түрінде көрсетіліп, оларды талқылау жүргізіледі.</w:t>
      </w:r>
    </w:p>
    <w:p w:rsidR="00332956" w:rsidRPr="00332956" w:rsidRDefault="00332956" w:rsidP="00332956">
      <w:pPr>
        <w:tabs>
          <w:tab w:val="left" w:pos="993"/>
        </w:tabs>
        <w:spacing w:after="0" w:line="240" w:lineRule="auto"/>
        <w:ind w:firstLine="709"/>
        <w:jc w:val="both"/>
        <w:rPr>
          <w:rFonts w:ascii="Times New Roman" w:hAnsi="Times New Roman" w:cs="Times New Roman"/>
          <w:bCs/>
          <w:sz w:val="28"/>
          <w:szCs w:val="28"/>
          <w:lang w:val="kk-KZ"/>
        </w:rPr>
      </w:pPr>
      <w:r w:rsidRPr="00332956">
        <w:rPr>
          <w:rFonts w:ascii="Times New Roman" w:hAnsi="Times New Roman" w:cs="Times New Roman"/>
          <w:bCs/>
          <w:sz w:val="28"/>
          <w:szCs w:val="28"/>
          <w:lang w:val="kk-KZ"/>
        </w:rPr>
        <w:t>Техникалық мәселелер: Құрылғылардың техникалық ақаулары немесе бағдарламалық қамтамасыз етудегі қиындықтар сабақ барысында кедергі келтіруі мүмкін.</w:t>
      </w:r>
    </w:p>
    <w:p w:rsidR="00332956" w:rsidRPr="00332956" w:rsidRDefault="00332956" w:rsidP="00332956">
      <w:pPr>
        <w:tabs>
          <w:tab w:val="left" w:pos="993"/>
        </w:tabs>
        <w:spacing w:after="0" w:line="240" w:lineRule="auto"/>
        <w:ind w:firstLine="709"/>
        <w:jc w:val="both"/>
        <w:rPr>
          <w:rFonts w:ascii="Times New Roman" w:hAnsi="Times New Roman" w:cs="Times New Roman"/>
          <w:bCs/>
          <w:sz w:val="28"/>
          <w:szCs w:val="28"/>
          <w:lang w:val="kk-KZ"/>
        </w:rPr>
      </w:pPr>
      <w:r w:rsidRPr="00332956">
        <w:rPr>
          <w:rFonts w:ascii="Times New Roman" w:hAnsi="Times New Roman" w:cs="Times New Roman"/>
          <w:bCs/>
          <w:sz w:val="28"/>
          <w:szCs w:val="28"/>
          <w:lang w:val="kk-KZ"/>
        </w:rPr>
        <w:lastRenderedPageBreak/>
        <w:t>Құрал-жабдықтардың қымбаттығы: Сандық зертханаларға арналған жабдықтар қымбат болуы мүмкін, бұл кейбір мектептер үшін қиындық тудырады.</w:t>
      </w:r>
    </w:p>
    <w:p w:rsidR="00332956" w:rsidRPr="00332956" w:rsidRDefault="00332956" w:rsidP="00332956">
      <w:pPr>
        <w:tabs>
          <w:tab w:val="left" w:pos="993"/>
        </w:tabs>
        <w:spacing w:after="0" w:line="240" w:lineRule="auto"/>
        <w:ind w:firstLine="709"/>
        <w:jc w:val="both"/>
        <w:rPr>
          <w:rFonts w:ascii="Times New Roman" w:hAnsi="Times New Roman" w:cs="Times New Roman"/>
          <w:bCs/>
          <w:sz w:val="28"/>
          <w:szCs w:val="28"/>
          <w:lang w:val="kk-KZ"/>
        </w:rPr>
      </w:pPr>
      <w:r w:rsidRPr="00332956">
        <w:rPr>
          <w:rFonts w:ascii="Times New Roman" w:hAnsi="Times New Roman" w:cs="Times New Roman"/>
          <w:bCs/>
          <w:sz w:val="28"/>
          <w:szCs w:val="28"/>
          <w:lang w:val="kk-KZ"/>
        </w:rPr>
        <w:t>Пайдалану дағдыларының жеткіліксіздігі: Мұғалімдер мен оқушылар кейде заманауи құралдарды қолдануда жеткіліксіз тәжірибеге ие болуы мүмкін.</w:t>
      </w:r>
    </w:p>
    <w:p w:rsidR="00332956" w:rsidRPr="00332956" w:rsidRDefault="00332956" w:rsidP="00332956">
      <w:pPr>
        <w:tabs>
          <w:tab w:val="left" w:pos="993"/>
        </w:tabs>
        <w:spacing w:after="0" w:line="240" w:lineRule="auto"/>
        <w:ind w:firstLine="709"/>
        <w:jc w:val="both"/>
        <w:rPr>
          <w:rFonts w:ascii="Times New Roman" w:hAnsi="Times New Roman" w:cs="Times New Roman"/>
          <w:bCs/>
          <w:sz w:val="28"/>
          <w:szCs w:val="28"/>
          <w:lang w:val="kk-KZ"/>
        </w:rPr>
      </w:pPr>
      <w:r w:rsidRPr="00332956">
        <w:rPr>
          <w:rFonts w:ascii="Times New Roman" w:hAnsi="Times New Roman" w:cs="Times New Roman"/>
          <w:bCs/>
          <w:sz w:val="28"/>
          <w:szCs w:val="28"/>
          <w:lang w:val="kk-KZ"/>
        </w:rPr>
        <w:t>Техникалық қолдау: Сабақта құрылғыларды пайдалану алдында олардың жұмысын тексеру және қажет болған жағдайда мамандардан көмек сұрау.</w:t>
      </w:r>
    </w:p>
    <w:p w:rsidR="00332956" w:rsidRPr="00332956" w:rsidRDefault="00332956" w:rsidP="00332956">
      <w:pPr>
        <w:tabs>
          <w:tab w:val="left" w:pos="993"/>
        </w:tabs>
        <w:spacing w:after="0" w:line="240" w:lineRule="auto"/>
        <w:ind w:firstLine="709"/>
        <w:jc w:val="both"/>
        <w:rPr>
          <w:rFonts w:ascii="Times New Roman" w:hAnsi="Times New Roman" w:cs="Times New Roman"/>
          <w:bCs/>
          <w:sz w:val="28"/>
          <w:szCs w:val="28"/>
          <w:lang w:val="kk-KZ"/>
        </w:rPr>
      </w:pPr>
      <w:r w:rsidRPr="00332956">
        <w:rPr>
          <w:rFonts w:ascii="Times New Roman" w:hAnsi="Times New Roman" w:cs="Times New Roman"/>
          <w:bCs/>
          <w:sz w:val="28"/>
          <w:szCs w:val="28"/>
          <w:lang w:val="kk-KZ"/>
        </w:rPr>
        <w:t>Бюджеттік баламалар: Сандық зертханалардың арзан аналогтарын қолдану немесе гранттар мен демеушілерден қолдау іздеу.</w:t>
      </w:r>
    </w:p>
    <w:p w:rsidR="00332956" w:rsidRPr="00332956" w:rsidRDefault="00332956" w:rsidP="00332956">
      <w:pPr>
        <w:tabs>
          <w:tab w:val="left" w:pos="993"/>
        </w:tabs>
        <w:spacing w:after="0" w:line="240" w:lineRule="auto"/>
        <w:ind w:firstLine="709"/>
        <w:jc w:val="both"/>
        <w:rPr>
          <w:rFonts w:ascii="Times New Roman" w:hAnsi="Times New Roman" w:cs="Times New Roman"/>
          <w:bCs/>
          <w:sz w:val="28"/>
          <w:szCs w:val="28"/>
          <w:lang w:val="kk-KZ"/>
        </w:rPr>
      </w:pPr>
      <w:r w:rsidRPr="00332956">
        <w:rPr>
          <w:rFonts w:ascii="Times New Roman" w:hAnsi="Times New Roman" w:cs="Times New Roman"/>
          <w:bCs/>
          <w:sz w:val="28"/>
          <w:szCs w:val="28"/>
          <w:lang w:val="kk-KZ"/>
        </w:rPr>
        <w:t>Оқыту курстары: Мұғалімдер мен оқушыларға сандық зертханаларды қолдануды үйрету мақсатында арнайы оқыту курстарын ұйымдастыру.</w:t>
      </w:r>
    </w:p>
    <w:p w:rsidR="00332956" w:rsidRDefault="00332956" w:rsidP="00332956">
      <w:pPr>
        <w:tabs>
          <w:tab w:val="left" w:pos="993"/>
        </w:tabs>
        <w:spacing w:after="0" w:line="240" w:lineRule="auto"/>
        <w:ind w:firstLine="709"/>
        <w:jc w:val="both"/>
        <w:rPr>
          <w:rFonts w:ascii="Times New Roman" w:hAnsi="Times New Roman" w:cs="Times New Roman"/>
          <w:bCs/>
          <w:sz w:val="28"/>
          <w:szCs w:val="28"/>
          <w:lang w:val="kk-KZ"/>
        </w:rPr>
      </w:pPr>
      <w:r w:rsidRPr="00332956">
        <w:rPr>
          <w:rFonts w:ascii="Times New Roman" w:hAnsi="Times New Roman" w:cs="Times New Roman"/>
          <w:bCs/>
          <w:sz w:val="28"/>
          <w:szCs w:val="28"/>
          <w:lang w:val="kk-KZ"/>
        </w:rPr>
        <w:t>Цифрлық зертханалар мен сенсорлар білім беру саласындағы инновациялық технологиялардың біріне айналып отыр. Олардың болашағы үлкен: жаңа технологиялар деректерді жинау, өңдеу және талдау үдерістерін одан әрі жеңілдетеді және жетілдіреді. Болашақта цифрлық зертханалардың мүмкіндіктері артып, оларды барлық мектептерде қолдану мүмкіндігі ұлғаяды.</w:t>
      </w:r>
    </w:p>
    <w:p w:rsidR="00CA5831" w:rsidRPr="0026490F" w:rsidRDefault="00CA5831" w:rsidP="00CA5831">
      <w:pPr>
        <w:tabs>
          <w:tab w:val="left" w:pos="993"/>
        </w:tabs>
        <w:spacing w:after="0" w:line="240" w:lineRule="auto"/>
        <w:ind w:firstLine="709"/>
        <w:jc w:val="both"/>
        <w:rPr>
          <w:rFonts w:ascii="Times New Roman" w:hAnsi="Times New Roman" w:cs="Times New Roman"/>
          <w:bCs/>
          <w:sz w:val="28"/>
          <w:szCs w:val="28"/>
          <w:lang w:val="kk-KZ"/>
        </w:rPr>
      </w:pPr>
      <w:r w:rsidRPr="0026490F">
        <w:rPr>
          <w:rFonts w:ascii="Times New Roman" w:hAnsi="Times New Roman" w:cs="Times New Roman"/>
          <w:bCs/>
          <w:sz w:val="28"/>
          <w:szCs w:val="28"/>
          <w:lang w:val="kk-KZ"/>
        </w:rPr>
        <w:t>Цифрлық физикалық зертханаларды пайдалану тек оқу сипатындағы сабақтарды ғана емес, сонымен қатар білім алушылардың жобалық-зерттеу қызметін жүзеге асыруға мүмкіндік береді. Заманауи микропроцессорлық техникаға негізделген жоғары технологиялық жабдық білім алушылардың заманауи физикалық ойлауын қалыптастыру үшін эксперименттің мүмкіндіктерін едәуір кеңейтуге мүмкіндік берді.</w:t>
      </w:r>
    </w:p>
    <w:p w:rsidR="00CA5831" w:rsidRPr="0026490F" w:rsidRDefault="00CA5831" w:rsidP="00CA5831">
      <w:pPr>
        <w:tabs>
          <w:tab w:val="left" w:pos="993"/>
        </w:tabs>
        <w:spacing w:after="0" w:line="240" w:lineRule="auto"/>
        <w:ind w:firstLine="709"/>
        <w:jc w:val="both"/>
        <w:rPr>
          <w:rFonts w:ascii="Times New Roman" w:hAnsi="Times New Roman" w:cs="Times New Roman"/>
          <w:bCs/>
          <w:sz w:val="28"/>
          <w:szCs w:val="28"/>
          <w:lang w:val="kk-KZ"/>
        </w:rPr>
      </w:pPr>
      <w:r w:rsidRPr="0026490F">
        <w:rPr>
          <w:rFonts w:ascii="Times New Roman" w:hAnsi="Times New Roman" w:cs="Times New Roman"/>
          <w:bCs/>
          <w:sz w:val="28"/>
          <w:szCs w:val="28"/>
          <w:lang w:val="kk-KZ"/>
        </w:rPr>
        <w:t>Физиканы оқытудың электрондық оқу құралдары нарығындағы компаниялардың бірі орта және жоғары білім беру мекемелері үшін компьютерлік қосымшалар жасау бойынша бай тарихы бар «Школьный мир» компаниясы болып табылады. Оның «L-микро» оқу физикалық зертханасы брендімен жүргізілген цифрлық зертханалық жұмыстары жақсы танымал, кейбіреулері мектепте физика бойынша оқу процесінде табысты қолданылуда.</w:t>
      </w:r>
    </w:p>
    <w:p w:rsidR="00FC7E5E" w:rsidRPr="00332956" w:rsidRDefault="00CA5831" w:rsidP="00CA5831">
      <w:pPr>
        <w:tabs>
          <w:tab w:val="left" w:pos="993"/>
        </w:tabs>
        <w:spacing w:after="0" w:line="240" w:lineRule="auto"/>
        <w:ind w:firstLine="709"/>
        <w:jc w:val="center"/>
        <w:rPr>
          <w:rFonts w:ascii="Times New Roman" w:hAnsi="Times New Roman" w:cs="Times New Roman"/>
          <w:bCs/>
          <w:sz w:val="28"/>
          <w:szCs w:val="28"/>
          <w:lang w:val="kk-KZ"/>
        </w:rPr>
      </w:pPr>
      <w:r w:rsidRPr="00CA5831">
        <w:drawing>
          <wp:inline distT="0" distB="0" distL="0" distR="0" wp14:anchorId="60EF92D2" wp14:editId="347E49F2">
            <wp:extent cx="4067175" cy="2529338"/>
            <wp:effectExtent l="0" t="0" r="0" b="444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34550" t="29330" r="34167" b="36082"/>
                    <a:stretch/>
                  </pic:blipFill>
                  <pic:spPr bwMode="auto">
                    <a:xfrm>
                      <a:off x="0" y="0"/>
                      <a:ext cx="4074294" cy="2533765"/>
                    </a:xfrm>
                    <a:prstGeom prst="rect">
                      <a:avLst/>
                    </a:prstGeom>
                    <a:ln>
                      <a:noFill/>
                    </a:ln>
                    <a:extLst>
                      <a:ext uri="{53640926-AAD7-44D8-BBD7-CCE9431645EC}">
                        <a14:shadowObscured xmlns:a14="http://schemas.microsoft.com/office/drawing/2010/main"/>
                      </a:ext>
                    </a:extLst>
                  </pic:spPr>
                </pic:pic>
              </a:graphicData>
            </a:graphic>
          </wp:inline>
        </w:drawing>
      </w:r>
    </w:p>
    <w:p w:rsidR="00332956" w:rsidRDefault="00332956" w:rsidP="00332956">
      <w:pPr>
        <w:tabs>
          <w:tab w:val="left" w:pos="993"/>
        </w:tabs>
        <w:spacing w:after="0" w:line="240" w:lineRule="auto"/>
        <w:ind w:firstLine="709"/>
        <w:jc w:val="both"/>
        <w:rPr>
          <w:rFonts w:ascii="Times New Roman" w:hAnsi="Times New Roman" w:cs="Times New Roman"/>
          <w:bCs/>
          <w:sz w:val="28"/>
          <w:szCs w:val="28"/>
          <w:lang w:val="kk-KZ"/>
        </w:rPr>
      </w:pPr>
    </w:p>
    <w:p w:rsidR="00CA5831" w:rsidRDefault="00CA5831" w:rsidP="00332956">
      <w:pPr>
        <w:tabs>
          <w:tab w:val="left" w:pos="993"/>
        </w:tabs>
        <w:spacing w:after="0" w:line="240" w:lineRule="auto"/>
        <w:ind w:firstLine="709"/>
        <w:jc w:val="both"/>
        <w:rPr>
          <w:rFonts w:ascii="Times New Roman" w:hAnsi="Times New Roman" w:cs="Times New Roman"/>
          <w:bCs/>
          <w:sz w:val="28"/>
          <w:szCs w:val="28"/>
          <w:lang w:val="kk-KZ"/>
        </w:rPr>
      </w:pPr>
    </w:p>
    <w:p w:rsidR="00CA5831" w:rsidRDefault="00CA5831" w:rsidP="00332956">
      <w:pPr>
        <w:tabs>
          <w:tab w:val="left" w:pos="993"/>
        </w:tabs>
        <w:spacing w:after="0" w:line="240" w:lineRule="auto"/>
        <w:ind w:firstLine="709"/>
        <w:jc w:val="both"/>
        <w:rPr>
          <w:rFonts w:ascii="Times New Roman" w:hAnsi="Times New Roman" w:cs="Times New Roman"/>
          <w:bCs/>
          <w:sz w:val="28"/>
          <w:szCs w:val="28"/>
          <w:lang w:val="kk-KZ"/>
        </w:rPr>
      </w:pPr>
    </w:p>
    <w:p w:rsidR="00CA5831" w:rsidRDefault="00CA5831" w:rsidP="00332956">
      <w:pPr>
        <w:tabs>
          <w:tab w:val="left" w:pos="993"/>
        </w:tabs>
        <w:spacing w:after="0" w:line="240" w:lineRule="auto"/>
        <w:ind w:firstLine="709"/>
        <w:jc w:val="both"/>
        <w:rPr>
          <w:rFonts w:ascii="Times New Roman" w:hAnsi="Times New Roman" w:cs="Times New Roman"/>
          <w:bCs/>
          <w:sz w:val="28"/>
          <w:szCs w:val="28"/>
          <w:lang w:val="kk-KZ"/>
        </w:rPr>
      </w:pPr>
    </w:p>
    <w:p w:rsidR="00CA5831" w:rsidRPr="00CA5831" w:rsidRDefault="00CA5831" w:rsidP="00CA5831">
      <w:pPr>
        <w:tabs>
          <w:tab w:val="left" w:pos="993"/>
        </w:tabs>
        <w:spacing w:after="0" w:line="240" w:lineRule="auto"/>
        <w:ind w:firstLine="709"/>
        <w:jc w:val="both"/>
        <w:rPr>
          <w:rFonts w:ascii="Times New Roman" w:hAnsi="Times New Roman" w:cs="Times New Roman"/>
          <w:bCs/>
          <w:sz w:val="28"/>
          <w:szCs w:val="28"/>
          <w:lang w:val="kk-KZ"/>
        </w:rPr>
      </w:pPr>
      <w:r w:rsidRPr="00CA5831">
        <w:rPr>
          <w:rFonts w:ascii="Times New Roman" w:hAnsi="Times New Roman" w:cs="Times New Roman"/>
          <w:bCs/>
          <w:sz w:val="28"/>
          <w:szCs w:val="28"/>
          <w:lang w:val="kk-KZ"/>
        </w:rPr>
        <w:lastRenderedPageBreak/>
        <w:t>L-micro компаниясының физикадан оқу зертханалық жұмыстарын жүргізуге арналған оқу жабдығы заманауи компьютермен интерфейстелген әртүрлі физикалық шамалардың датчиктерін қолдануға арналған жоғары технологиялық жабдық</w:t>
      </w:r>
      <w:r w:rsidR="00D06216">
        <w:rPr>
          <w:rFonts w:ascii="Times New Roman" w:hAnsi="Times New Roman" w:cs="Times New Roman"/>
          <w:bCs/>
          <w:sz w:val="28"/>
          <w:szCs w:val="28"/>
          <w:lang w:val="kk-KZ"/>
        </w:rPr>
        <w:t xml:space="preserve">. </w:t>
      </w:r>
      <w:r w:rsidRPr="00CA5831">
        <w:rPr>
          <w:rFonts w:ascii="Times New Roman" w:hAnsi="Times New Roman" w:cs="Times New Roman"/>
          <w:bCs/>
          <w:sz w:val="28"/>
          <w:szCs w:val="28"/>
          <w:lang w:val="kk-KZ"/>
        </w:rPr>
        <w:t>«L-микро» зертханасын тиісті бағдарламалық қамтамасыз ету жалпы орта білім берудің мемлекеттік білім беру стандартының талаптарында көзделген білім беру процесінде физика бойынша білім алушылардың зерттеу және жобалау қызметін тиімді ұйымдастыруға мүмкіндік береді.</w:t>
      </w:r>
      <w:r w:rsidRPr="00CA5831">
        <w:rPr>
          <w:rFonts w:ascii="Times New Roman" w:hAnsi="Times New Roman" w:cs="Times New Roman"/>
          <w:bCs/>
          <w:sz w:val="28"/>
          <w:szCs w:val="28"/>
          <w:lang w:val="kk-KZ"/>
        </w:rPr>
        <w:t xml:space="preserve"> </w:t>
      </w:r>
    </w:p>
    <w:p w:rsidR="00CA5831" w:rsidRPr="00CA5831" w:rsidRDefault="00CA5831" w:rsidP="00CA5831">
      <w:pPr>
        <w:tabs>
          <w:tab w:val="left" w:pos="993"/>
        </w:tabs>
        <w:spacing w:after="0" w:line="240" w:lineRule="auto"/>
        <w:ind w:firstLine="709"/>
        <w:jc w:val="both"/>
        <w:rPr>
          <w:rFonts w:ascii="Times New Roman" w:hAnsi="Times New Roman" w:cs="Times New Roman"/>
          <w:bCs/>
          <w:sz w:val="28"/>
          <w:szCs w:val="28"/>
          <w:lang w:val="kk-KZ"/>
        </w:rPr>
      </w:pPr>
      <w:r w:rsidRPr="00CA5831">
        <w:rPr>
          <w:rFonts w:ascii="Times New Roman" w:hAnsi="Times New Roman" w:cs="Times New Roman"/>
          <w:bCs/>
          <w:sz w:val="28"/>
          <w:szCs w:val="28"/>
          <w:lang w:val="kk-KZ"/>
        </w:rPr>
        <w:t>«L-микро» оқу зертханасының құрамы:</w:t>
      </w:r>
    </w:p>
    <w:p w:rsidR="00CA5831" w:rsidRPr="00CA5831" w:rsidRDefault="00CA5831" w:rsidP="00CA5831">
      <w:pPr>
        <w:tabs>
          <w:tab w:val="left" w:pos="993"/>
        </w:tabs>
        <w:spacing w:after="0" w:line="240" w:lineRule="auto"/>
        <w:ind w:firstLine="709"/>
        <w:jc w:val="both"/>
        <w:rPr>
          <w:rFonts w:ascii="Times New Roman" w:hAnsi="Times New Roman" w:cs="Times New Roman"/>
          <w:bCs/>
          <w:sz w:val="28"/>
          <w:szCs w:val="28"/>
          <w:lang w:val="kk-KZ"/>
        </w:rPr>
      </w:pPr>
      <w:r w:rsidRPr="00CA5831">
        <w:rPr>
          <w:rFonts w:ascii="Times New Roman" w:hAnsi="Times New Roman" w:cs="Times New Roman"/>
          <w:bCs/>
          <w:sz w:val="28"/>
          <w:szCs w:val="28"/>
          <w:lang w:val="kk-KZ"/>
        </w:rPr>
        <w:t>-әртүрлі эксперименттік қондырғыларды құрастыруға болатын бөлек түрде жасалған модульдік жабдық;</w:t>
      </w:r>
    </w:p>
    <w:p w:rsidR="00CA5831" w:rsidRPr="00CA5831" w:rsidRDefault="00CA5831" w:rsidP="00CA5831">
      <w:pPr>
        <w:tabs>
          <w:tab w:val="left" w:pos="993"/>
        </w:tabs>
        <w:spacing w:after="0" w:line="240" w:lineRule="auto"/>
        <w:ind w:firstLine="709"/>
        <w:jc w:val="both"/>
        <w:rPr>
          <w:rFonts w:ascii="Times New Roman" w:hAnsi="Times New Roman" w:cs="Times New Roman"/>
          <w:bCs/>
          <w:sz w:val="28"/>
          <w:szCs w:val="28"/>
          <w:lang w:val="kk-KZ"/>
        </w:rPr>
      </w:pPr>
      <w:r w:rsidRPr="00CA5831">
        <w:rPr>
          <w:rFonts w:ascii="Times New Roman" w:hAnsi="Times New Roman" w:cs="Times New Roman"/>
          <w:bCs/>
          <w:sz w:val="28"/>
          <w:szCs w:val="28"/>
          <w:lang w:val="kk-KZ"/>
        </w:rPr>
        <w:t>-физикалық шамалар датчиктері;</w:t>
      </w:r>
    </w:p>
    <w:p w:rsidR="00CA5831" w:rsidRPr="00CA5831" w:rsidRDefault="00CA5831" w:rsidP="00CA5831">
      <w:pPr>
        <w:tabs>
          <w:tab w:val="left" w:pos="993"/>
        </w:tabs>
        <w:spacing w:after="0" w:line="240" w:lineRule="auto"/>
        <w:ind w:firstLine="709"/>
        <w:jc w:val="both"/>
        <w:rPr>
          <w:rFonts w:ascii="Times New Roman" w:hAnsi="Times New Roman" w:cs="Times New Roman"/>
          <w:bCs/>
          <w:sz w:val="28"/>
          <w:szCs w:val="28"/>
          <w:lang w:val="kk-KZ"/>
        </w:rPr>
      </w:pPr>
      <w:r w:rsidRPr="00CA5831">
        <w:rPr>
          <w:rFonts w:ascii="Times New Roman" w:hAnsi="Times New Roman" w:cs="Times New Roman"/>
          <w:bCs/>
          <w:sz w:val="28"/>
          <w:szCs w:val="28"/>
          <w:lang w:val="kk-KZ"/>
        </w:rPr>
        <w:t>-компьютерлік өлшеу жүйесі (дисплей экранындағы аспаптардың көрсеткіштері, электрондық</w:t>
      </w:r>
      <w:r>
        <w:rPr>
          <w:rFonts w:ascii="Times New Roman" w:hAnsi="Times New Roman" w:cs="Times New Roman"/>
          <w:bCs/>
          <w:sz w:val="28"/>
          <w:szCs w:val="28"/>
          <w:lang w:val="kk-KZ"/>
        </w:rPr>
        <w:t xml:space="preserve"> </w:t>
      </w:r>
      <w:r w:rsidRPr="00CA5831">
        <w:rPr>
          <w:rFonts w:ascii="Times New Roman" w:hAnsi="Times New Roman" w:cs="Times New Roman"/>
          <w:bCs/>
          <w:sz w:val="28"/>
          <w:szCs w:val="28"/>
          <w:lang w:val="kk-KZ"/>
        </w:rPr>
        <w:t>кестенің көмегімен нәтижелерді өңдеу); -фронтальды жұмыстарға арналған зертханалық жабдықтардың жинақтары.</w:t>
      </w:r>
    </w:p>
    <w:p w:rsidR="00D06216" w:rsidRPr="00D06216" w:rsidRDefault="00CA5831" w:rsidP="00D06216">
      <w:pPr>
        <w:tabs>
          <w:tab w:val="left" w:pos="993"/>
        </w:tabs>
        <w:spacing w:after="0" w:line="240" w:lineRule="auto"/>
        <w:ind w:firstLine="709"/>
        <w:jc w:val="both"/>
        <w:rPr>
          <w:rFonts w:ascii="Times New Roman" w:hAnsi="Times New Roman" w:cs="Times New Roman"/>
          <w:bCs/>
          <w:sz w:val="28"/>
          <w:szCs w:val="28"/>
          <w:lang w:val="kk-KZ"/>
        </w:rPr>
      </w:pPr>
      <w:r w:rsidRPr="00CA5831">
        <w:rPr>
          <w:rFonts w:ascii="Times New Roman" w:hAnsi="Times New Roman" w:cs="Times New Roman"/>
          <w:bCs/>
          <w:sz w:val="28"/>
          <w:szCs w:val="28"/>
          <w:lang w:val="kk-KZ"/>
        </w:rPr>
        <w:t>«L-micro» компаниясының оқу физикалық зертханасының цифрлық блогында деректерді жазудың екі арнасы бар, яғни екі датчикті бір уақытта қосады.</w:t>
      </w:r>
      <w:r w:rsidR="00D06216">
        <w:rPr>
          <w:rFonts w:ascii="Times New Roman" w:hAnsi="Times New Roman" w:cs="Times New Roman"/>
          <w:bCs/>
          <w:sz w:val="28"/>
          <w:szCs w:val="28"/>
          <w:lang w:val="kk-KZ"/>
        </w:rPr>
        <w:t xml:space="preserve"> </w:t>
      </w:r>
      <w:r w:rsidR="00D06216" w:rsidRPr="00D06216">
        <w:rPr>
          <w:rFonts w:ascii="Times New Roman" w:hAnsi="Times New Roman" w:cs="Times New Roman"/>
          <w:bCs/>
          <w:sz w:val="28"/>
          <w:szCs w:val="28"/>
          <w:lang w:val="kk-KZ"/>
        </w:rPr>
        <w:t>Датчиктердің мақсаты әртүрлі: мысалы, температура датчигі, айналу бұрышының датчигі, ылғалдылық датчигі, жиілік датчигі, магнит өрісінің датчигі және мектеп пен университетте зертханалық жұмыстарды жүргізу кезінде өлшенетін басқа да көптеген физикалық шамалардың датчиктері.</w:t>
      </w:r>
      <w:r w:rsidR="00D06216">
        <w:rPr>
          <w:rFonts w:ascii="Times New Roman" w:hAnsi="Times New Roman" w:cs="Times New Roman"/>
          <w:bCs/>
          <w:sz w:val="28"/>
          <w:szCs w:val="28"/>
          <w:lang w:val="kk-KZ"/>
        </w:rPr>
        <w:t xml:space="preserve"> </w:t>
      </w:r>
      <w:r w:rsidR="00D06216" w:rsidRPr="00D06216">
        <w:rPr>
          <w:rFonts w:ascii="Times New Roman" w:hAnsi="Times New Roman" w:cs="Times New Roman"/>
          <w:bCs/>
          <w:sz w:val="28"/>
          <w:szCs w:val="28"/>
          <w:lang w:val="kk-KZ"/>
        </w:rPr>
        <w:t>«Научные развлечения» цифрлық зертханасы білім алушыларға эксперименттік тапсырмалардың екі түрін ұсынады: негізінен 7-9-сыныптарда орындалатын фронтальды зертханалық жұмыстар және 10-11-сыныптар үшін оқу-зерттеу тапсырмалары. Бұл цифрлық зертхана USB портына тікелей қосылған 24 датчиктер, эксперимент қондырсын құрастыруға арналған жабдықтар жиынтығынан тұрады және әдістемелік материалдармен қамтамасыз етілген.</w:t>
      </w:r>
    </w:p>
    <w:p w:rsidR="00D06216" w:rsidRPr="00D06216" w:rsidRDefault="00D06216" w:rsidP="00D06216">
      <w:pPr>
        <w:tabs>
          <w:tab w:val="left" w:pos="993"/>
        </w:tabs>
        <w:spacing w:after="0" w:line="240" w:lineRule="auto"/>
        <w:ind w:firstLine="709"/>
        <w:jc w:val="both"/>
        <w:rPr>
          <w:rFonts w:ascii="Times New Roman" w:hAnsi="Times New Roman" w:cs="Times New Roman"/>
          <w:bCs/>
          <w:sz w:val="28"/>
          <w:szCs w:val="28"/>
          <w:lang w:val="kk-KZ"/>
        </w:rPr>
      </w:pPr>
      <w:r w:rsidRPr="00D06216">
        <w:rPr>
          <w:rFonts w:ascii="Times New Roman" w:hAnsi="Times New Roman" w:cs="Times New Roman"/>
          <w:bCs/>
          <w:sz w:val="28"/>
          <w:szCs w:val="28"/>
          <w:lang w:val="kk-KZ"/>
        </w:rPr>
        <w:t>Израильдік Fourier Systems компаниясы әзірлеген «Архимед» цифрлық зертханасы кеңінен қолданыста. Бұл зертхана физиканы зерделеудің зерттеу компонентін едәуір кеңейтуге және білім алушылардың физикалық мүмкіндіктерін және процестердің мәнін түсінуін</w:t>
      </w:r>
      <w:r>
        <w:rPr>
          <w:rFonts w:ascii="Times New Roman" w:hAnsi="Times New Roman" w:cs="Times New Roman"/>
          <w:bCs/>
          <w:sz w:val="28"/>
          <w:szCs w:val="28"/>
          <w:lang w:val="kk-KZ"/>
        </w:rPr>
        <w:t xml:space="preserve"> </w:t>
      </w:r>
      <w:r w:rsidRPr="00D06216">
        <w:rPr>
          <w:rFonts w:ascii="Times New Roman" w:hAnsi="Times New Roman" w:cs="Times New Roman"/>
          <w:bCs/>
          <w:sz w:val="28"/>
          <w:szCs w:val="28"/>
          <w:lang w:val="kk-KZ"/>
        </w:rPr>
        <w:t>едәуір жеңілдетуге мүмкіндік береді.</w:t>
      </w:r>
      <w:r w:rsidRPr="00D06216">
        <w:rPr>
          <w:lang w:val="kk-KZ"/>
        </w:rPr>
        <w:t xml:space="preserve"> </w:t>
      </w:r>
      <w:r w:rsidRPr="00D06216">
        <w:rPr>
          <w:rFonts w:ascii="Times New Roman" w:hAnsi="Times New Roman" w:cs="Times New Roman"/>
          <w:bCs/>
          <w:sz w:val="28"/>
          <w:szCs w:val="28"/>
          <w:lang w:val="kk-KZ"/>
        </w:rPr>
        <w:t>Зертхананың өзегі «MultiLab» бағдарламалық құралымен жұмыс істейтін мамандандырылған USBLink портативті деректер тіркеушісі болып табылады.</w:t>
      </w:r>
      <w:r>
        <w:rPr>
          <w:rFonts w:ascii="Times New Roman" w:hAnsi="Times New Roman" w:cs="Times New Roman"/>
          <w:bCs/>
          <w:sz w:val="28"/>
          <w:szCs w:val="28"/>
          <w:lang w:val="kk-KZ"/>
        </w:rPr>
        <w:t xml:space="preserve"> </w:t>
      </w:r>
      <w:r w:rsidRPr="00D06216">
        <w:rPr>
          <w:rFonts w:ascii="Times New Roman" w:hAnsi="Times New Roman" w:cs="Times New Roman"/>
          <w:bCs/>
          <w:sz w:val="28"/>
          <w:szCs w:val="28"/>
          <w:lang w:val="kk-KZ"/>
        </w:rPr>
        <w:t>USBLink деректер тіркеушісі компьютердің USB портына қосылатын көп функциялы «plug-n- play» құрылғысы. Құрылғы секундына 104 өлшемге дейін деректерді тіркеу жылдамдығына ие. USB Link тіркеушісі деректерді графиктер, кестелер немесе өлшеу құралдарының көрсеткіштері ретінде бейнелеуге мүмкіндік беретін «MultiLab» бағдарламалық жасақтамасымен жұмыс істеуге арналған. Microsoft Word және Excel бағдарламаларымен толық үйлесімділікке ие. Жоғары дәлдіктегі датчиктердің көптігі оқу физикалық эксперименттердің кең спектрін ұйымдастыруға мүмкіндік береді.</w:t>
      </w:r>
    </w:p>
    <w:p w:rsidR="00D06216" w:rsidRPr="00D06216" w:rsidRDefault="00D06216" w:rsidP="00D06216">
      <w:pPr>
        <w:tabs>
          <w:tab w:val="left" w:pos="993"/>
        </w:tabs>
        <w:spacing w:after="0" w:line="240" w:lineRule="auto"/>
        <w:ind w:firstLine="709"/>
        <w:jc w:val="both"/>
        <w:rPr>
          <w:rFonts w:ascii="Times New Roman" w:hAnsi="Times New Roman" w:cs="Times New Roman"/>
          <w:bCs/>
          <w:sz w:val="28"/>
          <w:szCs w:val="28"/>
          <w:lang w:val="kk-KZ"/>
        </w:rPr>
      </w:pPr>
      <w:r w:rsidRPr="00D06216">
        <w:rPr>
          <w:rFonts w:ascii="Times New Roman" w:hAnsi="Times New Roman" w:cs="Times New Roman"/>
          <w:bCs/>
          <w:sz w:val="28"/>
          <w:szCs w:val="28"/>
          <w:lang w:val="kk-KZ"/>
        </w:rPr>
        <w:t>1. Сенсор порттары</w:t>
      </w:r>
    </w:p>
    <w:p w:rsidR="00D06216" w:rsidRPr="00D06216" w:rsidRDefault="00D06216" w:rsidP="00D06216">
      <w:pPr>
        <w:tabs>
          <w:tab w:val="left" w:pos="993"/>
        </w:tabs>
        <w:spacing w:after="0" w:line="240" w:lineRule="auto"/>
        <w:ind w:firstLine="709"/>
        <w:jc w:val="both"/>
        <w:rPr>
          <w:rFonts w:ascii="Times New Roman" w:hAnsi="Times New Roman" w:cs="Times New Roman"/>
          <w:bCs/>
          <w:sz w:val="28"/>
          <w:szCs w:val="28"/>
          <w:lang w:val="kk-KZ"/>
        </w:rPr>
      </w:pPr>
      <w:r w:rsidRPr="00D06216">
        <w:rPr>
          <w:rFonts w:ascii="Times New Roman" w:hAnsi="Times New Roman" w:cs="Times New Roman"/>
          <w:bCs/>
          <w:sz w:val="28"/>
          <w:szCs w:val="28"/>
          <w:lang w:val="kk-KZ"/>
        </w:rPr>
        <w:t>2. USB порты</w:t>
      </w:r>
    </w:p>
    <w:p w:rsidR="00D06216" w:rsidRDefault="00D06216" w:rsidP="00D06216">
      <w:pPr>
        <w:tabs>
          <w:tab w:val="left" w:pos="993"/>
        </w:tabs>
        <w:spacing w:after="0" w:line="240" w:lineRule="auto"/>
        <w:ind w:firstLine="709"/>
        <w:jc w:val="both"/>
        <w:rPr>
          <w:rFonts w:ascii="Times New Roman" w:hAnsi="Times New Roman" w:cs="Times New Roman"/>
          <w:bCs/>
          <w:sz w:val="28"/>
          <w:szCs w:val="28"/>
          <w:lang w:val="kk-KZ"/>
        </w:rPr>
      </w:pPr>
      <w:r w:rsidRPr="00D06216">
        <w:rPr>
          <w:rFonts w:ascii="Times New Roman" w:hAnsi="Times New Roman" w:cs="Times New Roman"/>
          <w:bCs/>
          <w:sz w:val="28"/>
          <w:szCs w:val="28"/>
          <w:lang w:val="kk-KZ"/>
        </w:rPr>
        <w:t>3. Қуат кабелінің қосқышы</w:t>
      </w:r>
    </w:p>
    <w:p w:rsidR="00D06216" w:rsidRPr="00D06216" w:rsidRDefault="00D06216" w:rsidP="00D06216">
      <w:pPr>
        <w:tabs>
          <w:tab w:val="left" w:pos="993"/>
        </w:tabs>
        <w:spacing w:after="0" w:line="240" w:lineRule="auto"/>
        <w:ind w:firstLine="709"/>
        <w:jc w:val="both"/>
        <w:rPr>
          <w:rFonts w:ascii="Times New Roman" w:hAnsi="Times New Roman" w:cs="Times New Roman"/>
          <w:bCs/>
          <w:sz w:val="28"/>
          <w:szCs w:val="28"/>
          <w:lang w:val="kk-KZ"/>
        </w:rPr>
      </w:pPr>
    </w:p>
    <w:p w:rsidR="00D06216" w:rsidRPr="00D06216" w:rsidRDefault="00D06216" w:rsidP="00D06216">
      <w:pPr>
        <w:tabs>
          <w:tab w:val="left" w:pos="993"/>
        </w:tabs>
        <w:spacing w:after="0" w:line="240" w:lineRule="auto"/>
        <w:ind w:firstLine="709"/>
        <w:jc w:val="both"/>
        <w:rPr>
          <w:rFonts w:ascii="Times New Roman" w:hAnsi="Times New Roman" w:cs="Times New Roman"/>
          <w:bCs/>
          <w:sz w:val="28"/>
          <w:szCs w:val="28"/>
          <w:lang w:val="kk-KZ"/>
        </w:rPr>
      </w:pPr>
      <w:r w:rsidRPr="00D06216">
        <w:lastRenderedPageBreak/>
        <w:drawing>
          <wp:inline distT="0" distB="0" distL="0" distR="0" wp14:anchorId="00330415" wp14:editId="0875B291">
            <wp:extent cx="5257800" cy="1883166"/>
            <wp:effectExtent l="0" t="0" r="0" b="317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1788" t="34311" r="23895" b="31101"/>
                    <a:stretch/>
                  </pic:blipFill>
                  <pic:spPr bwMode="auto">
                    <a:xfrm>
                      <a:off x="0" y="0"/>
                      <a:ext cx="5261900" cy="1884634"/>
                    </a:xfrm>
                    <a:prstGeom prst="rect">
                      <a:avLst/>
                    </a:prstGeom>
                    <a:ln>
                      <a:noFill/>
                    </a:ln>
                    <a:extLst>
                      <a:ext uri="{53640926-AAD7-44D8-BBD7-CCE9431645EC}">
                        <a14:shadowObscured xmlns:a14="http://schemas.microsoft.com/office/drawing/2010/main"/>
                      </a:ext>
                    </a:extLst>
                  </pic:spPr>
                </pic:pic>
              </a:graphicData>
            </a:graphic>
          </wp:inline>
        </w:drawing>
      </w:r>
    </w:p>
    <w:p w:rsidR="00D06216" w:rsidRPr="00D06216" w:rsidRDefault="00D06216" w:rsidP="00D06216">
      <w:pPr>
        <w:tabs>
          <w:tab w:val="left" w:pos="993"/>
        </w:tabs>
        <w:spacing w:after="0" w:line="240" w:lineRule="auto"/>
        <w:ind w:firstLine="709"/>
        <w:jc w:val="center"/>
        <w:rPr>
          <w:rFonts w:ascii="Times New Roman" w:hAnsi="Times New Roman" w:cs="Times New Roman"/>
          <w:bCs/>
          <w:sz w:val="28"/>
          <w:szCs w:val="28"/>
          <w:lang w:val="kk-KZ"/>
        </w:rPr>
      </w:pPr>
      <w:r w:rsidRPr="00D06216">
        <w:rPr>
          <w:rFonts w:ascii="Times New Roman" w:hAnsi="Times New Roman" w:cs="Times New Roman"/>
          <w:bCs/>
          <w:sz w:val="28"/>
          <w:szCs w:val="28"/>
          <w:lang w:val="kk-KZ"/>
        </w:rPr>
        <w:t>1.3-сурет. «Архимед» цифрлық зертханасы</w:t>
      </w:r>
      <w:r>
        <w:rPr>
          <w:rFonts w:ascii="Times New Roman" w:hAnsi="Times New Roman" w:cs="Times New Roman"/>
          <w:bCs/>
          <w:sz w:val="28"/>
          <w:szCs w:val="28"/>
          <w:lang w:val="kk-KZ"/>
        </w:rPr>
        <w:t xml:space="preserve">. </w:t>
      </w:r>
      <w:r w:rsidRPr="00D06216">
        <w:rPr>
          <w:rFonts w:ascii="Times New Roman" w:hAnsi="Times New Roman" w:cs="Times New Roman"/>
          <w:bCs/>
          <w:sz w:val="28"/>
          <w:szCs w:val="28"/>
          <w:lang w:val="kk-KZ"/>
        </w:rPr>
        <w:t>1.4-сурет. «plug-n-play» құрылғысы</w:t>
      </w:r>
    </w:p>
    <w:p w:rsidR="00D06216" w:rsidRPr="00D06216" w:rsidRDefault="00D06216" w:rsidP="00D06216">
      <w:pPr>
        <w:tabs>
          <w:tab w:val="left" w:pos="993"/>
        </w:tabs>
        <w:spacing w:after="0" w:line="240" w:lineRule="auto"/>
        <w:ind w:firstLine="709"/>
        <w:jc w:val="both"/>
        <w:rPr>
          <w:rFonts w:ascii="Times New Roman" w:hAnsi="Times New Roman" w:cs="Times New Roman"/>
          <w:bCs/>
          <w:sz w:val="28"/>
          <w:szCs w:val="28"/>
          <w:lang w:val="kk-KZ"/>
        </w:rPr>
      </w:pPr>
    </w:p>
    <w:p w:rsidR="004F6C1B" w:rsidRPr="004F6C1B" w:rsidRDefault="00D06216" w:rsidP="004F6C1B">
      <w:pPr>
        <w:tabs>
          <w:tab w:val="left" w:pos="993"/>
        </w:tabs>
        <w:spacing w:after="0" w:line="240" w:lineRule="auto"/>
        <w:ind w:firstLine="709"/>
        <w:jc w:val="both"/>
        <w:rPr>
          <w:rFonts w:ascii="Times New Roman" w:hAnsi="Times New Roman" w:cs="Times New Roman"/>
          <w:bCs/>
          <w:sz w:val="28"/>
          <w:szCs w:val="28"/>
          <w:lang w:val="kk-KZ"/>
        </w:rPr>
      </w:pPr>
      <w:r w:rsidRPr="00D06216">
        <w:rPr>
          <w:rFonts w:ascii="Times New Roman" w:hAnsi="Times New Roman" w:cs="Times New Roman"/>
          <w:bCs/>
          <w:sz w:val="28"/>
          <w:szCs w:val="28"/>
          <w:lang w:val="kk-KZ"/>
        </w:rPr>
        <w:t>USBLink деректер тіркеушісі компьютердің USB портына қосылатын көп функциялы «plug-n- play» құрылғысы (1.4-сурет). Құрылғы секундына 104 өлшемге дейін деректерді тіркеу жылдамдығына ие. USB Link тіркеушісі деректерді графиктер, кестелер немесе өлшеу құралдарының көрсеткіштері ретінде бейнелеуге мүмкіндік беретін «MultiLab» бағдарламалық жасақтамасымен жұмыс істеуге арналған. Microsoft Word және Excel бағдарламаларымен толық үйлесімділікке ие.</w:t>
      </w:r>
      <w:r w:rsidR="004F6C1B">
        <w:rPr>
          <w:rFonts w:ascii="Times New Roman" w:hAnsi="Times New Roman" w:cs="Times New Roman"/>
          <w:bCs/>
          <w:sz w:val="28"/>
          <w:szCs w:val="28"/>
          <w:lang w:val="kk-KZ"/>
        </w:rPr>
        <w:t xml:space="preserve"> </w:t>
      </w:r>
      <w:r w:rsidR="004F6C1B" w:rsidRPr="004F6C1B">
        <w:rPr>
          <w:rFonts w:ascii="Times New Roman" w:hAnsi="Times New Roman" w:cs="Times New Roman"/>
          <w:bCs/>
          <w:sz w:val="28"/>
          <w:szCs w:val="28"/>
          <w:lang w:val="kk-KZ"/>
        </w:rPr>
        <w:t>Жоғары дәлдіктегі датчиктердің көптігі оқу физикалық эксперименттердің кең спектрін ұйымдастыруға мүмкіндік береді.</w:t>
      </w:r>
      <w:r w:rsidR="004F6C1B">
        <w:rPr>
          <w:rFonts w:ascii="Times New Roman" w:hAnsi="Times New Roman" w:cs="Times New Roman"/>
          <w:bCs/>
          <w:sz w:val="28"/>
          <w:szCs w:val="28"/>
          <w:lang w:val="kk-KZ"/>
        </w:rPr>
        <w:t xml:space="preserve"> </w:t>
      </w:r>
      <w:r w:rsidR="004F6C1B" w:rsidRPr="004F6C1B">
        <w:rPr>
          <w:rFonts w:ascii="Times New Roman" w:hAnsi="Times New Roman" w:cs="Times New Roman"/>
          <w:bCs/>
          <w:sz w:val="28"/>
          <w:szCs w:val="28"/>
          <w:lang w:val="kk-KZ"/>
        </w:rPr>
        <w:t>Мектепте физиканы оқытуда қолданылатын жоғарыдағы цифрлық зертханалардан басқа, оқу физикалық экспериментін жүзеге асырудың әртүрлі техникалық бөлшектерімен бір-бірінен ерекшеленетін бірқатар басқа зертханалар бар. Оларға келесі цифрлық зертханалар да жатады: Labdisc, Pasco, Einstein және т.б.(1.5, 1.6, 1.7-суреттер).</w:t>
      </w:r>
    </w:p>
    <w:p w:rsidR="004F6C1B" w:rsidRDefault="004F6C1B" w:rsidP="00D06216">
      <w:pPr>
        <w:tabs>
          <w:tab w:val="left" w:pos="993"/>
        </w:tabs>
        <w:spacing w:after="0" w:line="240" w:lineRule="auto"/>
        <w:ind w:firstLine="709"/>
        <w:jc w:val="both"/>
        <w:rPr>
          <w:rFonts w:ascii="Times New Roman" w:hAnsi="Times New Roman" w:cs="Times New Roman"/>
          <w:bCs/>
          <w:sz w:val="28"/>
          <w:szCs w:val="28"/>
          <w:lang w:val="kk-KZ"/>
        </w:rPr>
      </w:pPr>
      <w:r w:rsidRPr="004F6C1B">
        <w:drawing>
          <wp:inline distT="0" distB="0" distL="0" distR="0" wp14:anchorId="14279A10" wp14:editId="38516E26">
            <wp:extent cx="5391150" cy="3327350"/>
            <wp:effectExtent l="0" t="0" r="0" b="698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9765" t="28777" r="20471" b="5645"/>
                    <a:stretch/>
                  </pic:blipFill>
                  <pic:spPr bwMode="auto">
                    <a:xfrm>
                      <a:off x="0" y="0"/>
                      <a:ext cx="5400478" cy="3333107"/>
                    </a:xfrm>
                    <a:prstGeom prst="rect">
                      <a:avLst/>
                    </a:prstGeom>
                    <a:ln>
                      <a:noFill/>
                    </a:ln>
                    <a:extLst>
                      <a:ext uri="{53640926-AAD7-44D8-BBD7-CCE9431645EC}">
                        <a14:shadowObscured xmlns:a14="http://schemas.microsoft.com/office/drawing/2010/main"/>
                      </a:ext>
                    </a:extLst>
                  </pic:spPr>
                </pic:pic>
              </a:graphicData>
            </a:graphic>
          </wp:inline>
        </w:drawing>
      </w:r>
    </w:p>
    <w:p w:rsidR="004F6C1B" w:rsidRDefault="004F6C1B" w:rsidP="00D06216">
      <w:pPr>
        <w:tabs>
          <w:tab w:val="left" w:pos="993"/>
        </w:tabs>
        <w:spacing w:after="0" w:line="240" w:lineRule="auto"/>
        <w:ind w:firstLine="709"/>
        <w:jc w:val="both"/>
        <w:rPr>
          <w:rFonts w:ascii="Times New Roman" w:hAnsi="Times New Roman" w:cs="Times New Roman"/>
          <w:bCs/>
          <w:sz w:val="28"/>
          <w:szCs w:val="28"/>
          <w:lang w:val="kk-KZ"/>
        </w:rPr>
      </w:pPr>
    </w:p>
    <w:p w:rsidR="00461E9B" w:rsidRPr="00CF26F6" w:rsidRDefault="00461E9B" w:rsidP="00461E9B">
      <w:pPr>
        <w:tabs>
          <w:tab w:val="left" w:pos="993"/>
        </w:tabs>
        <w:spacing w:after="0" w:line="240" w:lineRule="auto"/>
        <w:ind w:firstLine="709"/>
        <w:jc w:val="both"/>
        <w:rPr>
          <w:rFonts w:ascii="Times New Roman" w:hAnsi="Times New Roman" w:cs="Times New Roman"/>
          <w:bCs/>
          <w:sz w:val="28"/>
          <w:szCs w:val="28"/>
          <w:lang w:val="kk-KZ"/>
        </w:rPr>
      </w:pPr>
      <w:r w:rsidRPr="00CF26F6">
        <w:rPr>
          <w:rFonts w:ascii="Times New Roman" w:hAnsi="Times New Roman" w:cs="Times New Roman"/>
          <w:bCs/>
          <w:sz w:val="28"/>
          <w:szCs w:val="28"/>
          <w:lang w:val="kk-KZ"/>
        </w:rPr>
        <w:t xml:space="preserve">Жалпы алғанда қазіргі уақытта нарықта оқу физикалық экспериментін қамтамасыз етудің цифрлық құралдарының үлкен саны ұсынылады, олар </w:t>
      </w:r>
      <w:r w:rsidRPr="00CF26F6">
        <w:rPr>
          <w:rFonts w:ascii="Times New Roman" w:hAnsi="Times New Roman" w:cs="Times New Roman"/>
          <w:bCs/>
          <w:sz w:val="28"/>
          <w:szCs w:val="28"/>
          <w:lang w:val="kk-KZ"/>
        </w:rPr>
        <w:lastRenderedPageBreak/>
        <w:t>біріңғай принцип бойынша құрылған және бір- бірінен тек кейбір техникалық бөлшектер және тиісті бағдарламалық жасақтамасымен ерекшеленеді.</w:t>
      </w:r>
    </w:p>
    <w:p w:rsidR="00461E9B" w:rsidRPr="00461E9B" w:rsidRDefault="00CF26F6" w:rsidP="00461E9B">
      <w:pPr>
        <w:tabs>
          <w:tab w:val="left" w:pos="993"/>
        </w:tabs>
        <w:spacing w:after="0" w:line="240" w:lineRule="auto"/>
        <w:ind w:firstLine="709"/>
        <w:jc w:val="both"/>
        <w:rPr>
          <w:rFonts w:ascii="Times New Roman" w:hAnsi="Times New Roman" w:cs="Times New Roman"/>
          <w:bCs/>
          <w:sz w:val="28"/>
          <w:szCs w:val="28"/>
        </w:rPr>
      </w:pPr>
      <w:r>
        <w:rPr>
          <w:rFonts w:ascii="Times New Roman" w:hAnsi="Times New Roman" w:cs="Times New Roman"/>
          <w:b/>
          <w:sz w:val="28"/>
          <w:szCs w:val="28"/>
          <w:lang w:val="kk-KZ"/>
        </w:rPr>
        <w:t xml:space="preserve">4. </w:t>
      </w:r>
      <w:r w:rsidR="00461E9B" w:rsidRPr="00CF26F6">
        <w:rPr>
          <w:rFonts w:ascii="Times New Roman" w:hAnsi="Times New Roman" w:cs="Times New Roman"/>
          <w:b/>
          <w:sz w:val="28"/>
          <w:szCs w:val="28"/>
          <w:lang w:val="kk-KZ"/>
        </w:rPr>
        <w:t>«Vernier» цифрлық зертханасы</w:t>
      </w:r>
      <w:r w:rsidRPr="00CF26F6">
        <w:rPr>
          <w:rFonts w:ascii="Times New Roman" w:hAnsi="Times New Roman" w:cs="Times New Roman"/>
          <w:b/>
          <w:sz w:val="28"/>
          <w:szCs w:val="28"/>
          <w:lang w:val="kk-KZ"/>
        </w:rPr>
        <w:t xml:space="preserve">. </w:t>
      </w:r>
      <w:r w:rsidR="00461E9B" w:rsidRPr="00CF26F6">
        <w:rPr>
          <w:rFonts w:ascii="Times New Roman" w:hAnsi="Times New Roman" w:cs="Times New Roman"/>
          <w:bCs/>
          <w:sz w:val="28"/>
          <w:szCs w:val="28"/>
          <w:lang w:val="kk-KZ"/>
        </w:rPr>
        <w:t xml:space="preserve">АҚШ-тың физиканы оқыту жүйесінде «Vernier» компаниясының зертханасы кеңінен қолданыста. </w:t>
      </w:r>
      <w:r w:rsidR="00461E9B" w:rsidRPr="00461E9B">
        <w:rPr>
          <w:rFonts w:ascii="Times New Roman" w:hAnsi="Times New Roman" w:cs="Times New Roman"/>
          <w:bCs/>
          <w:sz w:val="28"/>
          <w:szCs w:val="28"/>
        </w:rPr>
        <w:t>Компания физика, химия, биология, математика кабинеттеріне арналған жабдықтармен қамтамасыз етеді. Озық цифрлық технологияларға негізделген заманауи техникалық шешімдер оларды пайдалануды әдістемелік қамтамасыз етумен ұштастыра отырып, оқыту құралдарының бірыңғай желісі болып табылады.</w:t>
      </w:r>
    </w:p>
    <w:p w:rsidR="00CA5831" w:rsidRPr="00426B61" w:rsidRDefault="00461E9B" w:rsidP="00426B61">
      <w:pPr>
        <w:tabs>
          <w:tab w:val="left" w:pos="993"/>
        </w:tabs>
        <w:spacing w:after="0" w:line="240" w:lineRule="auto"/>
        <w:ind w:firstLine="709"/>
        <w:jc w:val="both"/>
        <w:rPr>
          <w:rFonts w:ascii="Times New Roman" w:hAnsi="Times New Roman" w:cs="Times New Roman"/>
          <w:bCs/>
          <w:sz w:val="28"/>
          <w:szCs w:val="28"/>
          <w:lang w:val="kk-KZ"/>
        </w:rPr>
      </w:pPr>
      <w:r w:rsidRPr="00461E9B">
        <w:rPr>
          <w:rFonts w:ascii="Times New Roman" w:hAnsi="Times New Roman" w:cs="Times New Roman"/>
          <w:bCs/>
          <w:sz w:val="28"/>
          <w:szCs w:val="28"/>
          <w:lang w:val="en-US"/>
        </w:rPr>
        <w:t>Vernier</w:t>
      </w:r>
      <w:r w:rsidRPr="00461E9B">
        <w:rPr>
          <w:rFonts w:ascii="Times New Roman" w:hAnsi="Times New Roman" w:cs="Times New Roman"/>
          <w:bCs/>
          <w:sz w:val="28"/>
          <w:szCs w:val="28"/>
        </w:rPr>
        <w:t xml:space="preserve"> компаниясының цифрлық зертханалары сонымен қатар инженерлік-технологиялық және медицина-биологиялық бағыт сыныптарына арналған арнайы жабдықтарды ұсынады. Физиканы оқыту үшін </w:t>
      </w:r>
      <w:r w:rsidRPr="00461E9B">
        <w:rPr>
          <w:rFonts w:ascii="Times New Roman" w:hAnsi="Times New Roman" w:cs="Times New Roman"/>
          <w:bCs/>
          <w:sz w:val="28"/>
          <w:szCs w:val="28"/>
          <w:lang w:val="en-US"/>
        </w:rPr>
        <w:t>Vernier</w:t>
      </w:r>
      <w:r w:rsidRPr="00461E9B">
        <w:rPr>
          <w:rFonts w:ascii="Times New Roman" w:hAnsi="Times New Roman" w:cs="Times New Roman"/>
          <w:bCs/>
          <w:sz w:val="28"/>
          <w:szCs w:val="28"/>
        </w:rPr>
        <w:t xml:space="preserve"> цифрлық зертханаларында әртүрлі физикалық шамалардың 60-тан астам датчиктері бар және әртүрлі физикалық эксперимент деректерін жинауға мүмкіндік береді. Зертхана </w:t>
      </w:r>
      <w:r w:rsidRPr="00461E9B">
        <w:rPr>
          <w:rFonts w:ascii="Times New Roman" w:hAnsi="Times New Roman" w:cs="Times New Roman"/>
          <w:bCs/>
          <w:sz w:val="28"/>
          <w:szCs w:val="28"/>
          <w:lang w:val="en-US"/>
        </w:rPr>
        <w:t>LabQuest</w:t>
      </w:r>
      <w:r w:rsidRPr="00461E9B">
        <w:rPr>
          <w:rFonts w:ascii="Times New Roman" w:hAnsi="Times New Roman" w:cs="Times New Roman"/>
          <w:bCs/>
          <w:sz w:val="28"/>
          <w:szCs w:val="28"/>
        </w:rPr>
        <w:t xml:space="preserve">, </w:t>
      </w:r>
      <w:r w:rsidRPr="00461E9B">
        <w:rPr>
          <w:rFonts w:ascii="Times New Roman" w:hAnsi="Times New Roman" w:cs="Times New Roman"/>
          <w:bCs/>
          <w:sz w:val="28"/>
          <w:szCs w:val="28"/>
          <w:lang w:val="en-US"/>
        </w:rPr>
        <w:t>LabQuest</w:t>
      </w:r>
      <w:r w:rsidRPr="00461E9B">
        <w:rPr>
          <w:rFonts w:ascii="Times New Roman" w:hAnsi="Times New Roman" w:cs="Times New Roman"/>
          <w:bCs/>
          <w:sz w:val="28"/>
          <w:szCs w:val="28"/>
        </w:rPr>
        <w:t xml:space="preserve"> </w:t>
      </w:r>
      <w:r w:rsidRPr="00461E9B">
        <w:rPr>
          <w:rFonts w:ascii="Times New Roman" w:hAnsi="Times New Roman" w:cs="Times New Roman"/>
          <w:bCs/>
          <w:sz w:val="28"/>
          <w:szCs w:val="28"/>
          <w:lang w:val="en-US"/>
        </w:rPr>
        <w:t>Mini</w:t>
      </w:r>
      <w:r w:rsidRPr="00461E9B">
        <w:rPr>
          <w:rFonts w:ascii="Times New Roman" w:hAnsi="Times New Roman" w:cs="Times New Roman"/>
          <w:bCs/>
          <w:sz w:val="28"/>
          <w:szCs w:val="28"/>
        </w:rPr>
        <w:t xml:space="preserve">, </w:t>
      </w:r>
      <w:r w:rsidRPr="00461E9B">
        <w:rPr>
          <w:rFonts w:ascii="Times New Roman" w:hAnsi="Times New Roman" w:cs="Times New Roman"/>
          <w:bCs/>
          <w:sz w:val="28"/>
          <w:szCs w:val="28"/>
          <w:lang w:val="en-US"/>
        </w:rPr>
        <w:t>Go</w:t>
      </w:r>
      <w:r w:rsidRPr="00461E9B">
        <w:rPr>
          <w:rFonts w:ascii="Times New Roman" w:hAnsi="Times New Roman" w:cs="Times New Roman"/>
          <w:bCs/>
          <w:sz w:val="28"/>
          <w:szCs w:val="28"/>
        </w:rPr>
        <w:t>!</w:t>
      </w:r>
      <w:r w:rsidRPr="00461E9B">
        <w:rPr>
          <w:rFonts w:ascii="Times New Roman" w:hAnsi="Times New Roman" w:cs="Times New Roman"/>
          <w:bCs/>
          <w:sz w:val="28"/>
          <w:szCs w:val="28"/>
          <w:lang w:val="en-US"/>
        </w:rPr>
        <w:t>Link</w:t>
      </w:r>
      <w:r w:rsidRPr="00461E9B">
        <w:rPr>
          <w:rFonts w:ascii="Times New Roman" w:hAnsi="Times New Roman" w:cs="Times New Roman"/>
          <w:bCs/>
          <w:sz w:val="28"/>
          <w:szCs w:val="28"/>
        </w:rPr>
        <w:t xml:space="preserve"> ақпарат жинау жүйелерімен жабдықталған. Арнайы жабдық </w:t>
      </w:r>
      <w:r w:rsidRPr="00461E9B">
        <w:rPr>
          <w:rFonts w:ascii="Times New Roman" w:hAnsi="Times New Roman" w:cs="Times New Roman"/>
          <w:bCs/>
          <w:sz w:val="28"/>
          <w:szCs w:val="28"/>
          <w:lang w:val="en-US"/>
        </w:rPr>
        <w:t>LabQuest</w:t>
      </w:r>
      <w:r w:rsidRPr="00461E9B">
        <w:rPr>
          <w:rFonts w:ascii="Times New Roman" w:hAnsi="Times New Roman" w:cs="Times New Roman"/>
          <w:bCs/>
          <w:sz w:val="28"/>
          <w:szCs w:val="28"/>
        </w:rPr>
        <w:t xml:space="preserve"> - бұл физикалық шамаларды өлшеуге ғана емес, сонымен қатар кірістірілген </w:t>
      </w:r>
      <w:r w:rsidRPr="00461E9B">
        <w:rPr>
          <w:rFonts w:ascii="Times New Roman" w:hAnsi="Times New Roman" w:cs="Times New Roman"/>
          <w:bCs/>
          <w:sz w:val="28"/>
          <w:szCs w:val="28"/>
          <w:lang w:val="en-US"/>
        </w:rPr>
        <w:t>Wi</w:t>
      </w:r>
      <w:r w:rsidRPr="00461E9B">
        <w:rPr>
          <w:rFonts w:ascii="Times New Roman" w:hAnsi="Times New Roman" w:cs="Times New Roman"/>
          <w:bCs/>
          <w:sz w:val="28"/>
          <w:szCs w:val="28"/>
        </w:rPr>
        <w:t>-</w:t>
      </w:r>
      <w:r w:rsidRPr="00461E9B">
        <w:rPr>
          <w:rFonts w:ascii="Times New Roman" w:hAnsi="Times New Roman" w:cs="Times New Roman"/>
          <w:bCs/>
          <w:sz w:val="28"/>
          <w:szCs w:val="28"/>
          <w:lang w:val="en-US"/>
        </w:rPr>
        <w:t>Fi</w:t>
      </w:r>
      <w:r w:rsidRPr="00461E9B">
        <w:rPr>
          <w:rFonts w:ascii="Times New Roman" w:hAnsi="Times New Roman" w:cs="Times New Roman"/>
          <w:bCs/>
          <w:sz w:val="28"/>
          <w:szCs w:val="28"/>
        </w:rPr>
        <w:t xml:space="preserve"> және </w:t>
      </w:r>
      <w:r w:rsidRPr="00461E9B">
        <w:rPr>
          <w:rFonts w:ascii="Times New Roman" w:hAnsi="Times New Roman" w:cs="Times New Roman"/>
          <w:bCs/>
          <w:sz w:val="28"/>
          <w:szCs w:val="28"/>
          <w:lang w:val="en-US"/>
        </w:rPr>
        <w:t>Bluetooth</w:t>
      </w:r>
      <w:r w:rsidRPr="00461E9B">
        <w:rPr>
          <w:rFonts w:ascii="Times New Roman" w:hAnsi="Times New Roman" w:cs="Times New Roman"/>
          <w:bCs/>
          <w:sz w:val="28"/>
          <w:szCs w:val="28"/>
        </w:rPr>
        <w:t xml:space="preserve"> сымсыз байланыс модулінің арқасында оларды алмасуға мүмкіндік беретін көп функциялы құрылғы. Құрылғының айрықша ерекшелігі</w:t>
      </w:r>
      <w:r w:rsidR="00520971">
        <w:rPr>
          <w:rFonts w:ascii="Times New Roman" w:hAnsi="Times New Roman" w:cs="Times New Roman"/>
          <w:bCs/>
          <w:sz w:val="28"/>
          <w:szCs w:val="28"/>
          <w:lang w:val="kk-KZ"/>
        </w:rPr>
        <w:t xml:space="preserve"> </w:t>
      </w:r>
      <w:r w:rsidRPr="00461E9B">
        <w:rPr>
          <w:rFonts w:ascii="Times New Roman" w:hAnsi="Times New Roman" w:cs="Times New Roman"/>
          <w:bCs/>
          <w:sz w:val="28"/>
          <w:szCs w:val="28"/>
        </w:rPr>
        <w:t xml:space="preserve">- сенсорлық экранда басқару мүмкіндігі. Құрылғыда экранның кеңістіктегі оңтайлы орнын таңдауға мүмкіндік беретін бірқатар қосымша мүмкіндіктер бар, сонымен қатар </w:t>
      </w:r>
      <w:r w:rsidRPr="00461E9B">
        <w:rPr>
          <w:rFonts w:ascii="Times New Roman" w:hAnsi="Times New Roman" w:cs="Times New Roman"/>
          <w:bCs/>
          <w:sz w:val="28"/>
          <w:szCs w:val="28"/>
          <w:lang w:val="en-US"/>
        </w:rPr>
        <w:t>GPS</w:t>
      </w:r>
      <w:r w:rsidRPr="00461E9B">
        <w:rPr>
          <w:rFonts w:ascii="Times New Roman" w:hAnsi="Times New Roman" w:cs="Times New Roman"/>
          <w:bCs/>
          <w:sz w:val="28"/>
          <w:szCs w:val="28"/>
        </w:rPr>
        <w:t xml:space="preserve"> навигациялық жүйесінің кіріктірілген модулі бар.</w:t>
      </w:r>
    </w:p>
    <w:p w:rsidR="00426B61" w:rsidRPr="00426B61" w:rsidRDefault="00426B61" w:rsidP="00426B61">
      <w:pPr>
        <w:tabs>
          <w:tab w:val="left" w:pos="993"/>
        </w:tabs>
        <w:spacing w:after="0" w:line="240" w:lineRule="auto"/>
        <w:ind w:firstLine="709"/>
        <w:jc w:val="both"/>
        <w:rPr>
          <w:rFonts w:ascii="Times New Roman" w:hAnsi="Times New Roman" w:cs="Times New Roman"/>
          <w:bCs/>
          <w:sz w:val="28"/>
          <w:szCs w:val="28"/>
          <w:lang w:val="kk-KZ"/>
        </w:rPr>
      </w:pPr>
      <w:r w:rsidRPr="00426B61">
        <w:rPr>
          <w:rFonts w:ascii="Times New Roman" w:hAnsi="Times New Roman" w:cs="Times New Roman"/>
          <w:bCs/>
          <w:sz w:val="28"/>
          <w:szCs w:val="28"/>
          <w:lang w:val="kk-KZ"/>
        </w:rPr>
        <w:t>Цифрлық зертхананың құрамына келесі компоненттер кіреді: эксперимент деректерін жинауға және талдауға арналған тіркеуші құрылғы (LabQuest); тіркеу құрылғысын басқаруға арналған бағдарламалық жасақтамасы бар компьютер; LabQuest тіркеуші құрылғысына жалғанатын физикалық шамаларды өлшеуге арналған датчиктер. 1.8-суретте цифрлық зертхана құрамының өзара байланысын сұлба түрінде келтірілген.</w:t>
      </w:r>
    </w:p>
    <w:p w:rsidR="00426B61" w:rsidRPr="00426B61" w:rsidRDefault="00426B61" w:rsidP="00426B61">
      <w:pPr>
        <w:tabs>
          <w:tab w:val="left" w:pos="993"/>
        </w:tabs>
        <w:spacing w:after="0" w:line="240" w:lineRule="auto"/>
        <w:ind w:firstLine="709"/>
        <w:jc w:val="both"/>
        <w:rPr>
          <w:rFonts w:ascii="Times New Roman" w:hAnsi="Times New Roman" w:cs="Times New Roman"/>
          <w:bCs/>
          <w:sz w:val="28"/>
          <w:szCs w:val="28"/>
          <w:lang w:val="kk-KZ"/>
        </w:rPr>
      </w:pPr>
      <w:r w:rsidRPr="00426B61">
        <w:rPr>
          <w:rFonts w:ascii="Times New Roman" w:hAnsi="Times New Roman" w:cs="Times New Roman"/>
          <w:bCs/>
          <w:sz w:val="28"/>
          <w:szCs w:val="28"/>
          <w:lang w:val="kk-KZ"/>
        </w:rPr>
        <w:t>Соңғы он жылдықта оқу орындары әртүрлі маркалы цифрлық зертханалар, соның ішінде AFSTM жалпы маркамен нарыққа шыққан «Vernier» цифрлық жабдықтарымен қамтамасыз етілуде.</w:t>
      </w:r>
    </w:p>
    <w:p w:rsidR="00426B61" w:rsidRPr="00426B61" w:rsidRDefault="00426B61" w:rsidP="00426B61">
      <w:pPr>
        <w:tabs>
          <w:tab w:val="left" w:pos="993"/>
        </w:tabs>
        <w:spacing w:after="0" w:line="240" w:lineRule="auto"/>
        <w:ind w:firstLine="709"/>
        <w:jc w:val="both"/>
        <w:rPr>
          <w:rFonts w:ascii="Times New Roman" w:hAnsi="Times New Roman" w:cs="Times New Roman"/>
          <w:bCs/>
          <w:sz w:val="28"/>
          <w:szCs w:val="28"/>
          <w:lang w:val="kk-KZ"/>
        </w:rPr>
      </w:pPr>
      <w:r w:rsidRPr="00426B61">
        <w:rPr>
          <w:rFonts w:ascii="Times New Roman" w:hAnsi="Times New Roman" w:cs="Times New Roman"/>
          <w:bCs/>
          <w:sz w:val="28"/>
          <w:szCs w:val="28"/>
          <w:lang w:val="kk-KZ"/>
        </w:rPr>
        <w:t>«Vernier» цифрлық зертханасында тіркеуші рөлін LabQuest2 құрылғысы атқарады (1.9-сурет)</w:t>
      </w:r>
    </w:p>
    <w:p w:rsidR="00426B61" w:rsidRPr="00426B61" w:rsidRDefault="00426B61" w:rsidP="00426B61">
      <w:pPr>
        <w:tabs>
          <w:tab w:val="left" w:pos="993"/>
        </w:tabs>
        <w:spacing w:after="0" w:line="240" w:lineRule="auto"/>
        <w:ind w:firstLine="709"/>
        <w:jc w:val="center"/>
        <w:rPr>
          <w:rFonts w:ascii="Times New Roman" w:hAnsi="Times New Roman" w:cs="Times New Roman"/>
          <w:b/>
          <w:sz w:val="28"/>
          <w:szCs w:val="28"/>
          <w:lang w:val="kk-KZ"/>
        </w:rPr>
      </w:pPr>
      <w:r>
        <w:rPr>
          <w:rFonts w:ascii="Times New Roman" w:hAnsi="Times New Roman" w:cs="Times New Roman"/>
          <w:b/>
          <w:noProof/>
          <w:sz w:val="28"/>
          <w:szCs w:val="28"/>
          <w:lang w:val="kk-KZ"/>
        </w:rPr>
        <w:drawing>
          <wp:inline distT="0" distB="0" distL="0" distR="0" wp14:anchorId="3A55B429">
            <wp:extent cx="4261485" cy="2273935"/>
            <wp:effectExtent l="0" t="0" r="571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61485" cy="2273935"/>
                    </a:xfrm>
                    <a:prstGeom prst="rect">
                      <a:avLst/>
                    </a:prstGeom>
                    <a:noFill/>
                  </pic:spPr>
                </pic:pic>
              </a:graphicData>
            </a:graphic>
          </wp:inline>
        </w:drawing>
      </w:r>
    </w:p>
    <w:p w:rsidR="00CA5831" w:rsidRDefault="00CA5831" w:rsidP="00332956">
      <w:pPr>
        <w:tabs>
          <w:tab w:val="left" w:pos="993"/>
        </w:tabs>
        <w:spacing w:after="0" w:line="240" w:lineRule="auto"/>
        <w:ind w:firstLine="709"/>
        <w:jc w:val="both"/>
        <w:rPr>
          <w:rFonts w:ascii="Times New Roman" w:hAnsi="Times New Roman" w:cs="Times New Roman"/>
          <w:b/>
          <w:sz w:val="28"/>
          <w:szCs w:val="28"/>
          <w:lang w:val="kk-KZ"/>
        </w:rPr>
      </w:pPr>
    </w:p>
    <w:p w:rsidR="0056406F" w:rsidRDefault="0056406F" w:rsidP="0056406F">
      <w:pPr>
        <w:tabs>
          <w:tab w:val="left" w:pos="993"/>
        </w:tabs>
        <w:spacing w:after="0" w:line="240" w:lineRule="auto"/>
        <w:ind w:firstLine="709"/>
        <w:jc w:val="both"/>
        <w:rPr>
          <w:rFonts w:ascii="Times New Roman" w:hAnsi="Times New Roman" w:cs="Times New Roman"/>
          <w:bCs/>
          <w:sz w:val="28"/>
          <w:szCs w:val="28"/>
          <w:lang w:val="kk-KZ"/>
        </w:rPr>
      </w:pPr>
    </w:p>
    <w:p w:rsidR="0056406F" w:rsidRPr="0056406F" w:rsidRDefault="0056406F" w:rsidP="0056406F">
      <w:pPr>
        <w:tabs>
          <w:tab w:val="left" w:pos="993"/>
        </w:tabs>
        <w:spacing w:after="0" w:line="240" w:lineRule="auto"/>
        <w:ind w:firstLine="709"/>
        <w:jc w:val="both"/>
        <w:rPr>
          <w:rFonts w:ascii="Times New Roman" w:hAnsi="Times New Roman" w:cs="Times New Roman"/>
          <w:bCs/>
          <w:sz w:val="28"/>
          <w:szCs w:val="28"/>
          <w:lang w:val="kk-KZ"/>
        </w:rPr>
      </w:pPr>
      <w:r w:rsidRPr="0056406F">
        <w:rPr>
          <w:rFonts w:ascii="Times New Roman" w:hAnsi="Times New Roman" w:cs="Times New Roman"/>
          <w:bCs/>
          <w:sz w:val="28"/>
          <w:szCs w:val="28"/>
          <w:lang w:val="kk-KZ"/>
        </w:rPr>
        <w:lastRenderedPageBreak/>
        <w:t>Цифрлық зертхананың сипаттамалары:</w:t>
      </w:r>
    </w:p>
    <w:p w:rsidR="0056406F" w:rsidRPr="0056406F" w:rsidRDefault="0056406F" w:rsidP="0056406F">
      <w:pPr>
        <w:tabs>
          <w:tab w:val="left" w:pos="993"/>
        </w:tabs>
        <w:spacing w:after="0" w:line="240" w:lineRule="auto"/>
        <w:ind w:firstLine="709"/>
        <w:jc w:val="both"/>
        <w:rPr>
          <w:rFonts w:ascii="Times New Roman" w:hAnsi="Times New Roman" w:cs="Times New Roman"/>
          <w:bCs/>
          <w:sz w:val="28"/>
          <w:szCs w:val="28"/>
          <w:lang w:val="kk-KZ"/>
        </w:rPr>
      </w:pPr>
      <w:r w:rsidRPr="0056406F">
        <w:rPr>
          <w:rFonts w:ascii="Times New Roman" w:hAnsi="Times New Roman" w:cs="Times New Roman"/>
          <w:bCs/>
          <w:sz w:val="28"/>
          <w:szCs w:val="28"/>
          <w:lang w:val="kk-KZ"/>
        </w:rPr>
        <w:t>1. LabQuest2 құрылғысының максимал дискреттеу жиілігі 100 000 Гц-ке дейін жетеді. Бұл дегеніміз құрылғы уақыт бірлігінде сигналдардың көптеген ағынын өңдей алатындығын көрсетеді және жүргізілетін эксперимент дәлдігін арттырады, қажет болған жағдайда көптеген параметрлердің мәндерін анықтауға мүмкіндік береді.</w:t>
      </w:r>
    </w:p>
    <w:p w:rsidR="0056406F" w:rsidRDefault="0056406F" w:rsidP="0056406F">
      <w:pPr>
        <w:tabs>
          <w:tab w:val="left" w:pos="993"/>
        </w:tabs>
        <w:spacing w:after="0" w:line="240" w:lineRule="auto"/>
        <w:ind w:firstLine="709"/>
        <w:jc w:val="both"/>
        <w:rPr>
          <w:rFonts w:ascii="Times New Roman" w:hAnsi="Times New Roman" w:cs="Times New Roman"/>
          <w:bCs/>
          <w:sz w:val="28"/>
          <w:szCs w:val="28"/>
          <w:lang w:val="kk-KZ"/>
        </w:rPr>
      </w:pPr>
      <w:r w:rsidRPr="0056406F">
        <w:rPr>
          <w:rFonts w:ascii="Times New Roman" w:hAnsi="Times New Roman" w:cs="Times New Roman"/>
          <w:bCs/>
          <w:sz w:val="28"/>
          <w:szCs w:val="28"/>
          <w:lang w:val="kk-KZ"/>
        </w:rPr>
        <w:t>2. LabQuest2 құрылғысында бес кіріктірілген датчик бар. Олар: GPS, микрофон, акселерометр,</w:t>
      </w:r>
      <w:r>
        <w:rPr>
          <w:rFonts w:ascii="Times New Roman" w:hAnsi="Times New Roman" w:cs="Times New Roman"/>
          <w:bCs/>
          <w:sz w:val="28"/>
          <w:szCs w:val="28"/>
          <w:lang w:val="kk-KZ"/>
        </w:rPr>
        <w:t xml:space="preserve"> </w:t>
      </w:r>
      <w:r w:rsidRPr="0056406F">
        <w:rPr>
          <w:rFonts w:ascii="Times New Roman" w:hAnsi="Times New Roman" w:cs="Times New Roman"/>
          <w:bCs/>
          <w:sz w:val="28"/>
          <w:szCs w:val="28"/>
          <w:lang w:val="kk-KZ"/>
        </w:rPr>
        <w:t xml:space="preserve">температура және жарық датчиктері. Датчиктер мектеп бағдарламасы аясында көптеген зерттеулер жүргізуге мүмкіндік береді. Сонымен қатар, GPS навигациялық модулінің көмегімен білім алушылар әр түрлі экологиялық зерттеулер де жүргізе алады. </w:t>
      </w:r>
    </w:p>
    <w:p w:rsidR="0056406F" w:rsidRPr="0056406F" w:rsidRDefault="0056406F" w:rsidP="0056406F">
      <w:pPr>
        <w:tabs>
          <w:tab w:val="left" w:pos="993"/>
        </w:tabs>
        <w:spacing w:after="0" w:line="240" w:lineRule="auto"/>
        <w:ind w:firstLine="709"/>
        <w:jc w:val="both"/>
        <w:rPr>
          <w:rFonts w:ascii="Times New Roman" w:hAnsi="Times New Roman" w:cs="Times New Roman"/>
          <w:bCs/>
          <w:sz w:val="28"/>
          <w:szCs w:val="28"/>
          <w:lang w:val="kk-KZ"/>
        </w:rPr>
      </w:pPr>
      <w:r w:rsidRPr="0056406F">
        <w:rPr>
          <w:rFonts w:ascii="Times New Roman" w:hAnsi="Times New Roman" w:cs="Times New Roman"/>
          <w:bCs/>
          <w:sz w:val="28"/>
          <w:szCs w:val="28"/>
          <w:lang w:val="kk-KZ"/>
        </w:rPr>
        <w:t>3. LabQuest 2 құрылғысы кіріктірілген акселерометрдің арқасында экранда ақпаратты кітап</w:t>
      </w:r>
      <w:r>
        <w:rPr>
          <w:rFonts w:ascii="Times New Roman" w:hAnsi="Times New Roman" w:cs="Times New Roman"/>
          <w:bCs/>
          <w:sz w:val="28"/>
          <w:szCs w:val="28"/>
          <w:lang w:val="kk-KZ"/>
        </w:rPr>
        <w:t xml:space="preserve"> </w:t>
      </w:r>
      <w:r w:rsidRPr="0056406F">
        <w:rPr>
          <w:rFonts w:ascii="Times New Roman" w:hAnsi="Times New Roman" w:cs="Times New Roman"/>
          <w:bCs/>
          <w:sz w:val="28"/>
          <w:szCs w:val="28"/>
          <w:lang w:val="kk-KZ"/>
        </w:rPr>
        <w:t>немесе альбом жағдайына орналастырып көрсету, сонымен қатар экрандағы деректерді қолмен</w:t>
      </w:r>
      <w:r>
        <w:rPr>
          <w:rFonts w:ascii="Times New Roman" w:hAnsi="Times New Roman" w:cs="Times New Roman"/>
          <w:bCs/>
          <w:sz w:val="28"/>
          <w:szCs w:val="28"/>
          <w:lang w:val="kk-KZ"/>
        </w:rPr>
        <w:t xml:space="preserve"> </w:t>
      </w:r>
      <w:r w:rsidRPr="0056406F">
        <w:rPr>
          <w:rFonts w:ascii="Times New Roman" w:hAnsi="Times New Roman" w:cs="Times New Roman"/>
          <w:bCs/>
          <w:sz w:val="28"/>
          <w:szCs w:val="28"/>
          <w:lang w:val="kk-KZ"/>
        </w:rPr>
        <w:t>басқару функцияларына ие.</w:t>
      </w:r>
    </w:p>
    <w:p w:rsidR="0056406F" w:rsidRPr="0056406F" w:rsidRDefault="0056406F" w:rsidP="0056406F">
      <w:pPr>
        <w:tabs>
          <w:tab w:val="left" w:pos="993"/>
        </w:tabs>
        <w:spacing w:after="0" w:line="240" w:lineRule="auto"/>
        <w:ind w:firstLine="709"/>
        <w:jc w:val="both"/>
        <w:rPr>
          <w:rFonts w:ascii="Times New Roman" w:hAnsi="Times New Roman" w:cs="Times New Roman"/>
          <w:bCs/>
          <w:sz w:val="28"/>
          <w:szCs w:val="28"/>
          <w:lang w:val="kk-KZ"/>
        </w:rPr>
      </w:pPr>
      <w:r w:rsidRPr="0056406F">
        <w:rPr>
          <w:rFonts w:ascii="Times New Roman" w:hAnsi="Times New Roman" w:cs="Times New Roman"/>
          <w:bCs/>
          <w:sz w:val="28"/>
          <w:szCs w:val="28"/>
          <w:lang w:val="kk-KZ"/>
        </w:rPr>
        <w:t>4. LabQuest2 құрылғысы нақты уақыт режимінде эксперимент нәтижелерін үйлесімді браузерлері бар кез-келген құрылғыға (iPad, iphone, Android және т.б базасындағы мобильді құрылғылар) жіберіледі. Бұл құрылғының бұндай ерекшелігі арқылы мұғалім сабақ барысында оқушылармен топтық, жұптық және де жеке жұмыстар ұйымдастыруға мүмкіндік береді.</w:t>
      </w:r>
    </w:p>
    <w:p w:rsidR="0056406F" w:rsidRPr="0056406F" w:rsidRDefault="0056406F" w:rsidP="0056406F">
      <w:pPr>
        <w:tabs>
          <w:tab w:val="left" w:pos="993"/>
        </w:tabs>
        <w:spacing w:after="0" w:line="240" w:lineRule="auto"/>
        <w:ind w:firstLine="709"/>
        <w:jc w:val="both"/>
        <w:rPr>
          <w:rFonts w:ascii="Times New Roman" w:hAnsi="Times New Roman" w:cs="Times New Roman"/>
          <w:bCs/>
          <w:sz w:val="28"/>
          <w:szCs w:val="28"/>
          <w:lang w:val="kk-KZ"/>
        </w:rPr>
      </w:pPr>
      <w:r w:rsidRPr="0056406F">
        <w:rPr>
          <w:rFonts w:ascii="Times New Roman" w:hAnsi="Times New Roman" w:cs="Times New Roman"/>
          <w:bCs/>
          <w:sz w:val="28"/>
          <w:szCs w:val="28"/>
          <w:lang w:val="kk-KZ"/>
        </w:rPr>
        <w:t>5. Кіріктірілген Wi-Fi және Bluetooth сымсыз байланыс модулінің арқасында LabQuest2 құрылғысы өлшеу жүргізу және эксперименттік деректерді жинаумен қатар, білім алушылар мен оқытушы арасында эксперимент нәтижелерін алмасуды ұйымдастыруға мүмкіндік береді.</w:t>
      </w:r>
    </w:p>
    <w:p w:rsidR="0056406F" w:rsidRDefault="0056406F" w:rsidP="0056406F">
      <w:pPr>
        <w:tabs>
          <w:tab w:val="left" w:pos="993"/>
        </w:tabs>
        <w:spacing w:after="0" w:line="240" w:lineRule="auto"/>
        <w:ind w:firstLine="709"/>
        <w:jc w:val="both"/>
        <w:rPr>
          <w:rFonts w:ascii="Times New Roman" w:hAnsi="Times New Roman" w:cs="Times New Roman"/>
          <w:bCs/>
          <w:sz w:val="28"/>
          <w:szCs w:val="28"/>
          <w:lang w:val="kk-KZ"/>
        </w:rPr>
      </w:pPr>
      <w:r w:rsidRPr="0056406F">
        <w:rPr>
          <w:rFonts w:ascii="Times New Roman" w:hAnsi="Times New Roman" w:cs="Times New Roman"/>
          <w:bCs/>
          <w:sz w:val="28"/>
          <w:szCs w:val="28"/>
          <w:lang w:val="kk-KZ"/>
        </w:rPr>
        <w:t xml:space="preserve">6. Құрылғы көмегімен эксперименттік деректерді электрондық поштаға (e-mail) жіберу арқылы, білім алушылар интерактивті үй тапсырмаларын орындауға мүмкіндік алады. </w:t>
      </w:r>
    </w:p>
    <w:p w:rsidR="00CA5831" w:rsidRDefault="0056406F" w:rsidP="0056406F">
      <w:pPr>
        <w:tabs>
          <w:tab w:val="left" w:pos="993"/>
        </w:tabs>
        <w:spacing w:after="0" w:line="240" w:lineRule="auto"/>
        <w:ind w:firstLine="709"/>
        <w:jc w:val="both"/>
        <w:rPr>
          <w:rFonts w:ascii="Times New Roman" w:hAnsi="Times New Roman" w:cs="Times New Roman"/>
          <w:bCs/>
          <w:sz w:val="28"/>
          <w:szCs w:val="28"/>
          <w:lang w:val="kk-KZ"/>
        </w:rPr>
      </w:pPr>
      <w:r w:rsidRPr="0056406F">
        <w:rPr>
          <w:rFonts w:ascii="Times New Roman" w:hAnsi="Times New Roman" w:cs="Times New Roman"/>
          <w:bCs/>
          <w:sz w:val="28"/>
          <w:szCs w:val="28"/>
          <w:lang w:val="kk-KZ"/>
        </w:rPr>
        <w:t>7. Logger Pro бағдарламалық қамтамасыз етуі ақпаратты тек датчиктердің көмегімен ғана</w:t>
      </w:r>
      <w:r>
        <w:rPr>
          <w:rFonts w:ascii="Times New Roman" w:hAnsi="Times New Roman" w:cs="Times New Roman"/>
          <w:bCs/>
          <w:sz w:val="28"/>
          <w:szCs w:val="28"/>
          <w:lang w:val="kk-KZ"/>
        </w:rPr>
        <w:t xml:space="preserve"> </w:t>
      </w:r>
      <w:r w:rsidRPr="0056406F">
        <w:rPr>
          <w:rFonts w:ascii="Times New Roman" w:hAnsi="Times New Roman" w:cs="Times New Roman"/>
          <w:bCs/>
          <w:sz w:val="28"/>
          <w:szCs w:val="28"/>
          <w:lang w:val="kk-KZ"/>
        </w:rPr>
        <w:t>емес, сонымен қатар бейінді оқыту кезінде қолданылатын күрделі өлшеу құрылғыларының (спектрофотометр, газ хроматографы, интерактивті микроскоп және т.б.) көмегімен жинауға, сондай-ақ осы эксперименттің бейнесін жазумен өлшенетін параметрлерді синхрондауға мүмкіндік береді. Logger Pro бағдарламасымен жұмыс туралы толығырақ «Logger Pro бағдарламасы және оның мүмкіндіктерін» қарастырған кезде тоқталатын боламыз.</w:t>
      </w:r>
    </w:p>
    <w:p w:rsidR="0056406F" w:rsidRDefault="0056406F" w:rsidP="00332956">
      <w:pPr>
        <w:tabs>
          <w:tab w:val="left" w:pos="993"/>
        </w:tabs>
        <w:spacing w:after="0" w:line="240" w:lineRule="auto"/>
        <w:ind w:firstLine="709"/>
        <w:jc w:val="both"/>
        <w:rPr>
          <w:rFonts w:ascii="Times New Roman" w:hAnsi="Times New Roman" w:cs="Times New Roman"/>
          <w:b/>
          <w:sz w:val="28"/>
          <w:szCs w:val="28"/>
          <w:lang w:val="kk-KZ"/>
        </w:rPr>
      </w:pPr>
    </w:p>
    <w:p w:rsidR="00332956" w:rsidRPr="004472AA" w:rsidRDefault="00332956" w:rsidP="00332956">
      <w:pPr>
        <w:tabs>
          <w:tab w:val="left" w:pos="993"/>
        </w:tabs>
        <w:spacing w:after="0" w:line="240" w:lineRule="auto"/>
        <w:ind w:firstLine="709"/>
        <w:jc w:val="both"/>
        <w:rPr>
          <w:rFonts w:ascii="Times New Roman" w:hAnsi="Times New Roman" w:cs="Times New Roman"/>
          <w:b/>
          <w:sz w:val="28"/>
          <w:szCs w:val="28"/>
          <w:lang w:val="kk-KZ"/>
        </w:rPr>
      </w:pPr>
      <w:r w:rsidRPr="004472AA">
        <w:rPr>
          <w:rFonts w:ascii="Times New Roman" w:hAnsi="Times New Roman" w:cs="Times New Roman"/>
          <w:b/>
          <w:sz w:val="28"/>
          <w:szCs w:val="28"/>
          <w:lang w:val="kk-KZ"/>
        </w:rPr>
        <w:t>Қорытынды</w:t>
      </w:r>
    </w:p>
    <w:p w:rsidR="00332956" w:rsidRPr="00332956" w:rsidRDefault="00332956" w:rsidP="00332956">
      <w:pPr>
        <w:tabs>
          <w:tab w:val="left" w:pos="993"/>
        </w:tabs>
        <w:spacing w:after="0" w:line="240" w:lineRule="auto"/>
        <w:ind w:firstLine="709"/>
        <w:jc w:val="both"/>
        <w:rPr>
          <w:rFonts w:ascii="Times New Roman" w:hAnsi="Times New Roman" w:cs="Times New Roman"/>
          <w:bCs/>
          <w:sz w:val="28"/>
          <w:szCs w:val="28"/>
          <w:lang w:val="kk-KZ"/>
        </w:rPr>
      </w:pPr>
      <w:r w:rsidRPr="00332956">
        <w:rPr>
          <w:rFonts w:ascii="Times New Roman" w:hAnsi="Times New Roman" w:cs="Times New Roman"/>
          <w:bCs/>
          <w:sz w:val="28"/>
          <w:szCs w:val="28"/>
          <w:lang w:val="kk-KZ"/>
        </w:rPr>
        <w:t>Сандық зертханалар мен сенсорлар физика сабағында тәжірибелік жұмыстарды жүргізудің тиімді және дәлелді әдістерінің бірі болып табылады. Олар оқушыларға физикалық құбылыстарды тереңірек түсінуге мүмкіндік беріп, білім беру процесін қызықты әрі заманауи етеді. Сандық зертханаларды қолдану оқушылардың практикалық дағдыларын арттыруға және ғылымға деген қызығушылықтарын оятуға көмектеседі.</w:t>
      </w:r>
    </w:p>
    <w:p w:rsidR="00332956" w:rsidRPr="00332956" w:rsidRDefault="00332956" w:rsidP="00332956">
      <w:pPr>
        <w:tabs>
          <w:tab w:val="left" w:pos="993"/>
        </w:tabs>
        <w:spacing w:after="0" w:line="240" w:lineRule="auto"/>
        <w:ind w:firstLine="709"/>
        <w:jc w:val="both"/>
        <w:rPr>
          <w:rFonts w:ascii="Times New Roman" w:hAnsi="Times New Roman" w:cs="Times New Roman"/>
          <w:bCs/>
          <w:sz w:val="28"/>
          <w:szCs w:val="28"/>
          <w:lang w:val="kk-KZ"/>
        </w:rPr>
      </w:pPr>
    </w:p>
    <w:p w:rsidR="005E232C" w:rsidRPr="00541560" w:rsidRDefault="00023E79" w:rsidP="00541560">
      <w:pPr>
        <w:spacing w:after="0" w:line="240" w:lineRule="auto"/>
        <w:ind w:firstLine="709"/>
        <w:jc w:val="both"/>
        <w:rPr>
          <w:rFonts w:ascii="Times New Roman" w:hAnsi="Times New Roman" w:cs="Times New Roman"/>
          <w:b/>
          <w:sz w:val="28"/>
          <w:szCs w:val="28"/>
          <w:lang w:val="kk-KZ"/>
        </w:rPr>
      </w:pPr>
      <w:r w:rsidRPr="00541560">
        <w:rPr>
          <w:rFonts w:ascii="Times New Roman" w:hAnsi="Times New Roman" w:cs="Times New Roman"/>
          <w:b/>
          <w:sz w:val="28"/>
          <w:szCs w:val="28"/>
          <w:lang w:val="kk-KZ"/>
        </w:rPr>
        <w:t>Дәрісті бекіту сұрақтары</w:t>
      </w:r>
    </w:p>
    <w:p w:rsidR="00E06AB7" w:rsidRPr="00E06AB7" w:rsidRDefault="00E06AB7" w:rsidP="00567135">
      <w:pPr>
        <w:pStyle w:val="a3"/>
        <w:numPr>
          <w:ilvl w:val="0"/>
          <w:numId w:val="5"/>
        </w:numPr>
        <w:tabs>
          <w:tab w:val="left" w:pos="1134"/>
        </w:tabs>
        <w:spacing w:after="0" w:line="240" w:lineRule="auto"/>
        <w:ind w:left="0" w:firstLine="709"/>
        <w:jc w:val="both"/>
        <w:rPr>
          <w:rFonts w:ascii="Times New Roman" w:hAnsi="Times New Roman" w:cs="Times New Roman"/>
          <w:bCs/>
          <w:sz w:val="28"/>
          <w:szCs w:val="28"/>
          <w:lang w:val="kk-KZ"/>
        </w:rPr>
      </w:pPr>
      <w:r w:rsidRPr="00E06AB7">
        <w:rPr>
          <w:rFonts w:ascii="Times New Roman" w:hAnsi="Times New Roman" w:cs="Times New Roman"/>
          <w:bCs/>
          <w:sz w:val="28"/>
          <w:szCs w:val="28"/>
          <w:lang w:val="kk-KZ"/>
        </w:rPr>
        <w:lastRenderedPageBreak/>
        <w:t>Сандық зертханалар дегеніміз не және олар физика сабағында қалай қолданылады?</w:t>
      </w:r>
    </w:p>
    <w:p w:rsidR="00E06AB7" w:rsidRPr="00E06AB7" w:rsidRDefault="00E06AB7" w:rsidP="00567135">
      <w:pPr>
        <w:pStyle w:val="a3"/>
        <w:numPr>
          <w:ilvl w:val="0"/>
          <w:numId w:val="5"/>
        </w:numPr>
        <w:tabs>
          <w:tab w:val="left" w:pos="1134"/>
        </w:tabs>
        <w:spacing w:after="0" w:line="240" w:lineRule="auto"/>
        <w:ind w:left="0" w:firstLine="709"/>
        <w:jc w:val="both"/>
        <w:rPr>
          <w:rFonts w:ascii="Times New Roman" w:hAnsi="Times New Roman" w:cs="Times New Roman"/>
          <w:bCs/>
          <w:sz w:val="28"/>
          <w:szCs w:val="28"/>
          <w:lang w:val="kk-KZ"/>
        </w:rPr>
      </w:pPr>
      <w:r w:rsidRPr="00E06AB7">
        <w:rPr>
          <w:rFonts w:ascii="Times New Roman" w:hAnsi="Times New Roman" w:cs="Times New Roman"/>
          <w:bCs/>
          <w:sz w:val="28"/>
          <w:szCs w:val="28"/>
          <w:lang w:val="kk-KZ"/>
        </w:rPr>
        <w:t>Физика сабағында қандай сенсорлар жиі қолданылады?</w:t>
      </w:r>
    </w:p>
    <w:p w:rsidR="00E06AB7" w:rsidRPr="00E06AB7" w:rsidRDefault="00E06AB7" w:rsidP="00567135">
      <w:pPr>
        <w:pStyle w:val="a3"/>
        <w:numPr>
          <w:ilvl w:val="0"/>
          <w:numId w:val="5"/>
        </w:numPr>
        <w:tabs>
          <w:tab w:val="left" w:pos="1134"/>
        </w:tabs>
        <w:spacing w:after="0" w:line="240" w:lineRule="auto"/>
        <w:ind w:left="0" w:firstLine="709"/>
        <w:jc w:val="both"/>
        <w:rPr>
          <w:rFonts w:ascii="Times New Roman" w:hAnsi="Times New Roman" w:cs="Times New Roman"/>
          <w:bCs/>
          <w:sz w:val="28"/>
          <w:szCs w:val="28"/>
          <w:lang w:val="kk-KZ"/>
        </w:rPr>
      </w:pPr>
      <w:r w:rsidRPr="00E06AB7">
        <w:rPr>
          <w:rFonts w:ascii="Times New Roman" w:hAnsi="Times New Roman" w:cs="Times New Roman"/>
          <w:bCs/>
          <w:sz w:val="28"/>
          <w:szCs w:val="28"/>
          <w:lang w:val="kk-KZ"/>
        </w:rPr>
        <w:t>Сандық зертханалардың физикалық эксперименттерді өткізуге қандай әсері бар?</w:t>
      </w:r>
    </w:p>
    <w:p w:rsidR="00E06AB7" w:rsidRDefault="00E06AB7" w:rsidP="00567135">
      <w:pPr>
        <w:pStyle w:val="a3"/>
        <w:numPr>
          <w:ilvl w:val="0"/>
          <w:numId w:val="5"/>
        </w:numPr>
        <w:tabs>
          <w:tab w:val="left" w:pos="1134"/>
        </w:tabs>
        <w:spacing w:after="0" w:line="240" w:lineRule="auto"/>
        <w:ind w:left="0" w:firstLine="709"/>
        <w:jc w:val="both"/>
        <w:rPr>
          <w:rFonts w:ascii="Times New Roman" w:hAnsi="Times New Roman" w:cs="Times New Roman"/>
          <w:bCs/>
          <w:sz w:val="28"/>
          <w:szCs w:val="28"/>
          <w:lang w:val="kk-KZ"/>
        </w:rPr>
      </w:pPr>
      <w:r w:rsidRPr="00E06AB7">
        <w:rPr>
          <w:rFonts w:ascii="Times New Roman" w:hAnsi="Times New Roman" w:cs="Times New Roman"/>
          <w:bCs/>
          <w:sz w:val="28"/>
          <w:szCs w:val="28"/>
          <w:lang w:val="kk-KZ"/>
        </w:rPr>
        <w:t>Цифрлық зертханалар арқылы тәжірибелік жұмыстарды қалай ұйымдастыруға болады?</w:t>
      </w:r>
    </w:p>
    <w:p w:rsidR="00567135" w:rsidRDefault="00567135" w:rsidP="00567135">
      <w:pPr>
        <w:pStyle w:val="a3"/>
        <w:numPr>
          <w:ilvl w:val="0"/>
          <w:numId w:val="5"/>
        </w:numPr>
        <w:tabs>
          <w:tab w:val="left" w:pos="1134"/>
        </w:tabs>
        <w:spacing w:after="0" w:line="240" w:lineRule="auto"/>
        <w:ind w:left="0" w:firstLine="709"/>
        <w:jc w:val="both"/>
        <w:rPr>
          <w:rFonts w:ascii="Times New Roman" w:hAnsi="Times New Roman" w:cs="Times New Roman"/>
          <w:bCs/>
          <w:sz w:val="28"/>
          <w:szCs w:val="28"/>
          <w:lang w:val="kk-KZ"/>
        </w:rPr>
      </w:pPr>
      <w:r w:rsidRPr="00567135">
        <w:rPr>
          <w:rFonts w:ascii="Times New Roman" w:hAnsi="Times New Roman" w:cs="Times New Roman"/>
          <w:bCs/>
          <w:sz w:val="28"/>
          <w:szCs w:val="28"/>
          <w:lang w:val="kk-KZ"/>
        </w:rPr>
        <w:t>Цифрлық зертханалар дегеніміз не? және олар физиканы оқытуда не үшін қолданылады?</w:t>
      </w:r>
    </w:p>
    <w:p w:rsidR="00567135" w:rsidRPr="00567135" w:rsidRDefault="00567135" w:rsidP="00567135">
      <w:pPr>
        <w:pStyle w:val="a3"/>
        <w:numPr>
          <w:ilvl w:val="0"/>
          <w:numId w:val="5"/>
        </w:numPr>
        <w:tabs>
          <w:tab w:val="left" w:pos="1134"/>
        </w:tabs>
        <w:spacing w:after="0" w:line="240" w:lineRule="auto"/>
        <w:ind w:left="0" w:firstLine="709"/>
        <w:jc w:val="both"/>
        <w:rPr>
          <w:rFonts w:ascii="Times New Roman" w:hAnsi="Times New Roman" w:cs="Times New Roman"/>
          <w:bCs/>
          <w:sz w:val="28"/>
          <w:szCs w:val="28"/>
          <w:lang w:val="kk-KZ"/>
        </w:rPr>
      </w:pPr>
      <w:r w:rsidRPr="00567135">
        <w:rPr>
          <w:rFonts w:ascii="Times New Roman" w:hAnsi="Times New Roman" w:cs="Times New Roman"/>
          <w:bCs/>
          <w:sz w:val="28"/>
          <w:szCs w:val="28"/>
          <w:lang w:val="kk-KZ"/>
        </w:rPr>
        <w:t>Физикалық эксперименттерді ұйымдастыруда цифрлық зертханалардың қандай</w:t>
      </w:r>
      <w:r>
        <w:rPr>
          <w:rFonts w:ascii="Times New Roman" w:hAnsi="Times New Roman" w:cs="Times New Roman"/>
          <w:bCs/>
          <w:sz w:val="28"/>
          <w:szCs w:val="28"/>
          <w:lang w:val="kk-KZ"/>
        </w:rPr>
        <w:t xml:space="preserve"> </w:t>
      </w:r>
      <w:r w:rsidRPr="00567135">
        <w:rPr>
          <w:rFonts w:ascii="Times New Roman" w:hAnsi="Times New Roman" w:cs="Times New Roman"/>
          <w:bCs/>
          <w:sz w:val="28"/>
          <w:szCs w:val="28"/>
          <w:lang w:val="kk-KZ"/>
        </w:rPr>
        <w:t>артықшылықтары бар?</w:t>
      </w:r>
    </w:p>
    <w:p w:rsidR="00567135" w:rsidRPr="00567135" w:rsidRDefault="00567135" w:rsidP="00567135">
      <w:pPr>
        <w:pStyle w:val="a3"/>
        <w:numPr>
          <w:ilvl w:val="0"/>
          <w:numId w:val="5"/>
        </w:numPr>
        <w:tabs>
          <w:tab w:val="left" w:pos="1134"/>
        </w:tabs>
        <w:spacing w:after="0" w:line="240" w:lineRule="auto"/>
        <w:ind w:left="0" w:firstLine="709"/>
        <w:jc w:val="both"/>
        <w:rPr>
          <w:rFonts w:ascii="Times New Roman" w:hAnsi="Times New Roman" w:cs="Times New Roman"/>
          <w:bCs/>
          <w:sz w:val="28"/>
          <w:szCs w:val="28"/>
          <w:lang w:val="kk-KZ"/>
        </w:rPr>
      </w:pPr>
      <w:r w:rsidRPr="00567135">
        <w:rPr>
          <w:rFonts w:ascii="Times New Roman" w:hAnsi="Times New Roman" w:cs="Times New Roman"/>
          <w:bCs/>
          <w:sz w:val="28"/>
          <w:szCs w:val="28"/>
          <w:lang w:val="kk-KZ"/>
        </w:rPr>
        <w:t>Цифрлық зертхананың құрамына қандай негізгі компоненттер кіреді?</w:t>
      </w:r>
    </w:p>
    <w:p w:rsidR="00567135" w:rsidRPr="00567135" w:rsidRDefault="00567135" w:rsidP="00567135">
      <w:pPr>
        <w:pStyle w:val="a3"/>
        <w:numPr>
          <w:ilvl w:val="0"/>
          <w:numId w:val="5"/>
        </w:numPr>
        <w:tabs>
          <w:tab w:val="left" w:pos="1134"/>
        </w:tabs>
        <w:spacing w:after="0" w:line="240" w:lineRule="auto"/>
        <w:ind w:left="0" w:firstLine="709"/>
        <w:jc w:val="both"/>
        <w:rPr>
          <w:rFonts w:ascii="Times New Roman" w:hAnsi="Times New Roman" w:cs="Times New Roman"/>
          <w:bCs/>
          <w:sz w:val="28"/>
          <w:szCs w:val="28"/>
          <w:lang w:val="kk-KZ"/>
        </w:rPr>
      </w:pPr>
      <w:r w:rsidRPr="00567135">
        <w:rPr>
          <w:rFonts w:ascii="Times New Roman" w:hAnsi="Times New Roman" w:cs="Times New Roman"/>
          <w:bCs/>
          <w:sz w:val="28"/>
          <w:szCs w:val="28"/>
          <w:lang w:val="kk-KZ"/>
        </w:rPr>
        <w:t>Цифрлық зертханалармен жұмыс істегенде білім алушылардың қандай дағдылары дамиды?</w:t>
      </w:r>
    </w:p>
    <w:p w:rsidR="00567135" w:rsidRPr="00567135" w:rsidRDefault="00567135" w:rsidP="00567135">
      <w:pPr>
        <w:pStyle w:val="a3"/>
        <w:numPr>
          <w:ilvl w:val="0"/>
          <w:numId w:val="5"/>
        </w:numPr>
        <w:tabs>
          <w:tab w:val="left" w:pos="1134"/>
        </w:tabs>
        <w:spacing w:after="0" w:line="240" w:lineRule="auto"/>
        <w:ind w:left="0" w:firstLine="709"/>
        <w:jc w:val="both"/>
        <w:rPr>
          <w:rFonts w:ascii="Times New Roman" w:hAnsi="Times New Roman" w:cs="Times New Roman"/>
          <w:bCs/>
          <w:sz w:val="28"/>
          <w:szCs w:val="28"/>
          <w:lang w:val="kk-KZ"/>
        </w:rPr>
      </w:pPr>
      <w:r w:rsidRPr="00567135">
        <w:rPr>
          <w:rFonts w:ascii="Times New Roman" w:hAnsi="Times New Roman" w:cs="Times New Roman"/>
          <w:bCs/>
          <w:sz w:val="28"/>
          <w:szCs w:val="28"/>
          <w:lang w:val="kk-KZ"/>
        </w:rPr>
        <w:t xml:space="preserve"> LabQuest2 құрылғысы қандай негізгі функцияларды атқарады ?</w:t>
      </w:r>
    </w:p>
    <w:p w:rsidR="00567135" w:rsidRPr="00E06AB7" w:rsidRDefault="00567135" w:rsidP="00567135">
      <w:pPr>
        <w:pStyle w:val="a3"/>
        <w:numPr>
          <w:ilvl w:val="0"/>
          <w:numId w:val="5"/>
        </w:numPr>
        <w:tabs>
          <w:tab w:val="left" w:pos="1134"/>
        </w:tabs>
        <w:spacing w:after="0" w:line="240" w:lineRule="auto"/>
        <w:ind w:left="0" w:firstLine="709"/>
        <w:jc w:val="both"/>
        <w:rPr>
          <w:rFonts w:ascii="Times New Roman" w:hAnsi="Times New Roman" w:cs="Times New Roman"/>
          <w:bCs/>
          <w:sz w:val="28"/>
          <w:szCs w:val="28"/>
          <w:lang w:val="kk-KZ"/>
        </w:rPr>
      </w:pPr>
      <w:bookmarkStart w:id="0" w:name="_GoBack"/>
      <w:bookmarkEnd w:id="0"/>
      <w:r w:rsidRPr="00567135">
        <w:rPr>
          <w:rFonts w:ascii="Times New Roman" w:hAnsi="Times New Roman" w:cs="Times New Roman"/>
          <w:bCs/>
          <w:sz w:val="28"/>
          <w:szCs w:val="28"/>
          <w:lang w:val="kk-KZ"/>
        </w:rPr>
        <w:t>LabQuest2 құрылғысын пайдаланып эксперименттік тапсырмалардың қандай түрлерін орындауға және үй тапсырмалары үшін қалай пайдалануға болады?</w:t>
      </w:r>
    </w:p>
    <w:p w:rsidR="005E232C" w:rsidRPr="00541560" w:rsidRDefault="005E232C" w:rsidP="00E06AB7">
      <w:pPr>
        <w:tabs>
          <w:tab w:val="left" w:pos="993"/>
        </w:tabs>
        <w:spacing w:after="0" w:line="240" w:lineRule="auto"/>
        <w:ind w:firstLine="709"/>
        <w:jc w:val="both"/>
        <w:rPr>
          <w:rFonts w:ascii="Times New Roman" w:hAnsi="Times New Roman" w:cs="Times New Roman"/>
          <w:bCs/>
          <w:sz w:val="28"/>
          <w:szCs w:val="28"/>
          <w:lang w:val="kk-KZ"/>
        </w:rPr>
      </w:pPr>
    </w:p>
    <w:p w:rsidR="005E232C" w:rsidRPr="00541560" w:rsidRDefault="00023E79" w:rsidP="00541560">
      <w:pPr>
        <w:spacing w:after="0" w:line="240" w:lineRule="auto"/>
        <w:ind w:firstLine="709"/>
        <w:jc w:val="both"/>
        <w:rPr>
          <w:rFonts w:ascii="Times New Roman" w:hAnsi="Times New Roman" w:cs="Times New Roman"/>
          <w:b/>
          <w:sz w:val="28"/>
          <w:szCs w:val="28"/>
          <w:lang w:val="kk-KZ"/>
        </w:rPr>
      </w:pPr>
      <w:r w:rsidRPr="00541560">
        <w:rPr>
          <w:rFonts w:ascii="Times New Roman" w:hAnsi="Times New Roman" w:cs="Times New Roman"/>
          <w:b/>
          <w:sz w:val="28"/>
          <w:szCs w:val="28"/>
          <w:lang w:val="kk-KZ"/>
        </w:rPr>
        <w:t>Пайдаланылған әдебиеттер</w:t>
      </w:r>
    </w:p>
    <w:p w:rsidR="005E232C" w:rsidRPr="00541560" w:rsidRDefault="00023E79" w:rsidP="00541560">
      <w:pPr>
        <w:spacing w:after="0" w:line="240" w:lineRule="auto"/>
        <w:ind w:firstLine="709"/>
        <w:jc w:val="both"/>
        <w:rPr>
          <w:rFonts w:ascii="Times New Roman" w:hAnsi="Times New Roman" w:cs="Times New Roman"/>
          <w:bCs/>
          <w:iCs/>
          <w:sz w:val="28"/>
          <w:szCs w:val="28"/>
          <w:lang w:val="kk-KZ"/>
        </w:rPr>
      </w:pPr>
      <w:r w:rsidRPr="00541560">
        <w:rPr>
          <w:rFonts w:ascii="Times New Roman" w:hAnsi="Times New Roman" w:cs="Times New Roman"/>
          <w:bCs/>
          <w:iCs/>
          <w:sz w:val="28"/>
          <w:szCs w:val="28"/>
          <w:lang w:val="kk-KZ"/>
        </w:rPr>
        <w:t>1.Smart-қоғам жолындағы әлем // ғылыми баяндамалар жинағы Халықаралық білім форумы 9-10 қазан Мәскеу. 2012.</w:t>
      </w:r>
    </w:p>
    <w:p w:rsidR="005E232C" w:rsidRPr="00541560" w:rsidRDefault="00023E79" w:rsidP="00541560">
      <w:pPr>
        <w:spacing w:after="0" w:line="240" w:lineRule="auto"/>
        <w:ind w:firstLine="709"/>
        <w:jc w:val="both"/>
        <w:rPr>
          <w:rFonts w:ascii="Times New Roman" w:hAnsi="Times New Roman" w:cs="Times New Roman"/>
          <w:bCs/>
          <w:iCs/>
          <w:sz w:val="28"/>
          <w:szCs w:val="28"/>
          <w:lang w:val="en-US"/>
        </w:rPr>
      </w:pPr>
      <w:r w:rsidRPr="00541560">
        <w:rPr>
          <w:rFonts w:ascii="Times New Roman" w:hAnsi="Times New Roman" w:cs="Times New Roman"/>
          <w:bCs/>
          <w:iCs/>
          <w:sz w:val="28"/>
          <w:szCs w:val="28"/>
          <w:lang w:val="kk-KZ"/>
        </w:rPr>
        <w:t xml:space="preserve">2.Және Ардашкин.Б., Чмыхало А. Ю., М Макиенко.А., Халдеева М. А. Смарт-технологиялар.Жоғары инженерлік білім: қолданудың заманауи тенденциялары / / әлеуметтік зерттеулер бойынша Еуропалық еңбектер &amp;Мінез-құлық ғылымдары (Epsps). 2018. Том. L. URL: </w:t>
      </w:r>
      <w:hyperlink r:id="rId11" w:history="1">
        <w:r w:rsidRPr="00541560">
          <w:rPr>
            <w:rStyle w:val="a4"/>
            <w:rFonts w:ascii="Times New Roman" w:hAnsi="Times New Roman" w:cs="Times New Roman"/>
            <w:bCs/>
            <w:iCs/>
            <w:sz w:val="28"/>
            <w:szCs w:val="28"/>
            <w:lang w:val="kk-KZ"/>
          </w:rPr>
          <w:t>https://www.futureacademy.org.uk/files/ima ges/upload/icRPTSS2018FA008.pd</w:t>
        </w:r>
      </w:hyperlink>
      <w:r w:rsidRPr="00541560">
        <w:rPr>
          <w:rFonts w:ascii="Times New Roman" w:hAnsi="Times New Roman" w:cs="Times New Roman"/>
          <w:bCs/>
          <w:iCs/>
          <w:sz w:val="28"/>
          <w:szCs w:val="28"/>
          <w:lang w:val="en-US"/>
        </w:rPr>
        <w:t>f</w:t>
      </w:r>
    </w:p>
    <w:p w:rsidR="005E232C" w:rsidRPr="00541560" w:rsidRDefault="00023E79" w:rsidP="00541560">
      <w:pPr>
        <w:spacing w:after="0" w:line="240" w:lineRule="auto"/>
        <w:ind w:firstLine="709"/>
        <w:jc w:val="both"/>
        <w:rPr>
          <w:rFonts w:ascii="Times New Roman" w:hAnsi="Times New Roman" w:cs="Times New Roman"/>
          <w:bCs/>
          <w:iCs/>
          <w:sz w:val="28"/>
          <w:szCs w:val="28"/>
          <w:lang w:val="kk-KZ"/>
        </w:rPr>
      </w:pPr>
      <w:r w:rsidRPr="00541560">
        <w:rPr>
          <w:rFonts w:ascii="Times New Roman" w:hAnsi="Times New Roman" w:cs="Times New Roman"/>
          <w:bCs/>
          <w:iCs/>
          <w:sz w:val="28"/>
          <w:szCs w:val="28"/>
          <w:lang w:val="en-US"/>
        </w:rPr>
        <w:t>3</w:t>
      </w:r>
      <w:r w:rsidRPr="00541560">
        <w:rPr>
          <w:rFonts w:ascii="Times New Roman" w:hAnsi="Times New Roman" w:cs="Times New Roman"/>
          <w:bCs/>
          <w:iCs/>
          <w:sz w:val="28"/>
          <w:szCs w:val="28"/>
          <w:lang w:val="kk-KZ"/>
        </w:rPr>
        <w:t xml:space="preserve">.Сұлтан М., Ахмед к.н. Ақылдыдан ақылдыға дейін: ақылды үй жүйесінің тарихы, болашағы және сын-тегеуріндері // компьютерлік конференция. 2017. URL: </w:t>
      </w:r>
      <w:hyperlink r:id="rId12" w:history="1">
        <w:r w:rsidRPr="00541560">
          <w:rPr>
            <w:rStyle w:val="a4"/>
            <w:rFonts w:ascii="Times New Roman" w:hAnsi="Times New Roman" w:cs="Times New Roman"/>
            <w:bCs/>
            <w:iCs/>
            <w:sz w:val="28"/>
            <w:szCs w:val="28"/>
            <w:lang w:val="kk-KZ"/>
          </w:rPr>
          <w:t>https://pdfs.semanticscholar.org/18c1 / b2bcb 167e4f52d5c1dddfecbff6881d4357b.pdf</w:t>
        </w:r>
      </w:hyperlink>
    </w:p>
    <w:p w:rsidR="005E232C" w:rsidRPr="00541560" w:rsidRDefault="005E232C" w:rsidP="00541560">
      <w:pPr>
        <w:spacing w:after="0" w:line="240" w:lineRule="auto"/>
        <w:ind w:firstLine="709"/>
        <w:jc w:val="both"/>
        <w:rPr>
          <w:rFonts w:ascii="Times New Roman" w:hAnsi="Times New Roman" w:cs="Times New Roman"/>
          <w:bCs/>
          <w:sz w:val="28"/>
          <w:szCs w:val="28"/>
          <w:lang w:val="kk-KZ"/>
        </w:rPr>
      </w:pPr>
    </w:p>
    <w:p w:rsidR="005E232C" w:rsidRPr="00541560" w:rsidRDefault="005E232C" w:rsidP="00541560">
      <w:pPr>
        <w:spacing w:after="0" w:line="240" w:lineRule="auto"/>
        <w:ind w:firstLine="709"/>
        <w:jc w:val="both"/>
        <w:rPr>
          <w:rFonts w:ascii="Times New Roman" w:hAnsi="Times New Roman" w:cs="Times New Roman"/>
          <w:bCs/>
          <w:sz w:val="28"/>
          <w:szCs w:val="28"/>
          <w:lang w:val="kk-KZ"/>
        </w:rPr>
      </w:pPr>
    </w:p>
    <w:sectPr w:rsidR="005E232C" w:rsidRPr="00541560" w:rsidSect="00541560">
      <w:pgSz w:w="11906" w:h="16838"/>
      <w:pgMar w:top="1134" w:right="567" w:bottom="1134" w:left="1701"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34707B"/>
    <w:multiLevelType w:val="hybridMultilevel"/>
    <w:tmpl w:val="0A5004FE"/>
    <w:lvl w:ilvl="0" w:tplc="05803776">
      <w:start w:val="1"/>
      <w:numFmt w:val="decimal"/>
      <w:lvlText w:val="%1)"/>
      <w:lvlJc w:val="left"/>
      <w:pPr>
        <w:ind w:left="1159" w:hanging="4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2F000000"/>
    <w:multiLevelType w:val="multilevel"/>
    <w:tmpl w:val="220DD76C"/>
    <w:lvl w:ilvl="0">
      <w:start w:val="1"/>
      <w:numFmt w:val="decimal"/>
      <w:lvlText w:val="%1."/>
      <w:lvlJc w:val="left"/>
      <w:pPr>
        <w:tabs>
          <w:tab w:val="left" w:pos="720"/>
        </w:tabs>
        <w:ind w:left="720" w:hanging="360"/>
      </w:pPr>
      <w:rPr>
        <w:shd w:val="clear" w:color="auto" w:fill="auto"/>
      </w:rPr>
    </w:lvl>
    <w:lvl w:ilvl="1">
      <w:start w:val="1"/>
      <w:numFmt w:val="decimal"/>
      <w:lvlText w:val="%2."/>
      <w:lvlJc w:val="left"/>
      <w:pPr>
        <w:tabs>
          <w:tab w:val="left" w:pos="1440"/>
        </w:tabs>
        <w:ind w:left="1440" w:hanging="360"/>
      </w:pPr>
      <w:rPr>
        <w:shd w:val="clear" w:color="auto" w:fill="auto"/>
      </w:rPr>
    </w:lvl>
    <w:lvl w:ilvl="2">
      <w:start w:val="1"/>
      <w:numFmt w:val="decimal"/>
      <w:lvlText w:val="%3."/>
      <w:lvlJc w:val="left"/>
      <w:pPr>
        <w:tabs>
          <w:tab w:val="left" w:pos="2160"/>
        </w:tabs>
        <w:ind w:left="2160" w:hanging="360"/>
      </w:pPr>
      <w:rPr>
        <w:shd w:val="clear" w:color="auto" w:fill="auto"/>
      </w:rPr>
    </w:lvl>
    <w:lvl w:ilvl="3">
      <w:start w:val="1"/>
      <w:numFmt w:val="decimal"/>
      <w:lvlText w:val="%4."/>
      <w:lvlJc w:val="left"/>
      <w:pPr>
        <w:tabs>
          <w:tab w:val="left" w:pos="2880"/>
        </w:tabs>
        <w:ind w:left="2880" w:hanging="360"/>
      </w:pPr>
      <w:rPr>
        <w:shd w:val="clear" w:color="auto" w:fill="auto"/>
      </w:rPr>
    </w:lvl>
    <w:lvl w:ilvl="4">
      <w:start w:val="1"/>
      <w:numFmt w:val="decimal"/>
      <w:lvlText w:val="%5."/>
      <w:lvlJc w:val="left"/>
      <w:pPr>
        <w:tabs>
          <w:tab w:val="left" w:pos="3600"/>
        </w:tabs>
        <w:ind w:left="3600" w:hanging="360"/>
      </w:pPr>
      <w:rPr>
        <w:shd w:val="clear" w:color="auto" w:fill="auto"/>
      </w:rPr>
    </w:lvl>
    <w:lvl w:ilvl="5">
      <w:start w:val="1"/>
      <w:numFmt w:val="decimal"/>
      <w:lvlText w:val="%6."/>
      <w:lvlJc w:val="left"/>
      <w:pPr>
        <w:tabs>
          <w:tab w:val="left" w:pos="4320"/>
        </w:tabs>
        <w:ind w:left="4320" w:hanging="360"/>
      </w:pPr>
      <w:rPr>
        <w:shd w:val="clear" w:color="auto" w:fill="auto"/>
      </w:rPr>
    </w:lvl>
    <w:lvl w:ilvl="6">
      <w:start w:val="1"/>
      <w:numFmt w:val="decimal"/>
      <w:lvlText w:val="%7."/>
      <w:lvlJc w:val="left"/>
      <w:pPr>
        <w:tabs>
          <w:tab w:val="left" w:pos="5040"/>
        </w:tabs>
        <w:ind w:left="5040" w:hanging="360"/>
      </w:pPr>
      <w:rPr>
        <w:shd w:val="clear" w:color="auto" w:fill="auto"/>
      </w:rPr>
    </w:lvl>
    <w:lvl w:ilvl="7">
      <w:start w:val="1"/>
      <w:numFmt w:val="decimal"/>
      <w:lvlText w:val="%8."/>
      <w:lvlJc w:val="left"/>
      <w:pPr>
        <w:tabs>
          <w:tab w:val="left" w:pos="5760"/>
        </w:tabs>
        <w:ind w:left="5760" w:hanging="360"/>
      </w:pPr>
      <w:rPr>
        <w:shd w:val="clear" w:color="auto" w:fill="auto"/>
      </w:rPr>
    </w:lvl>
    <w:lvl w:ilvl="8">
      <w:start w:val="1"/>
      <w:numFmt w:val="decimal"/>
      <w:lvlText w:val="%9."/>
      <w:lvlJc w:val="left"/>
      <w:pPr>
        <w:tabs>
          <w:tab w:val="left" w:pos="6480"/>
        </w:tabs>
        <w:ind w:left="6480" w:hanging="360"/>
      </w:pPr>
      <w:rPr>
        <w:shd w:val="clear" w:color="auto" w:fill="auto"/>
      </w:rPr>
    </w:lvl>
  </w:abstractNum>
  <w:abstractNum w:abstractNumId="2" w15:restartNumberingAfterBreak="0">
    <w:nsid w:val="2F000001"/>
    <w:multiLevelType w:val="hybridMultilevel"/>
    <w:tmpl w:val="4A1ED4E6"/>
    <w:lvl w:ilvl="0" w:tplc="53DA383C">
      <w:start w:val="1"/>
      <w:numFmt w:val="decimal"/>
      <w:lvlText w:val="%1."/>
      <w:lvlJc w:val="left"/>
      <w:pPr>
        <w:ind w:left="786" w:hanging="360"/>
      </w:pPr>
      <w:rPr>
        <w:rFonts w:eastAsiaTheme="minorHAnsi" w:hint="default"/>
        <w:color w:val="auto"/>
        <w:shd w:val="clear" w:color="auto" w:fill="auto"/>
      </w:rPr>
    </w:lvl>
    <w:lvl w:ilvl="1" w:tplc="CBD2DDF8">
      <w:start w:val="1"/>
      <w:numFmt w:val="lowerLetter"/>
      <w:lvlText w:val="%2."/>
      <w:lvlJc w:val="left"/>
      <w:pPr>
        <w:ind w:left="1506" w:hanging="360"/>
      </w:pPr>
      <w:rPr>
        <w:shd w:val="clear" w:color="auto" w:fill="auto"/>
      </w:rPr>
    </w:lvl>
    <w:lvl w:ilvl="2" w:tplc="24D45B00">
      <w:start w:val="1"/>
      <w:numFmt w:val="lowerRoman"/>
      <w:lvlText w:val="%3."/>
      <w:lvlJc w:val="right"/>
      <w:pPr>
        <w:ind w:left="2226" w:hanging="180"/>
      </w:pPr>
      <w:rPr>
        <w:shd w:val="clear" w:color="auto" w:fill="auto"/>
      </w:rPr>
    </w:lvl>
    <w:lvl w:ilvl="3" w:tplc="642A1462">
      <w:start w:val="1"/>
      <w:numFmt w:val="decimal"/>
      <w:lvlText w:val="%4."/>
      <w:lvlJc w:val="left"/>
      <w:pPr>
        <w:ind w:left="2946" w:hanging="360"/>
      </w:pPr>
      <w:rPr>
        <w:shd w:val="clear" w:color="auto" w:fill="auto"/>
      </w:rPr>
    </w:lvl>
    <w:lvl w:ilvl="4" w:tplc="6436EA02">
      <w:start w:val="1"/>
      <w:numFmt w:val="lowerLetter"/>
      <w:lvlText w:val="%5."/>
      <w:lvlJc w:val="left"/>
      <w:pPr>
        <w:ind w:left="3666" w:hanging="360"/>
      </w:pPr>
      <w:rPr>
        <w:shd w:val="clear" w:color="auto" w:fill="auto"/>
      </w:rPr>
    </w:lvl>
    <w:lvl w:ilvl="5" w:tplc="1542F302">
      <w:start w:val="1"/>
      <w:numFmt w:val="lowerRoman"/>
      <w:lvlText w:val="%6."/>
      <w:lvlJc w:val="right"/>
      <w:pPr>
        <w:ind w:left="4386" w:hanging="180"/>
      </w:pPr>
      <w:rPr>
        <w:shd w:val="clear" w:color="auto" w:fill="auto"/>
      </w:rPr>
    </w:lvl>
    <w:lvl w:ilvl="6" w:tplc="3D44E560">
      <w:start w:val="1"/>
      <w:numFmt w:val="decimal"/>
      <w:lvlText w:val="%7."/>
      <w:lvlJc w:val="left"/>
      <w:pPr>
        <w:ind w:left="5106" w:hanging="360"/>
      </w:pPr>
      <w:rPr>
        <w:shd w:val="clear" w:color="auto" w:fill="auto"/>
      </w:rPr>
    </w:lvl>
    <w:lvl w:ilvl="7" w:tplc="3D8E01AE">
      <w:start w:val="1"/>
      <w:numFmt w:val="lowerLetter"/>
      <w:lvlText w:val="%8."/>
      <w:lvlJc w:val="left"/>
      <w:pPr>
        <w:ind w:left="5826" w:hanging="360"/>
      </w:pPr>
      <w:rPr>
        <w:shd w:val="clear" w:color="auto" w:fill="auto"/>
      </w:rPr>
    </w:lvl>
    <w:lvl w:ilvl="8" w:tplc="E4F883A8">
      <w:start w:val="1"/>
      <w:numFmt w:val="lowerRoman"/>
      <w:lvlText w:val="%9."/>
      <w:lvlJc w:val="right"/>
      <w:pPr>
        <w:ind w:left="6546" w:hanging="180"/>
      </w:pPr>
      <w:rPr>
        <w:shd w:val="clear" w:color="auto" w:fill="auto"/>
      </w:rPr>
    </w:lvl>
  </w:abstractNum>
  <w:abstractNum w:abstractNumId="3" w15:restartNumberingAfterBreak="0">
    <w:nsid w:val="619E45B3"/>
    <w:multiLevelType w:val="hybridMultilevel"/>
    <w:tmpl w:val="5EF8A40A"/>
    <w:lvl w:ilvl="0" w:tplc="0419000F">
      <w:start w:val="1"/>
      <w:numFmt w:val="decimal"/>
      <w:lvlText w:val="%1."/>
      <w:lvlJc w:val="left"/>
      <w:pPr>
        <w:ind w:left="3905" w:hanging="360"/>
      </w:pPr>
      <w:rPr>
        <w:rFonts w:hint="default"/>
        <w:color w:val="auto"/>
        <w:shd w:val="clear" w:color="auto" w:fill="auto"/>
      </w:rPr>
    </w:lvl>
    <w:lvl w:ilvl="1" w:tplc="CBD2DDF8">
      <w:start w:val="1"/>
      <w:numFmt w:val="lowerLetter"/>
      <w:lvlText w:val="%2."/>
      <w:lvlJc w:val="left"/>
      <w:pPr>
        <w:ind w:left="4625" w:hanging="360"/>
      </w:pPr>
      <w:rPr>
        <w:shd w:val="clear" w:color="auto" w:fill="auto"/>
      </w:rPr>
    </w:lvl>
    <w:lvl w:ilvl="2" w:tplc="24D45B00">
      <w:start w:val="1"/>
      <w:numFmt w:val="lowerRoman"/>
      <w:lvlText w:val="%3."/>
      <w:lvlJc w:val="right"/>
      <w:pPr>
        <w:ind w:left="5345" w:hanging="180"/>
      </w:pPr>
      <w:rPr>
        <w:shd w:val="clear" w:color="auto" w:fill="auto"/>
      </w:rPr>
    </w:lvl>
    <w:lvl w:ilvl="3" w:tplc="642A1462">
      <w:start w:val="1"/>
      <w:numFmt w:val="decimal"/>
      <w:lvlText w:val="%4."/>
      <w:lvlJc w:val="left"/>
      <w:pPr>
        <w:ind w:left="6065" w:hanging="360"/>
      </w:pPr>
      <w:rPr>
        <w:shd w:val="clear" w:color="auto" w:fill="auto"/>
      </w:rPr>
    </w:lvl>
    <w:lvl w:ilvl="4" w:tplc="6436EA02">
      <w:start w:val="1"/>
      <w:numFmt w:val="lowerLetter"/>
      <w:lvlText w:val="%5."/>
      <w:lvlJc w:val="left"/>
      <w:pPr>
        <w:ind w:left="6785" w:hanging="360"/>
      </w:pPr>
      <w:rPr>
        <w:shd w:val="clear" w:color="auto" w:fill="auto"/>
      </w:rPr>
    </w:lvl>
    <w:lvl w:ilvl="5" w:tplc="1542F302">
      <w:start w:val="1"/>
      <w:numFmt w:val="lowerRoman"/>
      <w:lvlText w:val="%6."/>
      <w:lvlJc w:val="right"/>
      <w:pPr>
        <w:ind w:left="7505" w:hanging="180"/>
      </w:pPr>
      <w:rPr>
        <w:shd w:val="clear" w:color="auto" w:fill="auto"/>
      </w:rPr>
    </w:lvl>
    <w:lvl w:ilvl="6" w:tplc="3D44E560">
      <w:start w:val="1"/>
      <w:numFmt w:val="decimal"/>
      <w:lvlText w:val="%7."/>
      <w:lvlJc w:val="left"/>
      <w:pPr>
        <w:ind w:left="8225" w:hanging="360"/>
      </w:pPr>
      <w:rPr>
        <w:shd w:val="clear" w:color="auto" w:fill="auto"/>
      </w:rPr>
    </w:lvl>
    <w:lvl w:ilvl="7" w:tplc="3D8E01AE">
      <w:start w:val="1"/>
      <w:numFmt w:val="lowerLetter"/>
      <w:lvlText w:val="%8."/>
      <w:lvlJc w:val="left"/>
      <w:pPr>
        <w:ind w:left="8945" w:hanging="360"/>
      </w:pPr>
      <w:rPr>
        <w:shd w:val="clear" w:color="auto" w:fill="auto"/>
      </w:rPr>
    </w:lvl>
    <w:lvl w:ilvl="8" w:tplc="E4F883A8">
      <w:start w:val="1"/>
      <w:numFmt w:val="lowerRoman"/>
      <w:lvlText w:val="%9."/>
      <w:lvlJc w:val="right"/>
      <w:pPr>
        <w:ind w:left="9665" w:hanging="180"/>
      </w:pPr>
      <w:rPr>
        <w:shd w:val="clear" w:color="auto" w:fill="auto"/>
      </w:rPr>
    </w:lvl>
  </w:abstractNum>
  <w:abstractNum w:abstractNumId="4" w15:restartNumberingAfterBreak="0">
    <w:nsid w:val="65983D36"/>
    <w:multiLevelType w:val="hybridMultilevel"/>
    <w:tmpl w:val="28383A5C"/>
    <w:lvl w:ilvl="0" w:tplc="CA3CF632">
      <w:start w:val="3"/>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738166DF"/>
    <w:multiLevelType w:val="hybridMultilevel"/>
    <w:tmpl w:val="F61E6366"/>
    <w:lvl w:ilvl="0" w:tplc="BAD02F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78440E03"/>
    <w:multiLevelType w:val="hybridMultilevel"/>
    <w:tmpl w:val="81E6EA8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
  </w:num>
  <w:num w:numId="2">
    <w:abstractNumId w:val="2"/>
  </w:num>
  <w:num w:numId="3">
    <w:abstractNumId w:val="5"/>
  </w:num>
  <w:num w:numId="4">
    <w:abstractNumId w:val="3"/>
  </w:num>
  <w:num w:numId="5">
    <w:abstractNumId w:val="6"/>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708"/>
  <w:displayHorizontalDrawingGridEvery w:val="0"/>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232C"/>
    <w:rsid w:val="0000689A"/>
    <w:rsid w:val="000143EE"/>
    <w:rsid w:val="00023E79"/>
    <w:rsid w:val="0016155C"/>
    <w:rsid w:val="00214A6D"/>
    <w:rsid w:val="0026490F"/>
    <w:rsid w:val="00332956"/>
    <w:rsid w:val="00392009"/>
    <w:rsid w:val="003F56FC"/>
    <w:rsid w:val="00412BC2"/>
    <w:rsid w:val="00426B61"/>
    <w:rsid w:val="004472AA"/>
    <w:rsid w:val="00461E9B"/>
    <w:rsid w:val="004F6C1B"/>
    <w:rsid w:val="00520971"/>
    <w:rsid w:val="00541560"/>
    <w:rsid w:val="0056406F"/>
    <w:rsid w:val="00567135"/>
    <w:rsid w:val="005E232C"/>
    <w:rsid w:val="00610860"/>
    <w:rsid w:val="00A347AE"/>
    <w:rsid w:val="00B91A6D"/>
    <w:rsid w:val="00CA5831"/>
    <w:rsid w:val="00CF26F6"/>
    <w:rsid w:val="00D06216"/>
    <w:rsid w:val="00E06AB7"/>
    <w:rsid w:val="00F81D9E"/>
    <w:rsid w:val="00FC7E5E"/>
  </w:rsids>
  <m:mathPr>
    <m:mathFont m:val="Cambria Math"/>
    <m:brkBin m:val="before"/>
    <m:brkBinSub m:val="--"/>
    <m:smallFrac/>
    <m:dispDef/>
    <m:lMargin m:val="1440"/>
    <m:rMargin m:val="144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B28980"/>
  <w15:docId w15:val="{C02C478D-12B9-4AF3-B709-41CB30EBA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ind w:left="720"/>
      <w:contextualSpacing/>
    </w:pPr>
  </w:style>
  <w:style w:type="character" w:styleId="a4">
    <w:name w:val="Hyperlink"/>
    <w:basedOn w:val="a0"/>
    <w:uiPriority w:val="99"/>
    <w:unhideWhenUsed/>
    <w:rPr>
      <w:color w:val="0563C1" w:themeColor="hyperlink"/>
      <w:u w:val="single"/>
      <w:shd w:val="clear" w:color="auto" w:fill="auto"/>
    </w:rPr>
  </w:style>
  <w:style w:type="character" w:customStyle="1" w:styleId="1">
    <w:name w:val="Неразрешенное упоминание1"/>
    <w:basedOn w:val="a0"/>
    <w:uiPriority w:val="99"/>
    <w:semiHidden/>
    <w:unhideWhenUsed/>
    <w:rPr>
      <w:color w:val="605E5C"/>
      <w:shd w:val="clear" w:color="000000"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https://pdfs.semanticscholar.org/18c1%20/%20b2bcb%20167e4f52d5c1dddfecbff6881d4357b.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www.futureacademy.org.uk/files/ima%20ges/upload/icRPTSS2018FA008.pd" TargetMode="Externa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12</Pages>
  <Words>3880</Words>
  <Characters>22119</Characters>
  <Application>Microsoft Office Word</Application>
  <DocSecurity>0</DocSecurity>
  <Lines>184</Lines>
  <Paragraphs>51</Paragraphs>
  <MMClips>0</MMClips>
  <ScaleCrop>false</ScaleCrop>
  <HeadingPairs>
    <vt:vector size="2" baseType="variant">
      <vt:variant>
        <vt:lpstr>Title</vt:lpstr>
      </vt:variant>
      <vt:variant>
        <vt:i4>1</vt:i4>
      </vt:variant>
    </vt:vector>
  </HeadingPairs>
  <TitlesOfParts>
    <vt:vector size="1" baseType="lpstr">
      <vt:lpstr>Title text</vt:lpstr>
    </vt:vector>
  </TitlesOfParts>
  <Company>gypnor</Company>
  <LinksUpToDate>false</LinksUpToDate>
  <CharactersWithSpaces>25948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Аралбаева Гульнара Мырзахановна</cp:lastModifiedBy>
  <cp:revision>20</cp:revision>
  <dcterms:created xsi:type="dcterms:W3CDTF">2024-10-16T08:17:00Z</dcterms:created>
  <dcterms:modified xsi:type="dcterms:W3CDTF">2024-10-16T09:05:00Z</dcterms:modified>
</cp:coreProperties>
</file>