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350710" w:rsidRDefault="00350710" w:rsidP="00350710">
      <w:pPr>
        <w:jc w:val="center"/>
        <w:rPr>
          <w:rFonts w:cs="Times New Roman"/>
          <w:szCs w:val="28"/>
          <w:lang w:val="kk-KZ"/>
        </w:rPr>
      </w:pPr>
      <w:r w:rsidRPr="00350710">
        <w:rPr>
          <w:rFonts w:cs="Times New Roman"/>
          <w:szCs w:val="28"/>
          <w:lang w:val="kk-KZ"/>
        </w:rPr>
        <w:t>9 лекция</w:t>
      </w:r>
    </w:p>
    <w:p w:rsidR="00716251" w:rsidRPr="00350710" w:rsidRDefault="00716251">
      <w:pPr>
        <w:rPr>
          <w:rFonts w:cs="Times New Roman"/>
          <w:szCs w:val="28"/>
          <w:lang w:val="kk-KZ"/>
        </w:rPr>
      </w:pPr>
    </w:p>
    <w:p w:rsidR="00716251" w:rsidRPr="00350710" w:rsidRDefault="00716251">
      <w:pPr>
        <w:rPr>
          <w:rFonts w:cs="Times New Roman"/>
          <w:szCs w:val="28"/>
          <w:lang w:val="kk-KZ"/>
        </w:rPr>
      </w:pPr>
      <w:r w:rsidRPr="00350710">
        <w:rPr>
          <w:rFonts w:cs="Times New Roman"/>
          <w:szCs w:val="28"/>
          <w:lang w:val="kk-KZ"/>
        </w:rPr>
        <w:t xml:space="preserve">Тақырыбы: </w:t>
      </w:r>
      <w:r w:rsidRPr="00350710">
        <w:rPr>
          <w:rFonts w:cs="Times New Roman"/>
          <w:b/>
          <w:szCs w:val="28"/>
          <w:lang w:val="kk-KZ"/>
        </w:rPr>
        <w:t>Психодиагностикалық технология</w:t>
      </w:r>
    </w:p>
    <w:p w:rsidR="00716251" w:rsidRPr="00350710" w:rsidRDefault="00716251">
      <w:pPr>
        <w:rPr>
          <w:rFonts w:cs="Times New Roman"/>
          <w:szCs w:val="28"/>
          <w:lang w:val="kk-KZ"/>
        </w:rPr>
      </w:pPr>
    </w:p>
    <w:p w:rsidR="00716251" w:rsidRPr="00350710" w:rsidRDefault="00716251">
      <w:pPr>
        <w:rPr>
          <w:rFonts w:cs="Times New Roman"/>
          <w:szCs w:val="28"/>
          <w:lang w:val="kk-KZ"/>
        </w:rPr>
      </w:pPr>
      <w:r w:rsidRPr="00350710">
        <w:rPr>
          <w:rFonts w:cs="Times New Roman"/>
          <w:szCs w:val="28"/>
          <w:lang w:val="kk-KZ"/>
        </w:rPr>
        <w:t xml:space="preserve">Жоспар: </w:t>
      </w:r>
    </w:p>
    <w:p w:rsidR="00716251" w:rsidRPr="00350710" w:rsidRDefault="00716251" w:rsidP="00716251">
      <w:pPr>
        <w:pStyle w:val="a3"/>
        <w:numPr>
          <w:ilvl w:val="0"/>
          <w:numId w:val="1"/>
        </w:numPr>
        <w:rPr>
          <w:rFonts w:cs="Times New Roman"/>
          <w:szCs w:val="28"/>
          <w:lang w:val="kk-KZ"/>
        </w:rPr>
      </w:pPr>
      <w:r w:rsidRPr="00350710">
        <w:rPr>
          <w:rFonts w:cs="Times New Roman"/>
          <w:szCs w:val="28"/>
          <w:lang w:val="kk-KZ"/>
        </w:rPr>
        <w:t>Психодиагностикалық   әдістерді   құрастыру</w:t>
      </w:r>
      <w:r w:rsidR="00350710" w:rsidRPr="00350710">
        <w:rPr>
          <w:rFonts w:cs="Times New Roman"/>
          <w:szCs w:val="28"/>
          <w:lang w:val="kk-KZ"/>
        </w:rPr>
        <w:t xml:space="preserve">   және   бейімдеу технологиясы</w:t>
      </w:r>
      <w:r w:rsidRPr="00350710">
        <w:rPr>
          <w:rFonts w:cs="Times New Roman"/>
          <w:szCs w:val="28"/>
          <w:lang w:val="kk-KZ"/>
        </w:rPr>
        <w:t xml:space="preserve"> </w:t>
      </w:r>
    </w:p>
    <w:p w:rsidR="00716251" w:rsidRPr="00350710" w:rsidRDefault="00716251" w:rsidP="00716251">
      <w:pPr>
        <w:pStyle w:val="a3"/>
        <w:numPr>
          <w:ilvl w:val="0"/>
          <w:numId w:val="1"/>
        </w:numPr>
        <w:rPr>
          <w:rFonts w:cs="Times New Roman"/>
          <w:szCs w:val="28"/>
          <w:lang w:val="kk-KZ"/>
        </w:rPr>
      </w:pPr>
      <w:r w:rsidRPr="00350710">
        <w:rPr>
          <w:rFonts w:cs="Times New Roman"/>
          <w:szCs w:val="28"/>
          <w:lang w:val="kk-KZ"/>
        </w:rPr>
        <w:t>Психодиагностикалық  технологияның негізгі кезеңдері. типтік диагностикалық процедураларды құрастыру (Тұлғалық  сұрақтамалар,  репертуарлық  әдістемелер,  жетістік тест</w:t>
      </w:r>
      <w:r w:rsidR="00350710" w:rsidRPr="00350710">
        <w:rPr>
          <w:rFonts w:cs="Times New Roman"/>
          <w:szCs w:val="28"/>
          <w:lang w:val="kk-KZ"/>
        </w:rPr>
        <w:t>тері,  тұлға  тесттері,  интеллект  тесттері)</w:t>
      </w:r>
      <w:r w:rsidRPr="00350710">
        <w:rPr>
          <w:rFonts w:cs="Times New Roman"/>
          <w:szCs w:val="28"/>
          <w:lang w:val="kk-KZ"/>
        </w:rPr>
        <w:t xml:space="preserve"> </w:t>
      </w:r>
    </w:p>
    <w:p w:rsidR="00716251" w:rsidRPr="00350710" w:rsidRDefault="00716251" w:rsidP="00716251">
      <w:pPr>
        <w:pStyle w:val="a3"/>
        <w:numPr>
          <w:ilvl w:val="0"/>
          <w:numId w:val="1"/>
        </w:numPr>
        <w:rPr>
          <w:rFonts w:cs="Times New Roman"/>
          <w:szCs w:val="28"/>
          <w:lang w:val="kk-KZ"/>
        </w:rPr>
      </w:pPr>
      <w:r w:rsidRPr="00350710">
        <w:rPr>
          <w:rFonts w:cs="Times New Roman"/>
          <w:szCs w:val="28"/>
          <w:lang w:val="kk-KZ"/>
        </w:rPr>
        <w:t>Тесттерді  құру принциптері</w:t>
      </w:r>
    </w:p>
    <w:p w:rsidR="00716251" w:rsidRPr="00350710" w:rsidRDefault="00716251" w:rsidP="00716251">
      <w:pPr>
        <w:rPr>
          <w:rFonts w:cs="Times New Roman"/>
          <w:szCs w:val="28"/>
          <w:lang w:val="kk-KZ"/>
        </w:rPr>
      </w:pPr>
    </w:p>
    <w:p w:rsidR="00350710" w:rsidRPr="00350710" w:rsidRDefault="00350710" w:rsidP="00350710">
      <w:pPr>
        <w:tabs>
          <w:tab w:val="left" w:pos="3435"/>
        </w:tabs>
        <w:ind w:firstLine="709"/>
        <w:jc w:val="both"/>
        <w:rPr>
          <w:rFonts w:eastAsia="Times New Roman" w:cs="Times New Roman"/>
          <w:szCs w:val="28"/>
          <w:lang w:val="kk-KZ"/>
        </w:rPr>
      </w:pPr>
      <w:r w:rsidRPr="00350710">
        <w:rPr>
          <w:rFonts w:cs="Times New Roman"/>
          <w:szCs w:val="28"/>
          <w:lang w:val="kk-KZ"/>
        </w:rPr>
        <w:t>Психологиялық диагноз (грекше - анықтау) – психологтың психодиагностикалық зерттеулерімен анықталатын, зерттеу жағдайынан алынған жұмысын қорытындылауға, тұлғаның жеке психологиялық ерекшеліктерін анықтауға бағытталған, клиенттердің проблемалық, өзекті жағдайын бағалауға, ары қарай даму жолын айқындауға және психологиялық кеңес беруге негізделген.</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Психологиялық диагноз – норма және паталогия жағдайында жеке даралық психологиялық айырмашылық пен өзіндік өзгешеліктерді құру немесе жасау болып табылады. Психологиялық диагноздың басты элементі әрбір жеке жағдайда, сыналушының мінез-құлқында, жүріс-тұрысында көрінеді және ондай мінез-құлықтың көрінуіне не себеп болғанын білдіреді. </w:t>
      </w:r>
    </w:p>
    <w:p w:rsidR="00350710" w:rsidRPr="00350710" w:rsidRDefault="00350710" w:rsidP="00350710">
      <w:pPr>
        <w:tabs>
          <w:tab w:val="left" w:pos="993"/>
        </w:tabs>
        <w:ind w:firstLine="709"/>
        <w:jc w:val="both"/>
        <w:rPr>
          <w:rFonts w:eastAsia="Times New Roman" w:cs="Times New Roman"/>
          <w:szCs w:val="28"/>
          <w:lang w:val="kk-KZ"/>
        </w:rPr>
      </w:pPr>
      <w:r w:rsidRPr="00350710">
        <w:rPr>
          <w:rFonts w:cs="Times New Roman"/>
          <w:szCs w:val="28"/>
          <w:lang w:val="kk-KZ"/>
        </w:rPr>
        <w:t xml:space="preserve">Психодиагностикадан алынған сандық және сапалық нәтижелердің пайдалы екендігін психодиагностика саласындағы көптеген мамандар атап кетеді. Алайда зерттеу нәтижелерін қалайша жалпылау керек деген кереғар көзқарастар да туындайды. Клиникалық тәсіл негізінен сапалық көрсеткіштерге сүйеніп, оларды толық қамтуға тырысады. «Субъективтік пайымдауға» және кәсіби тәжірибеге сену оның маңызды ерекшелігі болып табылады. </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Статистикалық тәсіл объективтік көрсеткіштерді, олардың мысалы, регрессия теңдігі немесе факторлық талдау түріндегі статистикалық өңделуін есепке алады. Субъективтік пайымдау рөлі едәуір төмендейді. Осы саладағы жұмыстарды талдауға сүйене отырып, осындай пікірталастардың негізін салушы Пол Эверетт Милл клиникалық болжамға қарағанда статистикалық болжам анағұрлым тиімдірек деген тоқтамға келеді (20 зерттеуге шолу жүргізіледі, олардың біреуінен басқасы статистикалық тәсілдің пайдасына шешіледі). Ол кейінгі зерттеулермен де дәлелденді (Barenberg, 1961). П. Милдің пайымдауынша диагностикалық зерттеулерден алынған нәтижелер көлемінің өсуі бастапқыда болжамның дәлдігінің артуына, соңынан кемуіне әкеліп соғады. </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Толыққанды диагностикалық зерттеулерде негізделген психологиялық қорытынды шығару арқылы статистикалық нәтижелер шегінен шығуға болады. «Талқылауда субъективтік сәттерден шектен тыс қорқу және </w:t>
      </w:r>
      <w:r w:rsidRPr="00350710">
        <w:rPr>
          <w:rFonts w:cs="Times New Roman"/>
          <w:szCs w:val="28"/>
          <w:lang w:val="kk-KZ"/>
        </w:rPr>
        <w:lastRenderedPageBreak/>
        <w:t xml:space="preserve">нәтижелерді таза механикалық, арифметикалық жолмен алу қате. Субъективтік өңдеу болмаған жерде, яғни ойлаусыз, интерпретациясыз, нәтижелердің жұмбағын шешу, талқылау болмаған жерде ғылыми зерттеу болмайды» (Выготский). Диагностикалық жағдайлардың көпшілігінде клиникалық және статистикалық тәсілдер өзара үйлесімді түрде қолданылуы қажет. </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Тұлғаның үлгісін құруға ұмтылған зерттеуші көптеген қиындықтарға тап болады. Көп қиындықтар «вербалдық нақты бейнелерді (немесе олардың жиынтығын) үлгімен, теориялық құрылыммен теңестіру кезінде туындайды. Мысалы, зерттеушілер тұлғаның ержүректік, агрессивтілік, табандылық және т.б. сапалары туралы айтқанда, олар көп жағдайда теориялық құрылымдар қасиетін иеленбеген нақты бейнелер жиынтығын – яғни тек синдромдарды жайында ғана сөз етеді. Бейнелер мен үлгілер арасындағы айырмашылықтарды ескермеудің нәтижесінде индивидтің психологиялық қасиеттерін оның мінез-құлық стилімен оңай теңестіруге болады. Тұлғаның бір ғана қасиетінің мінез-құлық ретіндегі көріністерінің алуан түрлілігінің кеңдігі, мысалы шыншылдық, табандылық, ержүректік тәрізді белгілі бір әлеуметтік идеалдарды жүзеге асыру тәсілдері санының кеңдігіне тең» (К.Обуховский, 1981, 49 б.). Жоғарғы деңгейде диагноз жүргізу тұлғаның маңызды сапаларын іріктеу, олардың арасындағы ішкі байланыстарды ашу қажеттігіне кезігеді, ал ол болса психологиядағы тұлғаның жалпы теориясының ахуалымен байланысты. Н. Сандберг пен Л. Тайлер ұсынған диагностикалық қорытындылар типтері ресей психологтары А.А. Невский мен Л.С. Выготский одан ертеректе бөліп көрсеткен </w:t>
      </w:r>
      <w:r w:rsidRPr="00350710">
        <w:rPr>
          <w:rFonts w:cs="Times New Roman"/>
          <w:bCs/>
          <w:i/>
          <w:iCs/>
          <w:szCs w:val="28"/>
          <w:lang w:val="kk-KZ"/>
        </w:rPr>
        <w:t>диагноздың даму сатыларымен</w:t>
      </w:r>
      <w:r w:rsidRPr="00350710">
        <w:rPr>
          <w:rFonts w:cs="Times New Roman"/>
          <w:szCs w:val="28"/>
          <w:lang w:val="kk-KZ"/>
        </w:rPr>
        <w:t xml:space="preserve"> үндеседі. Бірінші саты – </w:t>
      </w:r>
      <w:r w:rsidRPr="00350710">
        <w:rPr>
          <w:rFonts w:cs="Times New Roman"/>
          <w:bCs/>
          <w:i/>
          <w:iCs/>
          <w:szCs w:val="28"/>
          <w:lang w:val="kk-KZ"/>
        </w:rPr>
        <w:t xml:space="preserve">симптомдық (эмпирикалық) диагноз, </w:t>
      </w:r>
      <w:r w:rsidRPr="00350710">
        <w:rPr>
          <w:rFonts w:cs="Times New Roman"/>
          <w:szCs w:val="28"/>
          <w:lang w:val="kk-KZ"/>
        </w:rPr>
        <w:t>соның</w:t>
      </w:r>
      <w:r w:rsidRPr="00350710">
        <w:rPr>
          <w:rFonts w:cs="Times New Roman"/>
          <w:bCs/>
          <w:i/>
          <w:iCs/>
          <w:szCs w:val="28"/>
          <w:lang w:val="kk-KZ"/>
        </w:rPr>
        <w:t xml:space="preserve"> </w:t>
      </w:r>
      <w:r w:rsidRPr="00350710">
        <w:rPr>
          <w:rFonts w:cs="Times New Roman"/>
          <w:szCs w:val="28"/>
          <w:lang w:val="kk-KZ"/>
        </w:rPr>
        <w:t>негізінде практикалық шешімдер құралып, белгілі бір ерекшеліктерді немесе симптомдарды атаумен ғана шектеледі.</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Екінші саты – </w:t>
      </w:r>
      <w:r w:rsidRPr="00350710">
        <w:rPr>
          <w:rFonts w:cs="Times New Roman"/>
          <w:bCs/>
          <w:i/>
          <w:iCs/>
          <w:szCs w:val="28"/>
          <w:lang w:val="kk-KZ"/>
        </w:rPr>
        <w:t>этиологиялық диагностика</w:t>
      </w:r>
      <w:r w:rsidRPr="00350710">
        <w:rPr>
          <w:rFonts w:cs="Times New Roman"/>
          <w:szCs w:val="28"/>
          <w:lang w:val="kk-KZ"/>
        </w:rPr>
        <w:t xml:space="preserve">, ол тек белгілі бір симптомдарды ғана емес, оларды тудырған себептерді де есепке алады. Осы жерде қателіктерге ұрындыратын едәуір қиын-дықтарға кезігеміз. </w:t>
      </w:r>
    </w:p>
    <w:p w:rsidR="00350710" w:rsidRPr="00350710" w:rsidRDefault="00350710" w:rsidP="00350710">
      <w:pPr>
        <w:ind w:firstLine="709"/>
        <w:jc w:val="both"/>
        <w:rPr>
          <w:rFonts w:eastAsia="Times New Roman" w:cs="Times New Roman"/>
          <w:szCs w:val="28"/>
          <w:lang w:val="kk-KZ"/>
        </w:rPr>
      </w:pPr>
      <w:r w:rsidRPr="00350710">
        <w:rPr>
          <w:rFonts w:cs="Times New Roman"/>
          <w:szCs w:val="28"/>
          <w:lang w:val="kk-KZ"/>
        </w:rPr>
        <w:t xml:space="preserve">Үшінші саты – </w:t>
      </w:r>
      <w:r w:rsidRPr="00350710">
        <w:rPr>
          <w:rFonts w:cs="Times New Roman"/>
          <w:bCs/>
          <w:i/>
          <w:iCs/>
          <w:szCs w:val="28"/>
          <w:lang w:val="kk-KZ"/>
        </w:rPr>
        <w:t xml:space="preserve">типологиялық диагностика, </w:t>
      </w:r>
      <w:r w:rsidRPr="00350710">
        <w:rPr>
          <w:rFonts w:cs="Times New Roman"/>
          <w:szCs w:val="28"/>
          <w:lang w:val="kk-KZ"/>
        </w:rPr>
        <w:t xml:space="preserve">тұлғаның типін анықтауда осы ұғымның динамикалық мағынасын қолданады. «Даму үрдісі үнемі белгілі бір жоспар бойынша ашылады, белгілі бір тип бойынша жүзеге асады, басқаша айтқанда, жеке-дара жағдайлардың алуан түрлерін типтік  жағдайлардың белгілі бір санымен салыстыруға болады...» (Выготский, 1983, 318 б.) </w:t>
      </w:r>
    </w:p>
    <w:p w:rsidR="00350710" w:rsidRPr="00350710" w:rsidRDefault="00350710" w:rsidP="00350710">
      <w:pPr>
        <w:ind w:firstLine="709"/>
        <w:jc w:val="both"/>
        <w:rPr>
          <w:rFonts w:eastAsia="Times New Roman" w:cs="Times New Roman"/>
          <w:szCs w:val="28"/>
        </w:rPr>
      </w:pPr>
      <w:r w:rsidRPr="00350710">
        <w:rPr>
          <w:rFonts w:cs="Times New Roman"/>
          <w:szCs w:val="28"/>
          <w:lang w:val="kk-KZ"/>
        </w:rPr>
        <w:t xml:space="preserve">Диагноздың аталған деңгейлерін альтернатива ретінде түсінуге болмайды. Ол тек танудың түрлі сатылары ғана. Диагноз бен болжамда тұлғаның тек теориялық үлгілері ғана есепке алынбауы қажет. Қоршаған ортаның, нақты жағдайлардың өзгешелігін талдау қажет. «Біз «жалқау баланың» кім екенін, егер кімнің, қандай әлеуметтік жағдайда, кімге және қандай негізде осындай анықтама бергендігі жайлы білетін болсақ қана түсінеміз» (Обуховский, 1981, 50 б.) . </w:t>
      </w:r>
      <w:proofErr w:type="spellStart"/>
      <w:r w:rsidRPr="00350710">
        <w:rPr>
          <w:rFonts w:cs="Times New Roman"/>
          <w:szCs w:val="28"/>
        </w:rPr>
        <w:t>Осындай</w:t>
      </w:r>
      <w:proofErr w:type="spellEnd"/>
      <w:r w:rsidRPr="00350710">
        <w:rPr>
          <w:rFonts w:cs="Times New Roman"/>
          <w:szCs w:val="28"/>
        </w:rPr>
        <w:t xml:space="preserve"> диагностика дәрежесін Л.С. </w:t>
      </w:r>
      <w:proofErr w:type="spellStart"/>
      <w:r w:rsidRPr="00350710">
        <w:rPr>
          <w:rFonts w:cs="Times New Roman"/>
          <w:szCs w:val="28"/>
        </w:rPr>
        <w:t>Выготский</w:t>
      </w:r>
      <w:proofErr w:type="spellEnd"/>
      <w:r w:rsidRPr="00350710">
        <w:rPr>
          <w:rFonts w:cs="Times New Roman"/>
          <w:szCs w:val="28"/>
        </w:rPr>
        <w:t xml:space="preserve"> симптоматикалық </w:t>
      </w:r>
      <w:proofErr w:type="spellStart"/>
      <w:r w:rsidRPr="00350710">
        <w:rPr>
          <w:rFonts w:cs="Times New Roman"/>
          <w:szCs w:val="28"/>
        </w:rPr>
        <w:t>немесе</w:t>
      </w:r>
      <w:proofErr w:type="spellEnd"/>
      <w:r w:rsidRPr="00350710">
        <w:rPr>
          <w:rFonts w:cs="Times New Roman"/>
          <w:szCs w:val="28"/>
        </w:rPr>
        <w:t xml:space="preserve"> </w:t>
      </w:r>
      <w:proofErr w:type="spellStart"/>
      <w:r w:rsidRPr="00350710">
        <w:rPr>
          <w:rFonts w:cs="Times New Roman"/>
          <w:szCs w:val="28"/>
        </w:rPr>
        <w:t>эмп</w:t>
      </w:r>
      <w:proofErr w:type="spellEnd"/>
      <w:r w:rsidRPr="00350710">
        <w:rPr>
          <w:rFonts w:cs="Times New Roman"/>
          <w:szCs w:val="28"/>
          <w:lang w:val="kk-KZ"/>
        </w:rPr>
        <w:t>и</w:t>
      </w:r>
      <w:r w:rsidRPr="00350710">
        <w:rPr>
          <w:rFonts w:cs="Times New Roman"/>
          <w:szCs w:val="28"/>
        </w:rPr>
        <w:t xml:space="preserve">рикалық </w:t>
      </w:r>
      <w:proofErr w:type="spellStart"/>
      <w:r w:rsidRPr="00350710">
        <w:rPr>
          <w:rFonts w:cs="Times New Roman"/>
          <w:szCs w:val="28"/>
        </w:rPr>
        <w:t>деп</w:t>
      </w:r>
      <w:proofErr w:type="spellEnd"/>
      <w:r w:rsidRPr="00350710">
        <w:rPr>
          <w:rFonts w:cs="Times New Roman"/>
          <w:szCs w:val="28"/>
        </w:rPr>
        <w:t xml:space="preserve"> </w:t>
      </w:r>
      <w:proofErr w:type="spellStart"/>
      <w:r w:rsidRPr="00350710">
        <w:rPr>
          <w:rFonts w:cs="Times New Roman"/>
          <w:szCs w:val="28"/>
        </w:rPr>
        <w:t>атады</w:t>
      </w:r>
      <w:proofErr w:type="spellEnd"/>
      <w:r w:rsidRPr="00350710">
        <w:rPr>
          <w:rFonts w:cs="Times New Roman"/>
          <w:szCs w:val="28"/>
        </w:rPr>
        <w:t>. Бұ</w:t>
      </w:r>
      <w:proofErr w:type="gramStart"/>
      <w:r w:rsidRPr="00350710">
        <w:rPr>
          <w:rFonts w:cs="Times New Roman"/>
          <w:szCs w:val="28"/>
        </w:rPr>
        <w:t>л</w:t>
      </w:r>
      <w:proofErr w:type="gramEnd"/>
      <w:r w:rsidRPr="00350710">
        <w:rPr>
          <w:rFonts w:cs="Times New Roman"/>
          <w:szCs w:val="28"/>
        </w:rPr>
        <w:t xml:space="preserve"> диагноз </w:t>
      </w:r>
      <w:proofErr w:type="spellStart"/>
      <w:r w:rsidRPr="00350710">
        <w:rPr>
          <w:rFonts w:cs="Times New Roman"/>
          <w:szCs w:val="28"/>
        </w:rPr>
        <w:t>белгілі</w:t>
      </w:r>
      <w:proofErr w:type="spellEnd"/>
      <w:r w:rsidRPr="00350710">
        <w:rPr>
          <w:rFonts w:cs="Times New Roman"/>
          <w:szCs w:val="28"/>
        </w:rPr>
        <w:t xml:space="preserve"> </w:t>
      </w:r>
      <w:proofErr w:type="spellStart"/>
      <w:r w:rsidRPr="00350710">
        <w:rPr>
          <w:rFonts w:cs="Times New Roman"/>
          <w:szCs w:val="28"/>
        </w:rPr>
        <w:t>симптомдар</w:t>
      </w:r>
      <w:proofErr w:type="spellEnd"/>
      <w:r w:rsidRPr="00350710">
        <w:rPr>
          <w:rFonts w:cs="Times New Roman"/>
          <w:szCs w:val="28"/>
        </w:rPr>
        <w:t xml:space="preserve"> мен </w:t>
      </w:r>
      <w:proofErr w:type="spellStart"/>
      <w:r w:rsidRPr="00350710">
        <w:rPr>
          <w:rFonts w:cs="Times New Roman"/>
          <w:szCs w:val="28"/>
        </w:rPr>
        <w:t>ерекшеліктерімен</w:t>
      </w:r>
      <w:proofErr w:type="spellEnd"/>
      <w:r w:rsidRPr="00350710">
        <w:rPr>
          <w:rFonts w:cs="Times New Roman"/>
          <w:szCs w:val="28"/>
        </w:rPr>
        <w:t xml:space="preserve"> </w:t>
      </w:r>
      <w:proofErr w:type="spellStart"/>
      <w:r w:rsidRPr="00350710">
        <w:rPr>
          <w:rFonts w:cs="Times New Roman"/>
          <w:szCs w:val="28"/>
        </w:rPr>
        <w:t>шектеледі</w:t>
      </w:r>
      <w:proofErr w:type="spellEnd"/>
      <w:r w:rsidRPr="00350710">
        <w:rPr>
          <w:rFonts w:cs="Times New Roman"/>
          <w:szCs w:val="28"/>
        </w:rPr>
        <w:t xml:space="preserve">, осыған </w:t>
      </w:r>
      <w:proofErr w:type="spellStart"/>
      <w:r w:rsidRPr="00350710">
        <w:rPr>
          <w:rFonts w:cs="Times New Roman"/>
          <w:szCs w:val="28"/>
        </w:rPr>
        <w:t>орай</w:t>
      </w:r>
      <w:proofErr w:type="spellEnd"/>
      <w:r w:rsidRPr="00350710">
        <w:rPr>
          <w:rFonts w:cs="Times New Roman"/>
          <w:szCs w:val="28"/>
        </w:rPr>
        <w:t xml:space="preserve"> </w:t>
      </w:r>
      <w:r w:rsidRPr="00350710">
        <w:rPr>
          <w:rFonts w:cs="Times New Roman"/>
          <w:szCs w:val="28"/>
        </w:rPr>
        <w:lastRenderedPageBreak/>
        <w:t xml:space="preserve">практикалық шешім қабылданады. Л.С. Выготскийдің </w:t>
      </w:r>
      <w:proofErr w:type="spellStart"/>
      <w:r w:rsidRPr="00350710">
        <w:rPr>
          <w:rFonts w:cs="Times New Roman"/>
          <w:szCs w:val="28"/>
        </w:rPr>
        <w:t>айтуы</w:t>
      </w:r>
      <w:proofErr w:type="spellEnd"/>
      <w:r w:rsidRPr="00350710">
        <w:rPr>
          <w:rFonts w:cs="Times New Roman"/>
          <w:szCs w:val="28"/>
        </w:rPr>
        <w:t xml:space="preserve"> бойынша бұл нағыз ғылыми диагноз </w:t>
      </w:r>
      <w:proofErr w:type="spellStart"/>
      <w:r w:rsidRPr="00350710">
        <w:rPr>
          <w:rFonts w:cs="Times New Roman"/>
          <w:szCs w:val="28"/>
        </w:rPr>
        <w:t>емес</w:t>
      </w:r>
      <w:proofErr w:type="spellEnd"/>
      <w:r w:rsidRPr="00350710">
        <w:rPr>
          <w:rFonts w:cs="Times New Roman"/>
          <w:szCs w:val="28"/>
        </w:rPr>
        <w:t xml:space="preserve">, </w:t>
      </w:r>
      <w:proofErr w:type="spellStart"/>
      <w:r w:rsidRPr="00350710">
        <w:rPr>
          <w:rFonts w:cs="Times New Roman"/>
          <w:szCs w:val="28"/>
        </w:rPr>
        <w:t>себебі</w:t>
      </w:r>
      <w:proofErr w:type="spellEnd"/>
      <w:r w:rsidRPr="00350710">
        <w:rPr>
          <w:rFonts w:cs="Times New Roman"/>
          <w:szCs w:val="28"/>
        </w:rPr>
        <w:t xml:space="preserve"> </w:t>
      </w:r>
      <w:proofErr w:type="spellStart"/>
      <w:r w:rsidRPr="00350710">
        <w:rPr>
          <w:rFonts w:cs="Times New Roman"/>
          <w:szCs w:val="28"/>
        </w:rPr>
        <w:t>симптомдарды</w:t>
      </w:r>
      <w:proofErr w:type="spellEnd"/>
      <w:r w:rsidRPr="00350710">
        <w:rPr>
          <w:rFonts w:cs="Times New Roman"/>
          <w:szCs w:val="28"/>
        </w:rPr>
        <w:t xml:space="preserve"> анықтау, </w:t>
      </w:r>
      <w:proofErr w:type="spellStart"/>
      <w:r w:rsidRPr="00350710">
        <w:rPr>
          <w:rFonts w:cs="Times New Roman"/>
          <w:szCs w:val="28"/>
        </w:rPr>
        <w:t>автоматты</w:t>
      </w:r>
      <w:proofErr w:type="spellEnd"/>
      <w:r w:rsidRPr="00350710">
        <w:rPr>
          <w:rFonts w:cs="Times New Roman"/>
          <w:szCs w:val="28"/>
        </w:rPr>
        <w:t xml:space="preserve"> түрде </w:t>
      </w:r>
      <w:proofErr w:type="gramStart"/>
      <w:r w:rsidRPr="00350710">
        <w:rPr>
          <w:rFonts w:cs="Times New Roman"/>
          <w:szCs w:val="28"/>
        </w:rPr>
        <w:t>диагноз</w:t>
      </w:r>
      <w:proofErr w:type="gramEnd"/>
      <w:r w:rsidRPr="00350710">
        <w:rPr>
          <w:rFonts w:cs="Times New Roman"/>
          <w:szCs w:val="28"/>
        </w:rPr>
        <w:t xml:space="preserve">ға әкелмейді. Бұл </w:t>
      </w:r>
      <w:proofErr w:type="spellStart"/>
      <w:r w:rsidRPr="00350710">
        <w:rPr>
          <w:rFonts w:cs="Times New Roman"/>
          <w:szCs w:val="28"/>
        </w:rPr>
        <w:t>жерде</w:t>
      </w:r>
      <w:proofErr w:type="spellEnd"/>
      <w:r w:rsidRPr="00350710">
        <w:rPr>
          <w:rFonts w:cs="Times New Roman"/>
          <w:szCs w:val="28"/>
        </w:rPr>
        <w:t xml:space="preserve"> психолог жұмысын, қайта өңдеу </w:t>
      </w:r>
      <w:proofErr w:type="spellStart"/>
      <w:r w:rsidRPr="00350710">
        <w:rPr>
          <w:rFonts w:cs="Times New Roman"/>
          <w:szCs w:val="28"/>
        </w:rPr>
        <w:t>машинасымен</w:t>
      </w:r>
      <w:proofErr w:type="spellEnd"/>
      <w:r w:rsidRPr="00350710">
        <w:rPr>
          <w:rFonts w:cs="Times New Roman"/>
          <w:szCs w:val="28"/>
        </w:rPr>
        <w:t xml:space="preserve"> ауыстыруға болады.</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Психологиялық диагноздың дамуының </w:t>
      </w:r>
      <w:proofErr w:type="spellStart"/>
      <w:r w:rsidRPr="00350710">
        <w:rPr>
          <w:rFonts w:cs="Times New Roman"/>
          <w:szCs w:val="28"/>
        </w:rPr>
        <w:t>екінші</w:t>
      </w:r>
      <w:proofErr w:type="spellEnd"/>
      <w:r w:rsidRPr="00350710">
        <w:rPr>
          <w:rFonts w:cs="Times New Roman"/>
          <w:szCs w:val="28"/>
        </w:rPr>
        <w:t xml:space="preserve"> </w:t>
      </w:r>
      <w:proofErr w:type="spellStart"/>
      <w:r w:rsidRPr="00350710">
        <w:rPr>
          <w:rFonts w:cs="Times New Roman"/>
          <w:szCs w:val="28"/>
        </w:rPr>
        <w:t>сатысы</w:t>
      </w:r>
      <w:proofErr w:type="spellEnd"/>
      <w:r w:rsidRPr="00350710">
        <w:rPr>
          <w:rFonts w:cs="Times New Roman"/>
          <w:szCs w:val="28"/>
        </w:rPr>
        <w:t xml:space="preserve"> - этиологиялық диагноз, ол тек қана </w:t>
      </w:r>
      <w:proofErr w:type="spellStart"/>
      <w:r w:rsidRPr="00350710">
        <w:rPr>
          <w:rFonts w:cs="Times New Roman"/>
          <w:szCs w:val="28"/>
        </w:rPr>
        <w:t>белгілі</w:t>
      </w:r>
      <w:proofErr w:type="spellEnd"/>
      <w:r w:rsidRPr="00350710">
        <w:rPr>
          <w:rFonts w:cs="Times New Roman"/>
          <w:szCs w:val="28"/>
        </w:rPr>
        <w:t xml:space="preserve"> </w:t>
      </w:r>
      <w:proofErr w:type="spellStart"/>
      <w:r w:rsidRPr="00350710">
        <w:rPr>
          <w:rFonts w:cs="Times New Roman"/>
          <w:szCs w:val="28"/>
        </w:rPr>
        <w:t>ерекшеліктеді</w:t>
      </w:r>
      <w:proofErr w:type="spellEnd"/>
      <w:r w:rsidRPr="00350710">
        <w:rPr>
          <w:rFonts w:cs="Times New Roman"/>
          <w:szCs w:val="28"/>
        </w:rPr>
        <w:t xml:space="preserve"> (</w:t>
      </w:r>
      <w:proofErr w:type="spellStart"/>
      <w:r w:rsidRPr="00350710">
        <w:rPr>
          <w:rFonts w:cs="Times New Roman"/>
          <w:szCs w:val="28"/>
        </w:rPr>
        <w:t>симптомдарды</w:t>
      </w:r>
      <w:proofErr w:type="spellEnd"/>
      <w:r w:rsidRPr="00350710">
        <w:rPr>
          <w:rFonts w:cs="Times New Roman"/>
          <w:szCs w:val="28"/>
        </w:rPr>
        <w:t xml:space="preserve">) </w:t>
      </w:r>
      <w:proofErr w:type="spellStart"/>
      <w:r w:rsidRPr="00350710">
        <w:rPr>
          <w:rFonts w:cs="Times New Roman"/>
          <w:szCs w:val="28"/>
        </w:rPr>
        <w:t>айтпайды</w:t>
      </w:r>
      <w:proofErr w:type="spellEnd"/>
      <w:r w:rsidRPr="00350710">
        <w:rPr>
          <w:rFonts w:cs="Times New Roman"/>
          <w:szCs w:val="28"/>
        </w:rPr>
        <w:t xml:space="preserve"> және оның пайда болу </w:t>
      </w:r>
      <w:proofErr w:type="spellStart"/>
      <w:r w:rsidRPr="00350710">
        <w:rPr>
          <w:rFonts w:cs="Times New Roman"/>
          <w:szCs w:val="28"/>
        </w:rPr>
        <w:t>себебін</w:t>
      </w:r>
      <w:proofErr w:type="spellEnd"/>
      <w:r w:rsidRPr="00350710">
        <w:rPr>
          <w:rFonts w:cs="Times New Roman"/>
          <w:szCs w:val="28"/>
        </w:rPr>
        <w:t xml:space="preserve"> </w:t>
      </w:r>
      <w:proofErr w:type="spellStart"/>
      <w:r w:rsidRPr="00350710">
        <w:rPr>
          <w:rFonts w:cs="Times New Roman"/>
          <w:szCs w:val="28"/>
        </w:rPr>
        <w:t>айтады</w:t>
      </w:r>
      <w:proofErr w:type="spellEnd"/>
      <w:r w:rsidRPr="00350710">
        <w:rPr>
          <w:rFonts w:cs="Times New Roman"/>
          <w:szCs w:val="28"/>
        </w:rPr>
        <w:t xml:space="preserve">. Жоғарғы дәреже – типологиялық диагноз жалпы мәліметтің </w:t>
      </w:r>
      <w:proofErr w:type="spellStart"/>
      <w:r w:rsidRPr="00350710">
        <w:rPr>
          <w:rFonts w:cs="Times New Roman"/>
          <w:szCs w:val="28"/>
        </w:rPr>
        <w:t>орны</w:t>
      </w:r>
      <w:proofErr w:type="spellEnd"/>
      <w:r w:rsidRPr="00350710">
        <w:rPr>
          <w:rFonts w:cs="Times New Roman"/>
          <w:szCs w:val="28"/>
        </w:rPr>
        <w:t xml:space="preserve"> мен маңыздылығын анықтауда қорытындыланады, жалпы жеке тұлғаның динамикалық кө</w:t>
      </w:r>
      <w:proofErr w:type="gramStart"/>
      <w:r w:rsidRPr="00350710">
        <w:rPr>
          <w:rFonts w:cs="Times New Roman"/>
          <w:szCs w:val="28"/>
        </w:rPr>
        <w:t>р</w:t>
      </w:r>
      <w:proofErr w:type="gramEnd"/>
      <w:r w:rsidRPr="00350710">
        <w:rPr>
          <w:rFonts w:cs="Times New Roman"/>
          <w:szCs w:val="28"/>
        </w:rPr>
        <w:t xml:space="preserve">інісінде Выготскийдің сөзінде, </w:t>
      </w:r>
      <w:proofErr w:type="spellStart"/>
      <w:r w:rsidRPr="00350710">
        <w:rPr>
          <w:rFonts w:cs="Times New Roman"/>
          <w:szCs w:val="28"/>
        </w:rPr>
        <w:t>диагнозда</w:t>
      </w:r>
      <w:proofErr w:type="spellEnd"/>
      <w:r w:rsidRPr="00350710">
        <w:rPr>
          <w:rFonts w:cs="Times New Roman"/>
          <w:szCs w:val="28"/>
        </w:rPr>
        <w:t xml:space="preserve">- жеке тұлғаның </w:t>
      </w:r>
      <w:proofErr w:type="spellStart"/>
      <w:r w:rsidRPr="00350710">
        <w:rPr>
          <w:rFonts w:cs="Times New Roman"/>
          <w:szCs w:val="28"/>
        </w:rPr>
        <w:t>структурасы</w:t>
      </w:r>
      <w:proofErr w:type="spellEnd"/>
      <w:r w:rsidRPr="00350710">
        <w:rPr>
          <w:rFonts w:cs="Times New Roman"/>
          <w:szCs w:val="28"/>
        </w:rPr>
        <w:t xml:space="preserve"> </w:t>
      </w:r>
      <w:proofErr w:type="spellStart"/>
      <w:r w:rsidRPr="00350710">
        <w:rPr>
          <w:rFonts w:cs="Times New Roman"/>
          <w:szCs w:val="28"/>
        </w:rPr>
        <w:t>есте</w:t>
      </w:r>
      <w:proofErr w:type="spellEnd"/>
      <w:r w:rsidRPr="00350710">
        <w:rPr>
          <w:rFonts w:cs="Times New Roman"/>
          <w:szCs w:val="28"/>
        </w:rPr>
        <w:t xml:space="preserve"> болу </w:t>
      </w:r>
      <w:proofErr w:type="spellStart"/>
      <w:r w:rsidRPr="00350710">
        <w:rPr>
          <w:rFonts w:cs="Times New Roman"/>
          <w:szCs w:val="28"/>
        </w:rPr>
        <w:t>керек</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Диагноз </w:t>
      </w:r>
      <w:proofErr w:type="spellStart"/>
      <w:r w:rsidRPr="00350710">
        <w:rPr>
          <w:rFonts w:cs="Times New Roman"/>
          <w:szCs w:val="28"/>
        </w:rPr>
        <w:t>болжаумен</w:t>
      </w:r>
      <w:proofErr w:type="spellEnd"/>
      <w:r w:rsidRPr="00350710">
        <w:rPr>
          <w:rFonts w:cs="Times New Roman"/>
          <w:szCs w:val="28"/>
        </w:rPr>
        <w:t xml:space="preserve"> өте тығыз </w:t>
      </w:r>
      <w:proofErr w:type="spellStart"/>
      <w:r w:rsidRPr="00350710">
        <w:rPr>
          <w:rFonts w:cs="Times New Roman"/>
          <w:szCs w:val="28"/>
        </w:rPr>
        <w:t>байланысты</w:t>
      </w:r>
      <w:proofErr w:type="spellEnd"/>
      <w:r w:rsidRPr="00350710">
        <w:rPr>
          <w:rFonts w:cs="Times New Roman"/>
          <w:szCs w:val="28"/>
        </w:rPr>
        <w:t xml:space="preserve">. </w:t>
      </w:r>
      <w:proofErr w:type="spellStart"/>
      <w:r w:rsidRPr="00350710">
        <w:rPr>
          <w:rFonts w:cs="Times New Roman"/>
          <w:szCs w:val="28"/>
        </w:rPr>
        <w:t>Выготский</w:t>
      </w:r>
      <w:proofErr w:type="spellEnd"/>
      <w:r w:rsidRPr="00350710">
        <w:rPr>
          <w:rFonts w:cs="Times New Roman"/>
          <w:szCs w:val="28"/>
        </w:rPr>
        <w:t xml:space="preserve"> бойынша болжау мен диагноз мазмұны ұқсас, бірақ болжаудың құрылымы ішкі даму процесінің логикалық </w:t>
      </w:r>
      <w:proofErr w:type="spellStart"/>
      <w:r w:rsidRPr="00350710">
        <w:rPr>
          <w:rFonts w:cs="Times New Roman"/>
          <w:szCs w:val="28"/>
        </w:rPr>
        <w:t>дамуын</w:t>
      </w:r>
      <w:proofErr w:type="spellEnd"/>
      <w:r w:rsidRPr="00350710">
        <w:rPr>
          <w:rFonts w:cs="Times New Roman"/>
          <w:szCs w:val="28"/>
        </w:rPr>
        <w:t xml:space="preserve">, өткен мен қазіргінің даму </w:t>
      </w:r>
      <w:proofErr w:type="spellStart"/>
      <w:r w:rsidRPr="00350710">
        <w:rPr>
          <w:rFonts w:cs="Times New Roman"/>
          <w:szCs w:val="28"/>
        </w:rPr>
        <w:t>жолдарын</w:t>
      </w:r>
      <w:proofErr w:type="spellEnd"/>
      <w:r w:rsidRPr="00350710">
        <w:rPr>
          <w:rFonts w:cs="Times New Roman"/>
          <w:szCs w:val="28"/>
        </w:rPr>
        <w:t xml:space="preserve"> түсіндіреді. </w:t>
      </w:r>
      <w:proofErr w:type="spellStart"/>
      <w:r w:rsidRPr="00350710">
        <w:rPr>
          <w:rFonts w:cs="Times New Roman"/>
          <w:szCs w:val="28"/>
        </w:rPr>
        <w:t>Болжауды</w:t>
      </w:r>
      <w:proofErr w:type="spellEnd"/>
      <w:r w:rsidRPr="00350710">
        <w:rPr>
          <w:rFonts w:cs="Times New Roman"/>
          <w:szCs w:val="28"/>
        </w:rPr>
        <w:t xml:space="preserve"> бірнеше жеке бөлік кезеңдерге бөлі</w:t>
      </w:r>
      <w:proofErr w:type="gramStart"/>
      <w:r w:rsidRPr="00350710">
        <w:rPr>
          <w:rFonts w:cs="Times New Roman"/>
          <w:szCs w:val="28"/>
        </w:rPr>
        <w:t>п</w:t>
      </w:r>
      <w:proofErr w:type="gramEnd"/>
      <w:r w:rsidRPr="00350710">
        <w:rPr>
          <w:rFonts w:cs="Times New Roman"/>
          <w:szCs w:val="28"/>
        </w:rPr>
        <w:t xml:space="preserve">, қайтадан ұзақ қадағалау қажет. Психологиялық диагноз теориясының дамуы қазіргі жағдайда, психодиагностиканың ең басты мәселесі.  </w:t>
      </w:r>
    </w:p>
    <w:p w:rsidR="00350710" w:rsidRPr="00350710" w:rsidRDefault="00350710" w:rsidP="00350710">
      <w:pPr>
        <w:tabs>
          <w:tab w:val="left" w:pos="3435"/>
        </w:tabs>
        <w:ind w:firstLine="709"/>
        <w:rPr>
          <w:rFonts w:eastAsia="Times New Roman" w:cs="Times New Roman"/>
          <w:bCs/>
          <w:i/>
          <w:szCs w:val="28"/>
        </w:rPr>
      </w:pPr>
      <w:r w:rsidRPr="00350710">
        <w:rPr>
          <w:rFonts w:cs="Times New Roman"/>
          <w:bCs/>
          <w:i/>
          <w:szCs w:val="28"/>
        </w:rPr>
        <w:t xml:space="preserve">1. </w:t>
      </w:r>
      <w:proofErr w:type="spellStart"/>
      <w:r w:rsidRPr="00350710">
        <w:rPr>
          <w:rFonts w:cs="Times New Roman"/>
          <w:bCs/>
          <w:i/>
          <w:szCs w:val="28"/>
        </w:rPr>
        <w:t>Тапсырысты</w:t>
      </w:r>
      <w:proofErr w:type="spellEnd"/>
      <w:r w:rsidRPr="00350710">
        <w:rPr>
          <w:rFonts w:cs="Times New Roman"/>
          <w:bCs/>
          <w:i/>
          <w:szCs w:val="28"/>
        </w:rPr>
        <w:t xml:space="preserve"> қабылдау: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А) алғашқы қары</w:t>
      </w:r>
      <w:proofErr w:type="gramStart"/>
      <w:r w:rsidRPr="00350710">
        <w:rPr>
          <w:rFonts w:cs="Times New Roman"/>
          <w:szCs w:val="28"/>
        </w:rPr>
        <w:t>м-</w:t>
      </w:r>
      <w:proofErr w:type="gramEnd"/>
      <w:r w:rsidRPr="00350710">
        <w:rPr>
          <w:rFonts w:cs="Times New Roman"/>
          <w:szCs w:val="28"/>
        </w:rPr>
        <w:t>қатынас, әңгімелесу;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Б) </w:t>
      </w:r>
      <w:proofErr w:type="spellStart"/>
      <w:r w:rsidRPr="00350710">
        <w:rPr>
          <w:rFonts w:cs="Times New Roman"/>
          <w:szCs w:val="28"/>
        </w:rPr>
        <w:t>тапсырыс</w:t>
      </w:r>
      <w:proofErr w:type="spellEnd"/>
      <w:r w:rsidRPr="00350710">
        <w:rPr>
          <w:rFonts w:cs="Times New Roman"/>
          <w:szCs w:val="28"/>
        </w:rPr>
        <w:t xml:space="preserve"> берушінің </w:t>
      </w:r>
      <w:proofErr w:type="spellStart"/>
      <w:r w:rsidRPr="00350710">
        <w:rPr>
          <w:rFonts w:cs="Times New Roman"/>
          <w:szCs w:val="28"/>
        </w:rPr>
        <w:t>немесе</w:t>
      </w:r>
      <w:proofErr w:type="spellEnd"/>
      <w:r w:rsidRPr="00350710">
        <w:rPr>
          <w:rFonts w:cs="Times New Roman"/>
          <w:szCs w:val="28"/>
        </w:rPr>
        <w:t xml:space="preserve"> клиенттің </w:t>
      </w:r>
      <w:proofErr w:type="spellStart"/>
      <w:r w:rsidRPr="00350710">
        <w:rPr>
          <w:rFonts w:cs="Times New Roman"/>
          <w:szCs w:val="28"/>
        </w:rPr>
        <w:t>тапсырмасын</w:t>
      </w:r>
      <w:proofErr w:type="spellEnd"/>
      <w:r w:rsidRPr="00350710">
        <w:rPr>
          <w:rFonts w:cs="Times New Roman"/>
          <w:szCs w:val="28"/>
        </w:rPr>
        <w:t xml:space="preserve"> анықтау;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В) әлеуметтік, этикалық, тұлғалық ерекшеліктерін психологиялық  </w:t>
      </w:r>
      <w:proofErr w:type="spellStart"/>
      <w:r w:rsidRPr="00350710">
        <w:rPr>
          <w:rFonts w:cs="Times New Roman"/>
          <w:szCs w:val="28"/>
        </w:rPr>
        <w:t>міндеттен</w:t>
      </w:r>
      <w:proofErr w:type="spellEnd"/>
      <w:r w:rsidRPr="00350710">
        <w:rPr>
          <w:rFonts w:cs="Times New Roman"/>
          <w:szCs w:val="28"/>
        </w:rPr>
        <w:t xml:space="preserve"> </w:t>
      </w:r>
      <w:proofErr w:type="spellStart"/>
      <w:r w:rsidRPr="00350710">
        <w:rPr>
          <w:rFonts w:cs="Times New Roman"/>
          <w:szCs w:val="28"/>
        </w:rPr>
        <w:t>ажырату</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С) клиенттің </w:t>
      </w:r>
      <w:proofErr w:type="spellStart"/>
      <w:r w:rsidRPr="00350710">
        <w:rPr>
          <w:rFonts w:cs="Times New Roman"/>
          <w:szCs w:val="28"/>
        </w:rPr>
        <w:t>тапсырмасын</w:t>
      </w:r>
      <w:proofErr w:type="spellEnd"/>
      <w:r w:rsidRPr="00350710">
        <w:rPr>
          <w:rFonts w:cs="Times New Roman"/>
          <w:szCs w:val="28"/>
        </w:rPr>
        <w:t xml:space="preserve"> қайта өңдеуден өткізу;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Д) психологтың </w:t>
      </w:r>
      <w:proofErr w:type="spellStart"/>
      <w:r w:rsidRPr="00350710">
        <w:rPr>
          <w:rFonts w:cs="Times New Roman"/>
          <w:szCs w:val="28"/>
        </w:rPr>
        <w:t>клиентпен</w:t>
      </w:r>
      <w:proofErr w:type="spellEnd"/>
      <w:r w:rsidRPr="00350710">
        <w:rPr>
          <w:rFonts w:cs="Times New Roman"/>
          <w:szCs w:val="28"/>
        </w:rPr>
        <w:t xml:space="preserve"> өзара қатынасының мақсатын анықтап </w:t>
      </w:r>
      <w:proofErr w:type="spellStart"/>
      <w:r w:rsidRPr="00350710">
        <w:rPr>
          <w:rFonts w:cs="Times New Roman"/>
          <w:szCs w:val="28"/>
        </w:rPr>
        <w:t>алу</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bCs/>
          <w:i/>
          <w:szCs w:val="28"/>
        </w:rPr>
      </w:pPr>
      <w:r w:rsidRPr="00350710">
        <w:rPr>
          <w:rFonts w:cs="Times New Roman"/>
          <w:bCs/>
          <w:i/>
          <w:szCs w:val="28"/>
        </w:rPr>
        <w:t xml:space="preserve">2. </w:t>
      </w:r>
      <w:proofErr w:type="spellStart"/>
      <w:r w:rsidRPr="00350710">
        <w:rPr>
          <w:rFonts w:cs="Times New Roman"/>
          <w:bCs/>
          <w:i/>
          <w:szCs w:val="28"/>
        </w:rPr>
        <w:t>Болжам</w:t>
      </w:r>
      <w:proofErr w:type="spellEnd"/>
      <w:r w:rsidRPr="00350710">
        <w:rPr>
          <w:rFonts w:cs="Times New Roman"/>
          <w:bCs/>
          <w:i/>
          <w:szCs w:val="28"/>
        </w:rPr>
        <w:t xml:space="preserve"> құру: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А) </w:t>
      </w:r>
      <w:proofErr w:type="spellStart"/>
      <w:r w:rsidRPr="00350710">
        <w:rPr>
          <w:rFonts w:cs="Times New Roman"/>
          <w:szCs w:val="28"/>
        </w:rPr>
        <w:t>интерьвю</w:t>
      </w:r>
      <w:proofErr w:type="spellEnd"/>
      <w:r w:rsidRPr="00350710">
        <w:rPr>
          <w:rFonts w:cs="Times New Roman"/>
          <w:szCs w:val="28"/>
        </w:rPr>
        <w:t xml:space="preserve"> (мінез ерекшеліктерін бақылау және қабылдау);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Б) клиенттің </w:t>
      </w:r>
      <w:proofErr w:type="spellStart"/>
      <w:r w:rsidRPr="00350710">
        <w:rPr>
          <w:rFonts w:cs="Times New Roman"/>
          <w:szCs w:val="28"/>
        </w:rPr>
        <w:t>шынайы</w:t>
      </w:r>
      <w:proofErr w:type="spellEnd"/>
      <w:r w:rsidRPr="00350710">
        <w:rPr>
          <w:rFonts w:cs="Times New Roman"/>
          <w:szCs w:val="28"/>
        </w:rPr>
        <w:t xml:space="preserve"> психикалық кө</w:t>
      </w:r>
      <w:proofErr w:type="gramStart"/>
      <w:r w:rsidRPr="00350710">
        <w:rPr>
          <w:rFonts w:cs="Times New Roman"/>
          <w:szCs w:val="28"/>
        </w:rPr>
        <w:t>р</w:t>
      </w:r>
      <w:proofErr w:type="gramEnd"/>
      <w:r w:rsidRPr="00350710">
        <w:rPr>
          <w:rFonts w:cs="Times New Roman"/>
          <w:szCs w:val="28"/>
        </w:rPr>
        <w:t xml:space="preserve">інісі </w:t>
      </w:r>
      <w:proofErr w:type="spellStart"/>
      <w:r w:rsidRPr="00350710">
        <w:rPr>
          <w:rFonts w:cs="Times New Roman"/>
          <w:szCs w:val="28"/>
        </w:rPr>
        <w:t>жайлы</w:t>
      </w:r>
      <w:proofErr w:type="spellEnd"/>
      <w:r w:rsidRPr="00350710">
        <w:rPr>
          <w:rFonts w:cs="Times New Roman"/>
          <w:szCs w:val="28"/>
        </w:rPr>
        <w:t xml:space="preserve"> ақпаратты </w:t>
      </w:r>
      <w:proofErr w:type="spellStart"/>
      <w:r w:rsidRPr="00350710">
        <w:rPr>
          <w:rFonts w:cs="Times New Roman"/>
          <w:szCs w:val="28"/>
        </w:rPr>
        <w:t>алу</w:t>
      </w:r>
      <w:proofErr w:type="spellEnd"/>
      <w:r w:rsidRPr="00350710">
        <w:rPr>
          <w:rFonts w:cs="Times New Roman"/>
          <w:szCs w:val="28"/>
        </w:rPr>
        <w:t xml:space="preserve"> (клиенттің айтқан сөзінен көрінетін </w:t>
      </w:r>
      <w:proofErr w:type="spellStart"/>
      <w:r w:rsidRPr="00350710">
        <w:rPr>
          <w:rFonts w:cs="Times New Roman"/>
          <w:szCs w:val="28"/>
        </w:rPr>
        <w:t>белгі</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В) </w:t>
      </w:r>
      <w:proofErr w:type="spellStart"/>
      <w:r w:rsidRPr="00350710">
        <w:rPr>
          <w:rFonts w:cs="Times New Roman"/>
          <w:szCs w:val="28"/>
        </w:rPr>
        <w:t>белгілерді</w:t>
      </w:r>
      <w:proofErr w:type="spellEnd"/>
      <w:r w:rsidRPr="00350710">
        <w:rPr>
          <w:rFonts w:cs="Times New Roman"/>
          <w:szCs w:val="28"/>
        </w:rPr>
        <w:t xml:space="preserve"> (</w:t>
      </w:r>
      <w:proofErr w:type="spellStart"/>
      <w:r w:rsidRPr="00350710">
        <w:rPr>
          <w:rFonts w:cs="Times New Roman"/>
          <w:szCs w:val="28"/>
        </w:rPr>
        <w:t>симптомдарды</w:t>
      </w:r>
      <w:proofErr w:type="spellEnd"/>
      <w:r w:rsidRPr="00350710">
        <w:rPr>
          <w:rFonts w:cs="Times New Roman"/>
          <w:szCs w:val="28"/>
        </w:rPr>
        <w:t xml:space="preserve">) </w:t>
      </w:r>
      <w:proofErr w:type="spellStart"/>
      <w:r w:rsidRPr="00350710">
        <w:rPr>
          <w:rFonts w:cs="Times New Roman"/>
          <w:szCs w:val="28"/>
        </w:rPr>
        <w:t>жіктеу</w:t>
      </w:r>
      <w:proofErr w:type="spellEnd"/>
      <w:r w:rsidRPr="00350710">
        <w:rPr>
          <w:rFonts w:cs="Times New Roman"/>
          <w:szCs w:val="28"/>
        </w:rPr>
        <w:t xml:space="preserve"> (типология, теория таңдау).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С) </w:t>
      </w:r>
      <w:proofErr w:type="spellStart"/>
      <w:r w:rsidRPr="00350710">
        <w:rPr>
          <w:rFonts w:cs="Times New Roman"/>
          <w:szCs w:val="28"/>
        </w:rPr>
        <w:t>гипотезаны</w:t>
      </w:r>
      <w:proofErr w:type="spellEnd"/>
      <w:r w:rsidRPr="00350710">
        <w:rPr>
          <w:rFonts w:cs="Times New Roman"/>
          <w:szCs w:val="28"/>
        </w:rPr>
        <w:t xml:space="preserve"> өңдеу;</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Д) </w:t>
      </w:r>
      <w:proofErr w:type="spellStart"/>
      <w:r w:rsidRPr="00350710">
        <w:rPr>
          <w:rFonts w:cs="Times New Roman"/>
          <w:szCs w:val="28"/>
        </w:rPr>
        <w:t>гипотезаны</w:t>
      </w:r>
      <w:proofErr w:type="spellEnd"/>
      <w:r w:rsidRPr="00350710">
        <w:rPr>
          <w:rFonts w:cs="Times New Roman"/>
          <w:szCs w:val="28"/>
        </w:rPr>
        <w:t xml:space="preserve"> нақтылау (клиникалық әңгіме).</w:t>
      </w:r>
    </w:p>
    <w:p w:rsidR="00350710" w:rsidRPr="00350710" w:rsidRDefault="00350710" w:rsidP="00350710">
      <w:pPr>
        <w:tabs>
          <w:tab w:val="left" w:pos="3435"/>
        </w:tabs>
        <w:ind w:firstLine="709"/>
        <w:rPr>
          <w:rFonts w:eastAsia="Times New Roman" w:cs="Times New Roman"/>
          <w:bCs/>
          <w:i/>
          <w:szCs w:val="28"/>
        </w:rPr>
      </w:pPr>
      <w:r w:rsidRPr="00350710">
        <w:rPr>
          <w:rFonts w:cs="Times New Roman"/>
          <w:bCs/>
          <w:i/>
          <w:szCs w:val="28"/>
        </w:rPr>
        <w:t>3.Тексеруді жүргізу: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А) зерттеу жұмысының </w:t>
      </w:r>
      <w:proofErr w:type="spellStart"/>
      <w:r w:rsidRPr="00350710">
        <w:rPr>
          <w:rFonts w:cs="Times New Roman"/>
          <w:szCs w:val="28"/>
        </w:rPr>
        <w:t>жоспарын</w:t>
      </w:r>
      <w:proofErr w:type="spellEnd"/>
      <w:r w:rsidRPr="00350710">
        <w:rPr>
          <w:rFonts w:cs="Times New Roman"/>
          <w:szCs w:val="28"/>
        </w:rPr>
        <w:t xml:space="preserve"> құру;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Б) «әдістемелер </w:t>
      </w:r>
      <w:proofErr w:type="spellStart"/>
      <w:r w:rsidRPr="00350710">
        <w:rPr>
          <w:rFonts w:cs="Times New Roman"/>
          <w:szCs w:val="28"/>
        </w:rPr>
        <w:t>батареясын</w:t>
      </w:r>
      <w:proofErr w:type="spellEnd"/>
      <w:r w:rsidRPr="00350710">
        <w:rPr>
          <w:rFonts w:cs="Times New Roman"/>
          <w:szCs w:val="28"/>
        </w:rPr>
        <w:t xml:space="preserve">» құру, </w:t>
      </w:r>
      <w:proofErr w:type="spellStart"/>
      <w:r w:rsidRPr="00350710">
        <w:rPr>
          <w:rFonts w:cs="Times New Roman"/>
          <w:szCs w:val="28"/>
        </w:rPr>
        <w:t>жинау</w:t>
      </w:r>
      <w:proofErr w:type="spellEnd"/>
      <w:r w:rsidRPr="00350710">
        <w:rPr>
          <w:rFonts w:cs="Times New Roman"/>
          <w:szCs w:val="28"/>
        </w:rPr>
        <w:t>, таңдау;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В) </w:t>
      </w:r>
      <w:proofErr w:type="spellStart"/>
      <w:r w:rsidRPr="00350710">
        <w:rPr>
          <w:rFonts w:cs="Times New Roman"/>
          <w:szCs w:val="28"/>
        </w:rPr>
        <w:t>зерттелушілерді</w:t>
      </w:r>
      <w:proofErr w:type="spellEnd"/>
      <w:r w:rsidRPr="00350710">
        <w:rPr>
          <w:rFonts w:cs="Times New Roman"/>
          <w:szCs w:val="28"/>
        </w:rPr>
        <w:t xml:space="preserve"> зерттеу жағдайына дайындау;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С) </w:t>
      </w:r>
      <w:proofErr w:type="spellStart"/>
      <w:r w:rsidRPr="00350710">
        <w:rPr>
          <w:rFonts w:cs="Times New Roman"/>
          <w:szCs w:val="28"/>
        </w:rPr>
        <w:t>зерттеуді</w:t>
      </w:r>
      <w:proofErr w:type="spellEnd"/>
      <w:r w:rsidRPr="00350710">
        <w:rPr>
          <w:rFonts w:cs="Times New Roman"/>
          <w:szCs w:val="28"/>
        </w:rPr>
        <w:t xml:space="preserve"> жүргізу.</w:t>
      </w:r>
    </w:p>
    <w:p w:rsidR="00350710" w:rsidRPr="00350710" w:rsidRDefault="00350710" w:rsidP="00350710">
      <w:pPr>
        <w:tabs>
          <w:tab w:val="left" w:pos="3435"/>
        </w:tabs>
        <w:ind w:firstLine="709"/>
        <w:rPr>
          <w:rFonts w:eastAsia="Times New Roman" w:cs="Times New Roman"/>
          <w:bCs/>
          <w:i/>
          <w:szCs w:val="28"/>
        </w:rPr>
      </w:pPr>
      <w:r w:rsidRPr="00350710">
        <w:rPr>
          <w:rFonts w:cs="Times New Roman"/>
          <w:bCs/>
          <w:i/>
          <w:szCs w:val="28"/>
        </w:rPr>
        <w:t xml:space="preserve">4. Болжамдық </w:t>
      </w:r>
      <w:proofErr w:type="spellStart"/>
      <w:r w:rsidRPr="00350710">
        <w:rPr>
          <w:rFonts w:cs="Times New Roman"/>
          <w:bCs/>
          <w:i/>
          <w:szCs w:val="28"/>
        </w:rPr>
        <w:t>диагнозды</w:t>
      </w:r>
      <w:proofErr w:type="spellEnd"/>
      <w:r w:rsidRPr="00350710">
        <w:rPr>
          <w:rFonts w:cs="Times New Roman"/>
          <w:bCs/>
          <w:i/>
          <w:szCs w:val="28"/>
        </w:rPr>
        <w:t xml:space="preserve"> құру: </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А) көрсеткі</w:t>
      </w:r>
      <w:proofErr w:type="gramStart"/>
      <w:r w:rsidRPr="00350710">
        <w:rPr>
          <w:rFonts w:cs="Times New Roman"/>
          <w:szCs w:val="28"/>
        </w:rPr>
        <w:t>шт</w:t>
      </w:r>
      <w:proofErr w:type="gramEnd"/>
      <w:r w:rsidRPr="00350710">
        <w:rPr>
          <w:rFonts w:cs="Times New Roman"/>
          <w:szCs w:val="28"/>
        </w:rPr>
        <w:t>і өңдеу;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Б) </w:t>
      </w:r>
      <w:proofErr w:type="spellStart"/>
      <w:r w:rsidRPr="00350710">
        <w:rPr>
          <w:rFonts w:cs="Times New Roman"/>
          <w:szCs w:val="28"/>
        </w:rPr>
        <w:t>салыстыру</w:t>
      </w:r>
      <w:proofErr w:type="spellEnd"/>
      <w:r w:rsidRPr="00350710">
        <w:rPr>
          <w:rFonts w:cs="Times New Roman"/>
          <w:szCs w:val="28"/>
        </w:rPr>
        <w:t>;</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В) нәтижесін </w:t>
      </w:r>
      <w:proofErr w:type="spellStart"/>
      <w:r w:rsidRPr="00350710">
        <w:rPr>
          <w:rFonts w:cs="Times New Roman"/>
          <w:szCs w:val="28"/>
        </w:rPr>
        <w:t>интерпретациялау</w:t>
      </w:r>
      <w:proofErr w:type="spellEnd"/>
      <w:r w:rsidRPr="00350710">
        <w:rPr>
          <w:rFonts w:cs="Times New Roman"/>
          <w:szCs w:val="28"/>
        </w:rPr>
        <w:t>;</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С) </w:t>
      </w:r>
      <w:proofErr w:type="spellStart"/>
      <w:r w:rsidRPr="00350710">
        <w:rPr>
          <w:rFonts w:cs="Times New Roman"/>
          <w:szCs w:val="28"/>
        </w:rPr>
        <w:t>белгілерді</w:t>
      </w:r>
      <w:proofErr w:type="spellEnd"/>
      <w:r w:rsidRPr="00350710">
        <w:rPr>
          <w:rFonts w:cs="Times New Roman"/>
          <w:szCs w:val="28"/>
        </w:rPr>
        <w:t xml:space="preserve"> (</w:t>
      </w:r>
      <w:proofErr w:type="spellStart"/>
      <w:r w:rsidRPr="00350710">
        <w:rPr>
          <w:rFonts w:cs="Times New Roman"/>
          <w:szCs w:val="28"/>
        </w:rPr>
        <w:t>симптомдарды</w:t>
      </w:r>
      <w:proofErr w:type="spellEnd"/>
      <w:r w:rsidRPr="00350710">
        <w:rPr>
          <w:rFonts w:cs="Times New Roman"/>
          <w:szCs w:val="28"/>
        </w:rPr>
        <w:t xml:space="preserve">) анықтау, диагноз не болып </w:t>
      </w:r>
      <w:proofErr w:type="spellStart"/>
      <w:r w:rsidRPr="00350710">
        <w:rPr>
          <w:rFonts w:cs="Times New Roman"/>
          <w:szCs w:val="28"/>
        </w:rPr>
        <w:t>жатыр</w:t>
      </w:r>
      <w:proofErr w:type="spellEnd"/>
      <w:r w:rsidRPr="00350710">
        <w:rPr>
          <w:rFonts w:cs="Times New Roman"/>
          <w:szCs w:val="28"/>
        </w:rPr>
        <w:t xml:space="preserve">? </w:t>
      </w:r>
      <w:proofErr w:type="spellStart"/>
      <w:r w:rsidRPr="00350710">
        <w:rPr>
          <w:rFonts w:cs="Times New Roman"/>
          <w:szCs w:val="28"/>
        </w:rPr>
        <w:t>деген</w:t>
      </w:r>
      <w:proofErr w:type="spellEnd"/>
      <w:r w:rsidRPr="00350710">
        <w:rPr>
          <w:rFonts w:cs="Times New Roman"/>
          <w:szCs w:val="28"/>
        </w:rPr>
        <w:t xml:space="preserve"> сұ</w:t>
      </w:r>
      <w:proofErr w:type="gramStart"/>
      <w:r w:rsidRPr="00350710">
        <w:rPr>
          <w:rFonts w:cs="Times New Roman"/>
          <w:szCs w:val="28"/>
        </w:rPr>
        <w:t>ра</w:t>
      </w:r>
      <w:proofErr w:type="gramEnd"/>
      <w:r w:rsidRPr="00350710">
        <w:rPr>
          <w:rFonts w:cs="Times New Roman"/>
          <w:szCs w:val="28"/>
        </w:rPr>
        <w:t xml:space="preserve">ққа жауап беру; </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Д) белгілердің </w:t>
      </w:r>
      <w:proofErr w:type="spellStart"/>
      <w:r w:rsidRPr="00350710">
        <w:rPr>
          <w:rFonts w:cs="Times New Roman"/>
          <w:szCs w:val="28"/>
        </w:rPr>
        <w:t>туындау</w:t>
      </w:r>
      <w:proofErr w:type="spellEnd"/>
      <w:r w:rsidRPr="00350710">
        <w:rPr>
          <w:rFonts w:cs="Times New Roman"/>
          <w:szCs w:val="28"/>
        </w:rPr>
        <w:t xml:space="preserve"> </w:t>
      </w:r>
      <w:proofErr w:type="spellStart"/>
      <w:r w:rsidRPr="00350710">
        <w:rPr>
          <w:rFonts w:cs="Times New Roman"/>
          <w:szCs w:val="28"/>
        </w:rPr>
        <w:t>себептерін</w:t>
      </w:r>
      <w:proofErr w:type="spellEnd"/>
      <w:r w:rsidRPr="00350710">
        <w:rPr>
          <w:rFonts w:cs="Times New Roman"/>
          <w:szCs w:val="28"/>
        </w:rPr>
        <w:t xml:space="preserve"> ұйымдастыру;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Е) белгілердің алдағы </w:t>
      </w:r>
      <w:proofErr w:type="spellStart"/>
      <w:r w:rsidRPr="00350710">
        <w:rPr>
          <w:rFonts w:cs="Times New Roman"/>
          <w:szCs w:val="28"/>
        </w:rPr>
        <w:t>дамуын</w:t>
      </w:r>
      <w:proofErr w:type="spellEnd"/>
      <w:r w:rsidRPr="00350710">
        <w:rPr>
          <w:rFonts w:cs="Times New Roman"/>
          <w:szCs w:val="28"/>
        </w:rPr>
        <w:t xml:space="preserve"> болжау;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Ж) қорытындылау, ә</w:t>
      </w:r>
      <w:proofErr w:type="gramStart"/>
      <w:r w:rsidRPr="00350710">
        <w:rPr>
          <w:rFonts w:cs="Times New Roman"/>
          <w:szCs w:val="28"/>
        </w:rPr>
        <w:t>р</w:t>
      </w:r>
      <w:proofErr w:type="gramEnd"/>
      <w:r w:rsidRPr="00350710">
        <w:rPr>
          <w:rFonts w:cs="Times New Roman"/>
          <w:szCs w:val="28"/>
        </w:rPr>
        <w:t>іптестерімен нәтижені талқылау.</w:t>
      </w:r>
    </w:p>
    <w:p w:rsidR="00350710" w:rsidRPr="00350710" w:rsidRDefault="00350710" w:rsidP="00350710">
      <w:pPr>
        <w:tabs>
          <w:tab w:val="left" w:pos="3435"/>
        </w:tabs>
        <w:ind w:firstLine="709"/>
        <w:rPr>
          <w:rFonts w:eastAsia="Times New Roman" w:cs="Times New Roman"/>
          <w:bCs/>
          <w:i/>
          <w:szCs w:val="28"/>
        </w:rPr>
      </w:pPr>
      <w:r w:rsidRPr="00350710">
        <w:rPr>
          <w:rFonts w:cs="Times New Roman"/>
          <w:bCs/>
          <w:i/>
          <w:szCs w:val="28"/>
        </w:rPr>
        <w:t xml:space="preserve">5. Мәліметті </w:t>
      </w:r>
      <w:proofErr w:type="spellStart"/>
      <w:r w:rsidRPr="00350710">
        <w:rPr>
          <w:rFonts w:cs="Times New Roman"/>
          <w:bCs/>
          <w:i/>
          <w:szCs w:val="28"/>
        </w:rPr>
        <w:t>баяндау</w:t>
      </w:r>
      <w:proofErr w:type="spellEnd"/>
      <w:r w:rsidRPr="00350710">
        <w:rPr>
          <w:rFonts w:cs="Times New Roman"/>
          <w:bCs/>
          <w:i/>
          <w:szCs w:val="28"/>
        </w:rPr>
        <w:t>:</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lastRenderedPageBreak/>
        <w:t xml:space="preserve">А) клиентке </w:t>
      </w:r>
      <w:proofErr w:type="gramStart"/>
      <w:r w:rsidRPr="00350710">
        <w:rPr>
          <w:rFonts w:cs="Times New Roman"/>
          <w:szCs w:val="28"/>
        </w:rPr>
        <w:t>м</w:t>
      </w:r>
      <w:proofErr w:type="gramEnd"/>
      <w:r w:rsidRPr="00350710">
        <w:rPr>
          <w:rFonts w:cs="Times New Roman"/>
          <w:szCs w:val="28"/>
        </w:rPr>
        <w:t xml:space="preserve">әліметті </w:t>
      </w:r>
      <w:proofErr w:type="spellStart"/>
      <w:r w:rsidRPr="00350710">
        <w:rPr>
          <w:rFonts w:cs="Times New Roman"/>
          <w:szCs w:val="28"/>
        </w:rPr>
        <w:t>баяндау</w:t>
      </w:r>
      <w:proofErr w:type="spellEnd"/>
      <w:r w:rsidRPr="00350710">
        <w:rPr>
          <w:rFonts w:cs="Times New Roman"/>
          <w:szCs w:val="28"/>
        </w:rPr>
        <w:t xml:space="preserve"> </w:t>
      </w:r>
      <w:proofErr w:type="spellStart"/>
      <w:r w:rsidRPr="00350710">
        <w:rPr>
          <w:rFonts w:cs="Times New Roman"/>
          <w:szCs w:val="28"/>
        </w:rPr>
        <w:t>критерийлерін</w:t>
      </w:r>
      <w:proofErr w:type="spellEnd"/>
      <w:r w:rsidRPr="00350710">
        <w:rPr>
          <w:rFonts w:cs="Times New Roman"/>
          <w:szCs w:val="28"/>
        </w:rPr>
        <w:t xml:space="preserve"> өңдеу;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Б) </w:t>
      </w:r>
      <w:proofErr w:type="spellStart"/>
      <w:r w:rsidRPr="00350710">
        <w:rPr>
          <w:rFonts w:cs="Times New Roman"/>
          <w:szCs w:val="28"/>
        </w:rPr>
        <w:t>баяндалатын</w:t>
      </w:r>
      <w:proofErr w:type="spellEnd"/>
      <w:r w:rsidRPr="00350710">
        <w:rPr>
          <w:rFonts w:cs="Times New Roman"/>
          <w:szCs w:val="28"/>
        </w:rPr>
        <w:t xml:space="preserve"> мәліметті клиенттің </w:t>
      </w:r>
      <w:proofErr w:type="spellStart"/>
      <w:r w:rsidRPr="00350710">
        <w:rPr>
          <w:rFonts w:cs="Times New Roman"/>
          <w:szCs w:val="28"/>
        </w:rPr>
        <w:t>тіліне</w:t>
      </w:r>
      <w:proofErr w:type="spellEnd"/>
      <w:r w:rsidRPr="00350710">
        <w:rPr>
          <w:rFonts w:cs="Times New Roman"/>
          <w:szCs w:val="28"/>
        </w:rPr>
        <w:t xml:space="preserve"> аудару;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В) нәтижені </w:t>
      </w:r>
      <w:proofErr w:type="spellStart"/>
      <w:r w:rsidRPr="00350710">
        <w:rPr>
          <w:rFonts w:cs="Times New Roman"/>
          <w:szCs w:val="28"/>
        </w:rPr>
        <w:t>баяндау</w:t>
      </w:r>
      <w:proofErr w:type="spellEnd"/>
      <w:r w:rsidRPr="00350710">
        <w:rPr>
          <w:rFonts w:cs="Times New Roman"/>
          <w:szCs w:val="28"/>
        </w:rPr>
        <w:t>.</w:t>
      </w:r>
    </w:p>
    <w:p w:rsidR="00350710" w:rsidRPr="00350710" w:rsidRDefault="00350710" w:rsidP="00350710">
      <w:pPr>
        <w:tabs>
          <w:tab w:val="left" w:pos="3435"/>
        </w:tabs>
        <w:ind w:firstLine="709"/>
        <w:rPr>
          <w:rFonts w:eastAsia="Times New Roman" w:cs="Times New Roman"/>
          <w:bCs/>
          <w:i/>
          <w:szCs w:val="28"/>
        </w:rPr>
      </w:pPr>
      <w:r w:rsidRPr="00350710">
        <w:rPr>
          <w:rFonts w:cs="Times New Roman"/>
          <w:bCs/>
          <w:i/>
          <w:szCs w:val="28"/>
        </w:rPr>
        <w:t>6. Түзету бағдарламасын құру:</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 xml:space="preserve">А) дайындық </w:t>
      </w:r>
      <w:proofErr w:type="spellStart"/>
      <w:r w:rsidRPr="00350710">
        <w:rPr>
          <w:rFonts w:cs="Times New Roman"/>
          <w:szCs w:val="28"/>
        </w:rPr>
        <w:t>сатысы</w:t>
      </w:r>
      <w:proofErr w:type="spellEnd"/>
      <w:r w:rsidRPr="00350710">
        <w:rPr>
          <w:rFonts w:cs="Times New Roman"/>
          <w:szCs w:val="28"/>
        </w:rPr>
        <w:t>;</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Б) негізгі кезең;</w:t>
      </w:r>
    </w:p>
    <w:p w:rsidR="00350710" w:rsidRPr="00350710" w:rsidRDefault="00350710" w:rsidP="00350710">
      <w:pPr>
        <w:tabs>
          <w:tab w:val="left" w:pos="3435"/>
        </w:tabs>
        <w:ind w:firstLine="709"/>
        <w:rPr>
          <w:rFonts w:eastAsia="Times New Roman" w:cs="Times New Roman"/>
          <w:szCs w:val="28"/>
        </w:rPr>
      </w:pPr>
      <w:r w:rsidRPr="00350710">
        <w:rPr>
          <w:rFonts w:cs="Times New Roman"/>
          <w:szCs w:val="28"/>
        </w:rPr>
        <w:t>В) қорытынды кезеңі.</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Дайындық </w:t>
      </w:r>
      <w:proofErr w:type="spellStart"/>
      <w:r w:rsidRPr="00350710">
        <w:rPr>
          <w:rFonts w:cs="Times New Roman"/>
          <w:szCs w:val="28"/>
        </w:rPr>
        <w:t>сатысы</w:t>
      </w:r>
      <w:proofErr w:type="spellEnd"/>
      <w:r w:rsidRPr="00350710">
        <w:rPr>
          <w:rFonts w:cs="Times New Roman"/>
          <w:szCs w:val="28"/>
        </w:rPr>
        <w:t xml:space="preserve"> базалық болып </w:t>
      </w:r>
      <w:proofErr w:type="spellStart"/>
      <w:r w:rsidRPr="00350710">
        <w:rPr>
          <w:rFonts w:cs="Times New Roman"/>
          <w:szCs w:val="28"/>
        </w:rPr>
        <w:t>есептеледі</w:t>
      </w:r>
      <w:proofErr w:type="spellEnd"/>
      <w:r w:rsidRPr="00350710">
        <w:rPr>
          <w:rFonts w:cs="Times New Roman"/>
          <w:szCs w:val="28"/>
        </w:rPr>
        <w:t xml:space="preserve">, осының </w:t>
      </w:r>
      <w:proofErr w:type="spellStart"/>
      <w:r w:rsidRPr="00350710">
        <w:rPr>
          <w:rFonts w:cs="Times New Roman"/>
          <w:szCs w:val="28"/>
        </w:rPr>
        <w:t>негізінде</w:t>
      </w:r>
      <w:proofErr w:type="spellEnd"/>
      <w:r w:rsidRPr="00350710">
        <w:rPr>
          <w:rFonts w:cs="Times New Roman"/>
          <w:szCs w:val="28"/>
        </w:rPr>
        <w:t xml:space="preserve"> зерттеу ұйымдастырылады. Әдістемелерді мақсатқа </w:t>
      </w:r>
      <w:proofErr w:type="spellStart"/>
      <w:proofErr w:type="gramStart"/>
      <w:r w:rsidRPr="00350710">
        <w:rPr>
          <w:rFonts w:cs="Times New Roman"/>
          <w:szCs w:val="28"/>
        </w:rPr>
        <w:t>сай</w:t>
      </w:r>
      <w:proofErr w:type="spellEnd"/>
      <w:r w:rsidRPr="00350710">
        <w:rPr>
          <w:rFonts w:cs="Times New Roman"/>
          <w:szCs w:val="28"/>
        </w:rPr>
        <w:t xml:space="preserve"> д</w:t>
      </w:r>
      <w:proofErr w:type="gramEnd"/>
      <w:r w:rsidRPr="00350710">
        <w:rPr>
          <w:rFonts w:cs="Times New Roman"/>
          <w:szCs w:val="28"/>
        </w:rPr>
        <w:t xml:space="preserve">ұрыс таңдау, </w:t>
      </w:r>
      <w:proofErr w:type="spellStart"/>
      <w:r w:rsidRPr="00350710">
        <w:rPr>
          <w:rFonts w:cs="Times New Roman"/>
          <w:szCs w:val="28"/>
        </w:rPr>
        <w:t>оларды</w:t>
      </w:r>
      <w:proofErr w:type="spellEnd"/>
      <w:r w:rsidRPr="00350710">
        <w:rPr>
          <w:rFonts w:cs="Times New Roman"/>
          <w:szCs w:val="28"/>
        </w:rPr>
        <w:t xml:space="preserve"> қолданудағы нақтылық анықталады. Зерттеу жұмысын толығымен </w:t>
      </w:r>
      <w:proofErr w:type="spellStart"/>
      <w:r w:rsidRPr="00350710">
        <w:rPr>
          <w:rFonts w:cs="Times New Roman"/>
          <w:szCs w:val="28"/>
        </w:rPr>
        <w:t>дайындауды</w:t>
      </w:r>
      <w:proofErr w:type="spellEnd"/>
      <w:r w:rsidRPr="00350710">
        <w:rPr>
          <w:rFonts w:cs="Times New Roman"/>
          <w:szCs w:val="28"/>
        </w:rPr>
        <w:t xml:space="preserve"> </w:t>
      </w:r>
      <w:proofErr w:type="spellStart"/>
      <w:r w:rsidRPr="00350710">
        <w:rPr>
          <w:rFonts w:cs="Times New Roman"/>
          <w:szCs w:val="28"/>
        </w:rPr>
        <w:t>талап</w:t>
      </w:r>
      <w:proofErr w:type="spellEnd"/>
      <w:r w:rsidRPr="00350710">
        <w:rPr>
          <w:rFonts w:cs="Times New Roman"/>
          <w:szCs w:val="28"/>
        </w:rPr>
        <w:t xml:space="preserve"> етеді.</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Психологиялық сұраныс -</w:t>
      </w:r>
      <w:r w:rsidRPr="00350710">
        <w:rPr>
          <w:rFonts w:cs="Times New Roman"/>
          <w:szCs w:val="28"/>
        </w:rPr>
        <w:t xml:space="preserve"> клиенттің </w:t>
      </w:r>
      <w:proofErr w:type="gramStart"/>
      <w:r w:rsidRPr="00350710">
        <w:rPr>
          <w:rFonts w:cs="Times New Roman"/>
          <w:szCs w:val="28"/>
        </w:rPr>
        <w:t>психолог</w:t>
      </w:r>
      <w:proofErr w:type="gramEnd"/>
      <w:r w:rsidRPr="00350710">
        <w:rPr>
          <w:rFonts w:cs="Times New Roman"/>
          <w:szCs w:val="28"/>
        </w:rPr>
        <w:t xml:space="preserve">қа нақты психологиялық көмекті сұраудың </w:t>
      </w:r>
      <w:proofErr w:type="spellStart"/>
      <w:r w:rsidRPr="00350710">
        <w:rPr>
          <w:rFonts w:cs="Times New Roman"/>
          <w:szCs w:val="28"/>
        </w:rPr>
        <w:t>мотивтенген</w:t>
      </w:r>
      <w:proofErr w:type="spellEnd"/>
      <w:r w:rsidRPr="00350710">
        <w:rPr>
          <w:rFonts w:cs="Times New Roman"/>
          <w:szCs w:val="28"/>
        </w:rPr>
        <w:t xml:space="preserve"> бағыты. Клиенттің </w:t>
      </w:r>
      <w:proofErr w:type="spellStart"/>
      <w:r w:rsidRPr="00350710">
        <w:rPr>
          <w:rFonts w:cs="Times New Roman"/>
          <w:szCs w:val="28"/>
        </w:rPr>
        <w:t>психологтан</w:t>
      </w:r>
      <w:proofErr w:type="spellEnd"/>
      <w:r w:rsidRPr="00350710">
        <w:rPr>
          <w:rFonts w:cs="Times New Roman"/>
          <w:szCs w:val="28"/>
        </w:rPr>
        <w:t xml:space="preserve"> күтетін көмегі. </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 xml:space="preserve">Психологиялық проблема - </w:t>
      </w:r>
      <w:r w:rsidRPr="00350710">
        <w:rPr>
          <w:rFonts w:cs="Times New Roman"/>
          <w:szCs w:val="28"/>
        </w:rPr>
        <w:t>клиенттің психологиялық құндылықтарының жиынтығы, дисгармониялық жағдай, тұлға дамуының негізгі қарам</w:t>
      </w:r>
      <w:proofErr w:type="gramStart"/>
      <w:r w:rsidRPr="00350710">
        <w:rPr>
          <w:rFonts w:cs="Times New Roman"/>
          <w:szCs w:val="28"/>
        </w:rPr>
        <w:t>а-</w:t>
      </w:r>
      <w:proofErr w:type="gramEnd"/>
      <w:r w:rsidRPr="00350710">
        <w:rPr>
          <w:rFonts w:cs="Times New Roman"/>
          <w:szCs w:val="28"/>
        </w:rPr>
        <w:t xml:space="preserve">қарсы жағдайы, психикалық күйзелістер </w:t>
      </w:r>
      <w:proofErr w:type="spellStart"/>
      <w:r w:rsidRPr="00350710">
        <w:rPr>
          <w:rFonts w:cs="Times New Roman"/>
          <w:szCs w:val="28"/>
        </w:rPr>
        <w:t>одан</w:t>
      </w:r>
      <w:proofErr w:type="spellEnd"/>
      <w:r w:rsidRPr="00350710">
        <w:rPr>
          <w:rFonts w:cs="Times New Roman"/>
          <w:szCs w:val="28"/>
        </w:rPr>
        <w:t xml:space="preserve"> құтылуға ұмтылу </w:t>
      </w:r>
      <w:proofErr w:type="spellStart"/>
      <w:r w:rsidRPr="00350710">
        <w:rPr>
          <w:rFonts w:cs="Times New Roman"/>
          <w:szCs w:val="28"/>
        </w:rPr>
        <w:t>жолы</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proofErr w:type="spellStart"/>
      <w:r w:rsidRPr="00350710">
        <w:rPr>
          <w:rFonts w:cs="Times New Roman"/>
          <w:bCs/>
          <w:szCs w:val="28"/>
        </w:rPr>
        <w:t>Жекелік</w:t>
      </w:r>
      <w:proofErr w:type="spellEnd"/>
      <w:r w:rsidRPr="00350710">
        <w:rPr>
          <w:rFonts w:cs="Times New Roman"/>
          <w:bCs/>
          <w:szCs w:val="28"/>
        </w:rPr>
        <w:t xml:space="preserve"> мәселе -</w:t>
      </w:r>
      <w:r w:rsidRPr="00350710">
        <w:rPr>
          <w:rFonts w:cs="Times New Roman"/>
          <w:szCs w:val="28"/>
        </w:rPr>
        <w:t xml:space="preserve"> </w:t>
      </w:r>
      <w:proofErr w:type="spellStart"/>
      <w:r w:rsidRPr="00350710">
        <w:rPr>
          <w:rFonts w:cs="Times New Roman"/>
          <w:szCs w:val="28"/>
        </w:rPr>
        <w:t>жекелік</w:t>
      </w:r>
      <w:proofErr w:type="spellEnd"/>
      <w:r w:rsidRPr="00350710">
        <w:rPr>
          <w:rFonts w:cs="Times New Roman"/>
          <w:szCs w:val="28"/>
        </w:rPr>
        <w:t xml:space="preserve"> </w:t>
      </w:r>
      <w:proofErr w:type="gramStart"/>
      <w:r w:rsidRPr="00350710">
        <w:rPr>
          <w:rFonts w:cs="Times New Roman"/>
          <w:szCs w:val="28"/>
        </w:rPr>
        <w:t>даму</w:t>
      </w:r>
      <w:proofErr w:type="gramEnd"/>
      <w:r w:rsidRPr="00350710">
        <w:rPr>
          <w:rFonts w:cs="Times New Roman"/>
          <w:szCs w:val="28"/>
        </w:rPr>
        <w:t xml:space="preserve">ға </w:t>
      </w:r>
      <w:proofErr w:type="spellStart"/>
      <w:r w:rsidRPr="00350710">
        <w:rPr>
          <w:rFonts w:cs="Times New Roman"/>
          <w:szCs w:val="28"/>
        </w:rPr>
        <w:t>кедергі</w:t>
      </w:r>
      <w:proofErr w:type="spellEnd"/>
      <w:r w:rsidRPr="00350710">
        <w:rPr>
          <w:rFonts w:cs="Times New Roman"/>
          <w:szCs w:val="28"/>
        </w:rPr>
        <w:t xml:space="preserve"> болатын қиындықтар, психикалық денсаулықтың, көңіл-күйдің жалпы жағдайдың бұзылуы.</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Ұжымдық топтық мә</w:t>
      </w:r>
      <w:proofErr w:type="gramStart"/>
      <w:r w:rsidRPr="00350710">
        <w:rPr>
          <w:rFonts w:cs="Times New Roman"/>
          <w:bCs/>
          <w:szCs w:val="28"/>
        </w:rPr>
        <w:t>селе</w:t>
      </w:r>
      <w:proofErr w:type="gramEnd"/>
      <w:r w:rsidRPr="00350710">
        <w:rPr>
          <w:rFonts w:cs="Times New Roman"/>
          <w:bCs/>
          <w:szCs w:val="28"/>
        </w:rPr>
        <w:t xml:space="preserve"> -</w:t>
      </w:r>
      <w:r w:rsidRPr="00350710">
        <w:rPr>
          <w:rFonts w:cs="Times New Roman"/>
          <w:szCs w:val="28"/>
        </w:rPr>
        <w:t xml:space="preserve"> топтың </w:t>
      </w:r>
      <w:proofErr w:type="spellStart"/>
      <w:r w:rsidRPr="00350710">
        <w:rPr>
          <w:rFonts w:cs="Times New Roman"/>
          <w:szCs w:val="28"/>
        </w:rPr>
        <w:t>коммуникативті</w:t>
      </w:r>
      <w:proofErr w:type="spellEnd"/>
      <w:r w:rsidRPr="00350710">
        <w:rPr>
          <w:rFonts w:cs="Times New Roman"/>
          <w:szCs w:val="28"/>
        </w:rPr>
        <w:t xml:space="preserve"> процесінің бұзылуы, ұжымның әлеуметтік психологиялық климаттың әлсіреуі және топтың дамуының </w:t>
      </w:r>
      <w:proofErr w:type="spellStart"/>
      <w:r w:rsidRPr="00350710">
        <w:rPr>
          <w:rFonts w:cs="Times New Roman"/>
          <w:szCs w:val="28"/>
        </w:rPr>
        <w:t>тежелуі</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І</w:t>
      </w:r>
      <w:proofErr w:type="gramStart"/>
      <w:r w:rsidRPr="00350710">
        <w:rPr>
          <w:rFonts w:cs="Times New Roman"/>
          <w:bCs/>
          <w:szCs w:val="28"/>
        </w:rPr>
        <w:t>с-</w:t>
      </w:r>
      <w:proofErr w:type="gramEnd"/>
      <w:r w:rsidRPr="00350710">
        <w:rPr>
          <w:rFonts w:cs="Times New Roman"/>
          <w:bCs/>
          <w:szCs w:val="28"/>
        </w:rPr>
        <w:t xml:space="preserve">әрекет мәселесі - </w:t>
      </w:r>
      <w:r w:rsidRPr="00350710">
        <w:rPr>
          <w:rFonts w:cs="Times New Roman"/>
          <w:szCs w:val="28"/>
        </w:rPr>
        <w:t xml:space="preserve">кәсіби талапқа адамның жағдайы мен кәсіби әрекетінің </w:t>
      </w:r>
      <w:proofErr w:type="spellStart"/>
      <w:r w:rsidRPr="00350710">
        <w:rPr>
          <w:rFonts w:cs="Times New Roman"/>
          <w:szCs w:val="28"/>
        </w:rPr>
        <w:t>сай</w:t>
      </w:r>
      <w:proofErr w:type="spellEnd"/>
      <w:r w:rsidRPr="00350710">
        <w:rPr>
          <w:rFonts w:cs="Times New Roman"/>
          <w:szCs w:val="28"/>
        </w:rPr>
        <w:t xml:space="preserve"> келмеуінің </w:t>
      </w:r>
      <w:proofErr w:type="spellStart"/>
      <w:r w:rsidRPr="00350710">
        <w:rPr>
          <w:rFonts w:cs="Times New Roman"/>
          <w:szCs w:val="28"/>
        </w:rPr>
        <w:t>негізінде</w:t>
      </w:r>
      <w:proofErr w:type="spellEnd"/>
      <w:r w:rsidRPr="00350710">
        <w:rPr>
          <w:rFonts w:cs="Times New Roman"/>
          <w:szCs w:val="28"/>
        </w:rPr>
        <w:t xml:space="preserve"> </w:t>
      </w:r>
      <w:proofErr w:type="spellStart"/>
      <w:r w:rsidRPr="00350710">
        <w:rPr>
          <w:rFonts w:cs="Times New Roman"/>
          <w:szCs w:val="28"/>
        </w:rPr>
        <w:t>туындауы</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Жалпы айтқан, мәселелер </w:t>
      </w:r>
      <w:proofErr w:type="spellStart"/>
      <w:r w:rsidRPr="00350710">
        <w:rPr>
          <w:rFonts w:cs="Times New Roman"/>
          <w:szCs w:val="28"/>
        </w:rPr>
        <w:t>жекелік</w:t>
      </w:r>
      <w:proofErr w:type="spellEnd"/>
      <w:r w:rsidRPr="00350710">
        <w:rPr>
          <w:rFonts w:cs="Times New Roman"/>
          <w:szCs w:val="28"/>
        </w:rPr>
        <w:t xml:space="preserve">, топтық (жұмысқа қызығушылықтың жоғалуы, </w:t>
      </w:r>
      <w:proofErr w:type="spellStart"/>
      <w:r w:rsidRPr="00350710">
        <w:rPr>
          <w:rFonts w:cs="Times New Roman"/>
          <w:szCs w:val="28"/>
        </w:rPr>
        <w:t>шешілетін</w:t>
      </w:r>
      <w:proofErr w:type="spellEnd"/>
      <w:r w:rsidRPr="00350710">
        <w:rPr>
          <w:rFonts w:cs="Times New Roman"/>
          <w:szCs w:val="28"/>
        </w:rPr>
        <w:t xml:space="preserve"> тапсырмаға көңіл-бөле </w:t>
      </w:r>
      <w:proofErr w:type="spellStart"/>
      <w:r w:rsidRPr="00350710">
        <w:rPr>
          <w:rFonts w:cs="Times New Roman"/>
          <w:szCs w:val="28"/>
        </w:rPr>
        <w:t>алмауы</w:t>
      </w:r>
      <w:proofErr w:type="spellEnd"/>
      <w:r w:rsidRPr="00350710">
        <w:rPr>
          <w:rFonts w:cs="Times New Roman"/>
          <w:szCs w:val="28"/>
        </w:rPr>
        <w:t xml:space="preserve">, </w:t>
      </w:r>
      <w:proofErr w:type="spellStart"/>
      <w:r w:rsidRPr="00350710">
        <w:rPr>
          <w:rFonts w:cs="Times New Roman"/>
          <w:szCs w:val="28"/>
        </w:rPr>
        <w:t>ауыр</w:t>
      </w:r>
      <w:proofErr w:type="spellEnd"/>
      <w:r w:rsidRPr="00350710">
        <w:rPr>
          <w:rFonts w:cs="Times New Roman"/>
          <w:szCs w:val="28"/>
        </w:rPr>
        <w:t xml:space="preserve"> </w:t>
      </w:r>
      <w:proofErr w:type="spellStart"/>
      <w:r w:rsidRPr="00350710">
        <w:rPr>
          <w:rFonts w:cs="Times New Roman"/>
          <w:szCs w:val="28"/>
        </w:rPr>
        <w:t>эмоционалды</w:t>
      </w:r>
      <w:proofErr w:type="spellEnd"/>
      <w:r w:rsidRPr="00350710">
        <w:rPr>
          <w:rFonts w:cs="Times New Roman"/>
          <w:szCs w:val="28"/>
        </w:rPr>
        <w:t xml:space="preserve"> реакция) болып бөлінеді. Бұл мәселелерді бөлу қиын, </w:t>
      </w:r>
      <w:proofErr w:type="spellStart"/>
      <w:r w:rsidRPr="00350710">
        <w:rPr>
          <w:rFonts w:cs="Times New Roman"/>
          <w:szCs w:val="28"/>
        </w:rPr>
        <w:t>себебі</w:t>
      </w:r>
      <w:proofErr w:type="spellEnd"/>
      <w:r w:rsidRPr="00350710">
        <w:rPr>
          <w:rFonts w:cs="Times New Roman"/>
          <w:szCs w:val="28"/>
        </w:rPr>
        <w:t xml:space="preserve"> </w:t>
      </w:r>
      <w:proofErr w:type="spellStart"/>
      <w:r w:rsidRPr="00350710">
        <w:rPr>
          <w:rFonts w:cs="Times New Roman"/>
          <w:szCs w:val="28"/>
        </w:rPr>
        <w:t>бір</w:t>
      </w:r>
      <w:proofErr w:type="spellEnd"/>
      <w:r w:rsidRPr="00350710">
        <w:rPr>
          <w:rFonts w:cs="Times New Roman"/>
          <w:szCs w:val="28"/>
        </w:rPr>
        <w:t xml:space="preserve"> мәселенің өзі ортаның өзгеруінен </w:t>
      </w:r>
      <w:proofErr w:type="spellStart"/>
      <w:r w:rsidRPr="00350710">
        <w:rPr>
          <w:rFonts w:cs="Times New Roman"/>
          <w:szCs w:val="28"/>
        </w:rPr>
        <w:t>туындауы</w:t>
      </w:r>
      <w:proofErr w:type="spellEnd"/>
      <w:r w:rsidRPr="00350710">
        <w:rPr>
          <w:rFonts w:cs="Times New Roman"/>
          <w:szCs w:val="28"/>
        </w:rPr>
        <w:t xml:space="preserve"> мүмкін, не </w:t>
      </w:r>
      <w:proofErr w:type="spellStart"/>
      <w:r w:rsidRPr="00350710">
        <w:rPr>
          <w:rFonts w:cs="Times New Roman"/>
          <w:szCs w:val="28"/>
        </w:rPr>
        <w:t>болмаса</w:t>
      </w:r>
      <w:proofErr w:type="spellEnd"/>
      <w:r w:rsidRPr="00350710">
        <w:rPr>
          <w:rFonts w:cs="Times New Roman"/>
          <w:szCs w:val="28"/>
        </w:rPr>
        <w:t xml:space="preserve">, адамның өзіндік </w:t>
      </w:r>
      <w:proofErr w:type="gramStart"/>
      <w:r w:rsidRPr="00350710">
        <w:rPr>
          <w:rFonts w:cs="Times New Roman"/>
          <w:szCs w:val="28"/>
        </w:rPr>
        <w:t>к</w:t>
      </w:r>
      <w:proofErr w:type="gramEnd"/>
      <w:r w:rsidRPr="00350710">
        <w:rPr>
          <w:rFonts w:cs="Times New Roman"/>
          <w:szCs w:val="28"/>
        </w:rPr>
        <w:t xml:space="preserve">өңіл-күйінің өзгеруінен </w:t>
      </w:r>
      <w:proofErr w:type="spellStart"/>
      <w:r w:rsidRPr="00350710">
        <w:rPr>
          <w:rFonts w:cs="Times New Roman"/>
          <w:szCs w:val="28"/>
        </w:rPr>
        <w:t>туындауы</w:t>
      </w:r>
      <w:proofErr w:type="spellEnd"/>
      <w:r w:rsidRPr="00350710">
        <w:rPr>
          <w:rFonts w:cs="Times New Roman"/>
          <w:szCs w:val="28"/>
        </w:rPr>
        <w:t xml:space="preserve"> мүмкін.</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Мәселені анықтаудың </w:t>
      </w:r>
      <w:proofErr w:type="spellStart"/>
      <w:r w:rsidRPr="00350710">
        <w:rPr>
          <w:rFonts w:cs="Times New Roman"/>
          <w:szCs w:val="28"/>
        </w:rPr>
        <w:t>анамнезі</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Объект -</w:t>
      </w:r>
      <w:r w:rsidRPr="00350710">
        <w:rPr>
          <w:rFonts w:cs="Times New Roman"/>
          <w:szCs w:val="28"/>
        </w:rPr>
        <w:t xml:space="preserve"> нақты өмірдің </w:t>
      </w:r>
      <w:proofErr w:type="spellStart"/>
      <w:r w:rsidRPr="00350710">
        <w:rPr>
          <w:rFonts w:cs="Times New Roman"/>
          <w:szCs w:val="28"/>
        </w:rPr>
        <w:t>фрагменті</w:t>
      </w:r>
      <w:proofErr w:type="spellEnd"/>
      <w:r w:rsidRPr="00350710">
        <w:rPr>
          <w:rFonts w:cs="Times New Roman"/>
          <w:szCs w:val="28"/>
        </w:rPr>
        <w:t xml:space="preserve"> (бөлігі), і</w:t>
      </w:r>
      <w:proofErr w:type="gramStart"/>
      <w:r w:rsidRPr="00350710">
        <w:rPr>
          <w:rFonts w:cs="Times New Roman"/>
          <w:szCs w:val="28"/>
        </w:rPr>
        <w:t>с-</w:t>
      </w:r>
      <w:proofErr w:type="gramEnd"/>
      <w:r w:rsidRPr="00350710">
        <w:rPr>
          <w:rFonts w:cs="Times New Roman"/>
          <w:szCs w:val="28"/>
        </w:rPr>
        <w:t>әркеттің және күш-қуаттың бағытталуы.</w:t>
      </w:r>
    </w:p>
    <w:p w:rsidR="00350710" w:rsidRPr="00350710" w:rsidRDefault="00350710" w:rsidP="00350710">
      <w:pPr>
        <w:tabs>
          <w:tab w:val="left" w:pos="3435"/>
        </w:tabs>
        <w:ind w:firstLine="709"/>
        <w:jc w:val="both"/>
        <w:rPr>
          <w:rFonts w:eastAsia="Times New Roman" w:cs="Times New Roman"/>
          <w:szCs w:val="28"/>
        </w:rPr>
      </w:pPr>
      <w:proofErr w:type="gramStart"/>
      <w:r w:rsidRPr="00350710">
        <w:rPr>
          <w:rFonts w:cs="Times New Roman"/>
          <w:bCs/>
          <w:szCs w:val="28"/>
        </w:rPr>
        <w:t>П</w:t>
      </w:r>
      <w:proofErr w:type="gramEnd"/>
      <w:r w:rsidRPr="00350710">
        <w:rPr>
          <w:rFonts w:cs="Times New Roman"/>
          <w:bCs/>
          <w:szCs w:val="28"/>
        </w:rPr>
        <w:t>әні -</w:t>
      </w:r>
      <w:r w:rsidRPr="00350710">
        <w:rPr>
          <w:rFonts w:cs="Times New Roman"/>
          <w:szCs w:val="28"/>
        </w:rPr>
        <w:t xml:space="preserve"> объект </w:t>
      </w:r>
      <w:proofErr w:type="spellStart"/>
      <w:r w:rsidRPr="00350710">
        <w:rPr>
          <w:rFonts w:cs="Times New Roman"/>
          <w:szCs w:val="28"/>
        </w:rPr>
        <w:t>негізінде</w:t>
      </w:r>
      <w:proofErr w:type="spellEnd"/>
      <w:r w:rsidRPr="00350710">
        <w:rPr>
          <w:rFonts w:cs="Times New Roman"/>
          <w:szCs w:val="28"/>
        </w:rPr>
        <w:t xml:space="preserve"> алынған зерттеудің </w:t>
      </w:r>
      <w:proofErr w:type="spellStart"/>
      <w:r w:rsidRPr="00350710">
        <w:rPr>
          <w:rFonts w:cs="Times New Roman"/>
          <w:szCs w:val="28"/>
        </w:rPr>
        <w:t>спецификасы</w:t>
      </w:r>
      <w:proofErr w:type="spellEnd"/>
      <w:r w:rsidRPr="00350710">
        <w:rPr>
          <w:rFonts w:cs="Times New Roman"/>
          <w:szCs w:val="28"/>
        </w:rPr>
        <w:t>.</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Мақсаты -</w:t>
      </w:r>
      <w:r w:rsidRPr="00350710">
        <w:rPr>
          <w:rFonts w:cs="Times New Roman"/>
          <w:szCs w:val="28"/>
        </w:rPr>
        <w:t xml:space="preserve"> жұмыстың болашақтағы </w:t>
      </w:r>
      <w:proofErr w:type="spellStart"/>
      <w:r w:rsidRPr="00350710">
        <w:rPr>
          <w:rFonts w:cs="Times New Roman"/>
          <w:szCs w:val="28"/>
        </w:rPr>
        <w:t>бейнелік</w:t>
      </w:r>
      <w:proofErr w:type="spellEnd"/>
      <w:r w:rsidRPr="00350710">
        <w:rPr>
          <w:rFonts w:cs="Times New Roman"/>
          <w:szCs w:val="28"/>
        </w:rPr>
        <w:t xml:space="preserve"> нәтижесі.</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Анамнез -</w:t>
      </w:r>
      <w:r w:rsidRPr="00350710">
        <w:rPr>
          <w:rFonts w:cs="Times New Roman"/>
          <w:szCs w:val="28"/>
        </w:rPr>
        <w:t xml:space="preserve"> </w:t>
      </w:r>
      <w:proofErr w:type="spellStart"/>
      <w:r w:rsidRPr="00350710">
        <w:rPr>
          <w:rFonts w:cs="Times New Roman"/>
          <w:szCs w:val="28"/>
        </w:rPr>
        <w:t>келесі</w:t>
      </w:r>
      <w:proofErr w:type="spellEnd"/>
      <w:r w:rsidRPr="00350710">
        <w:rPr>
          <w:rFonts w:cs="Times New Roman"/>
          <w:szCs w:val="28"/>
        </w:rPr>
        <w:t xml:space="preserve"> </w:t>
      </w:r>
      <w:proofErr w:type="gramStart"/>
      <w:r w:rsidRPr="00350710">
        <w:rPr>
          <w:rFonts w:cs="Times New Roman"/>
          <w:szCs w:val="28"/>
        </w:rPr>
        <w:t>факторлар</w:t>
      </w:r>
      <w:proofErr w:type="gramEnd"/>
      <w:r w:rsidRPr="00350710">
        <w:rPr>
          <w:rFonts w:cs="Times New Roman"/>
          <w:szCs w:val="28"/>
        </w:rPr>
        <w:t>ға тәуелді жүйеленген ақпарат:</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А) биографиялық фон, зерттелушінің мінез-ерекшелігінің жағдайы;</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В) соматикалық фон, мінездің кө</w:t>
      </w:r>
      <w:proofErr w:type="gramStart"/>
      <w:r w:rsidRPr="00350710">
        <w:rPr>
          <w:rFonts w:cs="Times New Roman"/>
          <w:szCs w:val="28"/>
        </w:rPr>
        <w:t>р</w:t>
      </w:r>
      <w:proofErr w:type="gramEnd"/>
      <w:r w:rsidRPr="00350710">
        <w:rPr>
          <w:rFonts w:cs="Times New Roman"/>
          <w:szCs w:val="28"/>
        </w:rPr>
        <w:t>іну факторы;</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С) зерттелушінің </w:t>
      </w:r>
      <w:proofErr w:type="spellStart"/>
      <w:r w:rsidRPr="00350710">
        <w:rPr>
          <w:rFonts w:cs="Times New Roman"/>
          <w:szCs w:val="28"/>
        </w:rPr>
        <w:t>актуалды</w:t>
      </w:r>
      <w:proofErr w:type="spellEnd"/>
      <w:r w:rsidRPr="00350710">
        <w:rPr>
          <w:rFonts w:cs="Times New Roman"/>
          <w:szCs w:val="28"/>
        </w:rPr>
        <w:t xml:space="preserve"> мінез жағдайы;</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szCs w:val="28"/>
        </w:rPr>
        <w:t xml:space="preserve">Д) әлеуметтік жағдайлардың даму </w:t>
      </w:r>
      <w:proofErr w:type="spellStart"/>
      <w:r w:rsidRPr="00350710">
        <w:rPr>
          <w:rFonts w:cs="Times New Roman"/>
          <w:szCs w:val="28"/>
        </w:rPr>
        <w:t>шарттары</w:t>
      </w:r>
      <w:proofErr w:type="spellEnd"/>
      <w:r w:rsidRPr="00350710">
        <w:rPr>
          <w:rFonts w:cs="Times New Roman"/>
          <w:szCs w:val="28"/>
        </w:rPr>
        <w:t xml:space="preserve"> (отбасылық жағдай, бала мен </w:t>
      </w:r>
      <w:proofErr w:type="spellStart"/>
      <w:r w:rsidRPr="00350710">
        <w:rPr>
          <w:rFonts w:cs="Times New Roman"/>
          <w:szCs w:val="28"/>
        </w:rPr>
        <w:t>ата-ана</w:t>
      </w:r>
      <w:proofErr w:type="spellEnd"/>
      <w:r w:rsidRPr="00350710">
        <w:rPr>
          <w:rFonts w:cs="Times New Roman"/>
          <w:szCs w:val="28"/>
        </w:rPr>
        <w:t xml:space="preserve"> қатынасы). </w:t>
      </w:r>
    </w:p>
    <w:p w:rsidR="00350710" w:rsidRPr="00350710" w:rsidRDefault="00350710" w:rsidP="00350710">
      <w:pPr>
        <w:tabs>
          <w:tab w:val="left" w:pos="3435"/>
        </w:tabs>
        <w:ind w:firstLine="709"/>
        <w:jc w:val="both"/>
        <w:rPr>
          <w:rFonts w:eastAsia="Times New Roman" w:cs="Times New Roman"/>
          <w:szCs w:val="28"/>
        </w:rPr>
      </w:pPr>
      <w:r w:rsidRPr="00350710">
        <w:rPr>
          <w:rFonts w:cs="Times New Roman"/>
          <w:bCs/>
          <w:szCs w:val="28"/>
        </w:rPr>
        <w:t>Психологиялық анамнез - «</w:t>
      </w:r>
      <w:r w:rsidRPr="00350710">
        <w:rPr>
          <w:rFonts w:cs="Times New Roman"/>
          <w:szCs w:val="28"/>
        </w:rPr>
        <w:t xml:space="preserve">психикалық дамудың </w:t>
      </w:r>
      <w:proofErr w:type="spellStart"/>
      <w:r w:rsidRPr="00350710">
        <w:rPr>
          <w:rFonts w:cs="Times New Roman"/>
          <w:szCs w:val="28"/>
        </w:rPr>
        <w:t>жекелік</w:t>
      </w:r>
      <w:proofErr w:type="spellEnd"/>
      <w:r w:rsidRPr="00350710">
        <w:rPr>
          <w:rFonts w:cs="Times New Roman"/>
          <w:szCs w:val="28"/>
        </w:rPr>
        <w:t xml:space="preserve"> </w:t>
      </w:r>
      <w:proofErr w:type="spellStart"/>
      <w:r w:rsidRPr="00350710">
        <w:rPr>
          <w:rFonts w:cs="Times New Roman"/>
          <w:szCs w:val="28"/>
        </w:rPr>
        <w:t>ерекшелігі</w:t>
      </w:r>
      <w:proofErr w:type="spellEnd"/>
      <w:r w:rsidRPr="00350710">
        <w:rPr>
          <w:rFonts w:cs="Times New Roman"/>
          <w:szCs w:val="28"/>
        </w:rPr>
        <w:t xml:space="preserve">» </w:t>
      </w:r>
      <w:proofErr w:type="spellStart"/>
      <w:r w:rsidRPr="00350710">
        <w:rPr>
          <w:rFonts w:cs="Times New Roman"/>
          <w:szCs w:val="28"/>
        </w:rPr>
        <w:t>синонимі</w:t>
      </w:r>
      <w:proofErr w:type="spellEnd"/>
      <w:r w:rsidRPr="00350710">
        <w:rPr>
          <w:rFonts w:cs="Times New Roman"/>
          <w:szCs w:val="28"/>
        </w:rPr>
        <w:t xml:space="preserve">. Психологиялық </w:t>
      </w:r>
      <w:proofErr w:type="spellStart"/>
      <w:r w:rsidRPr="00350710">
        <w:rPr>
          <w:rFonts w:cs="Times New Roman"/>
          <w:szCs w:val="28"/>
        </w:rPr>
        <w:t>анамнезді</w:t>
      </w:r>
      <w:proofErr w:type="spellEnd"/>
      <w:r w:rsidRPr="00350710">
        <w:rPr>
          <w:rFonts w:cs="Times New Roman"/>
          <w:szCs w:val="28"/>
        </w:rPr>
        <w:t xml:space="preserve"> </w:t>
      </w:r>
      <w:proofErr w:type="spellStart"/>
      <w:r w:rsidRPr="00350710">
        <w:rPr>
          <w:rFonts w:cs="Times New Roman"/>
          <w:szCs w:val="28"/>
        </w:rPr>
        <w:t>жинау</w:t>
      </w:r>
      <w:proofErr w:type="spellEnd"/>
      <w:r w:rsidRPr="00350710">
        <w:rPr>
          <w:rFonts w:cs="Times New Roman"/>
          <w:szCs w:val="28"/>
        </w:rPr>
        <w:t xml:space="preserve"> </w:t>
      </w:r>
      <w:proofErr w:type="spellStart"/>
      <w:r w:rsidRPr="00350710">
        <w:rPr>
          <w:rFonts w:cs="Times New Roman"/>
          <w:szCs w:val="28"/>
        </w:rPr>
        <w:t>негізінде</w:t>
      </w:r>
      <w:proofErr w:type="spellEnd"/>
      <w:r w:rsidRPr="00350710">
        <w:rPr>
          <w:rFonts w:cs="Times New Roman"/>
          <w:szCs w:val="28"/>
        </w:rPr>
        <w:t xml:space="preserve"> </w:t>
      </w:r>
      <w:proofErr w:type="spellStart"/>
      <w:r w:rsidRPr="00350710">
        <w:rPr>
          <w:rFonts w:cs="Times New Roman"/>
          <w:szCs w:val="28"/>
        </w:rPr>
        <w:t>фактілер</w:t>
      </w:r>
      <w:proofErr w:type="spellEnd"/>
      <w:r w:rsidRPr="00350710">
        <w:rPr>
          <w:rFonts w:cs="Times New Roman"/>
          <w:szCs w:val="28"/>
        </w:rPr>
        <w:t xml:space="preserve"> мен оқиғ</w:t>
      </w:r>
      <w:proofErr w:type="gramStart"/>
      <w:r w:rsidRPr="00350710">
        <w:rPr>
          <w:rFonts w:cs="Times New Roman"/>
          <w:szCs w:val="28"/>
        </w:rPr>
        <w:t>алар</w:t>
      </w:r>
      <w:proofErr w:type="gramEnd"/>
      <w:r w:rsidRPr="00350710">
        <w:rPr>
          <w:rFonts w:cs="Times New Roman"/>
          <w:szCs w:val="28"/>
        </w:rPr>
        <w:t>ға акцент жасауға бағыталады.</w:t>
      </w:r>
    </w:p>
    <w:p w:rsidR="00350710" w:rsidRPr="00350710" w:rsidRDefault="00350710" w:rsidP="00350710">
      <w:pPr>
        <w:ind w:firstLine="540"/>
        <w:jc w:val="both"/>
        <w:rPr>
          <w:rFonts w:cs="Times New Roman"/>
          <w:szCs w:val="28"/>
          <w:lang w:val="kk-KZ"/>
        </w:rPr>
      </w:pPr>
      <w:r w:rsidRPr="00350710">
        <w:rPr>
          <w:rFonts w:cs="Times New Roman"/>
          <w:b/>
          <w:szCs w:val="28"/>
          <w:lang w:val="kk-KZ"/>
        </w:rPr>
        <w:lastRenderedPageBreak/>
        <w:t>Сұхбаттасу әдісі</w:t>
      </w:r>
      <w:r w:rsidRPr="00350710">
        <w:rPr>
          <w:rFonts w:cs="Times New Roman"/>
          <w:szCs w:val="28"/>
          <w:lang w:val="kk-KZ"/>
        </w:rPr>
        <w:t xml:space="preserve">. (inter – аралық , view-көзқарас). Сұхбаттасу сұрақтама әдісінің бір түрі болып табылады. Интервьюер (сұрақ қоюшы) мен респондент (жауап беруші) тікелей емес қарым-қатынастарда болуына байланысты интервью </w:t>
      </w:r>
      <w:r w:rsidRPr="00350710">
        <w:rPr>
          <w:rFonts w:cs="Times New Roman"/>
          <w:b/>
          <w:szCs w:val="28"/>
          <w:lang w:val="kk-KZ"/>
        </w:rPr>
        <w:t>индивидуалды</w:t>
      </w:r>
      <w:r w:rsidRPr="00350710">
        <w:rPr>
          <w:rFonts w:cs="Times New Roman"/>
          <w:szCs w:val="28"/>
          <w:lang w:val="kk-KZ"/>
        </w:rPr>
        <w:t xml:space="preserve"> және </w:t>
      </w:r>
      <w:r w:rsidRPr="00350710">
        <w:rPr>
          <w:rFonts w:cs="Times New Roman"/>
          <w:b/>
          <w:szCs w:val="28"/>
          <w:lang w:val="kk-KZ"/>
        </w:rPr>
        <w:t>топтық</w:t>
      </w:r>
      <w:r w:rsidRPr="00350710">
        <w:rPr>
          <w:rFonts w:cs="Times New Roman"/>
          <w:szCs w:val="28"/>
          <w:lang w:val="kk-KZ"/>
        </w:rPr>
        <w:t xml:space="preserve"> болып бөлінеді. </w:t>
      </w:r>
      <w:r w:rsidRPr="00350710">
        <w:rPr>
          <w:rFonts w:cs="Times New Roman"/>
          <w:b/>
          <w:szCs w:val="28"/>
          <w:lang w:val="kk-KZ"/>
        </w:rPr>
        <w:t>Жанама тікелей емес</w:t>
      </w:r>
      <w:r w:rsidRPr="00350710">
        <w:rPr>
          <w:rFonts w:cs="Times New Roman"/>
          <w:szCs w:val="28"/>
          <w:lang w:val="kk-KZ"/>
        </w:rPr>
        <w:t xml:space="preserve"> және </w:t>
      </w:r>
      <w:r w:rsidRPr="00350710">
        <w:rPr>
          <w:rFonts w:cs="Times New Roman"/>
          <w:b/>
          <w:szCs w:val="28"/>
          <w:lang w:val="kk-KZ"/>
        </w:rPr>
        <w:t>тет-а-тет</w:t>
      </w:r>
      <w:r w:rsidRPr="00350710">
        <w:rPr>
          <w:rFonts w:cs="Times New Roman"/>
          <w:szCs w:val="28"/>
          <w:lang w:val="kk-KZ"/>
        </w:rPr>
        <w:t xml:space="preserve"> (tet a tet – бетпе-бет) </w:t>
      </w:r>
      <w:r w:rsidRPr="00350710">
        <w:rPr>
          <w:rFonts w:cs="Times New Roman"/>
          <w:b/>
          <w:szCs w:val="28"/>
          <w:lang w:val="kk-KZ"/>
        </w:rPr>
        <w:t>жанама</w:t>
      </w:r>
      <w:r w:rsidRPr="00350710">
        <w:rPr>
          <w:rFonts w:cs="Times New Roman"/>
          <w:szCs w:val="28"/>
          <w:lang w:val="kk-KZ"/>
        </w:rPr>
        <w:t xml:space="preserve"> деген түрлері бар. Психологияда негізінен индивидуалды және тікелей түрі қолданылады. Сұхбаттасу әдісі көбінесе зерттеудің бастапқы кезеңінде қолайлы, яғни мәселені бастапқы түрде анықтау үшін қолданылғаны жөн. Сұхбаттасудың мақсаты – альтернативті жауаптардың бірін таңдап алу емес. Неғұрлым маңызды деген сұрақтар алдын-ала анықталып, неғұрлым маңызды деп есептелінетін жағдайға тоқталады. Сұхбаттасудың барысын интервьюер бақылап отырады.</w:t>
      </w:r>
    </w:p>
    <w:p w:rsidR="00350710" w:rsidRPr="00350710" w:rsidRDefault="00350710" w:rsidP="00350710">
      <w:pPr>
        <w:ind w:firstLine="540"/>
        <w:jc w:val="both"/>
        <w:rPr>
          <w:rFonts w:cs="Times New Roman"/>
          <w:szCs w:val="28"/>
          <w:lang w:val="kk-KZ"/>
        </w:rPr>
      </w:pPr>
      <w:r w:rsidRPr="00350710">
        <w:rPr>
          <w:rFonts w:cs="Times New Roman"/>
          <w:b/>
          <w:szCs w:val="28"/>
          <w:lang w:val="kk-KZ"/>
        </w:rPr>
        <w:t>Әңгімелесу әдісі</w:t>
      </w:r>
      <w:r w:rsidRPr="00350710">
        <w:rPr>
          <w:rFonts w:cs="Times New Roman"/>
          <w:szCs w:val="28"/>
          <w:lang w:val="kk-KZ"/>
        </w:rPr>
        <w:t xml:space="preserve"> жүйеленбеген және жартылай жүйеленген болып есептеледі. Бұл әдіс клиникалық зерттеу барысында және бала психологиясында жиі қолданылады.</w:t>
      </w:r>
    </w:p>
    <w:p w:rsidR="00350710" w:rsidRPr="00350710" w:rsidRDefault="00350710" w:rsidP="00350710">
      <w:pPr>
        <w:ind w:firstLine="540"/>
        <w:jc w:val="both"/>
        <w:rPr>
          <w:rFonts w:cs="Times New Roman"/>
          <w:szCs w:val="28"/>
          <w:lang w:val="kk-KZ"/>
        </w:rPr>
      </w:pPr>
      <w:r w:rsidRPr="00350710">
        <w:rPr>
          <w:rFonts w:cs="Times New Roman"/>
          <w:b/>
          <w:szCs w:val="28"/>
          <w:lang w:val="kk-KZ"/>
        </w:rPr>
        <w:t xml:space="preserve">Анкета әдісі. </w:t>
      </w:r>
      <w:r w:rsidRPr="00350710">
        <w:rPr>
          <w:rFonts w:cs="Times New Roman"/>
          <w:szCs w:val="28"/>
          <w:lang w:val="kk-KZ"/>
        </w:rPr>
        <w:t>Бұл әдістің негізінде сұрақтамалар жатыр. Анкетаны жүргізудің кезеңдері мыналар:</w:t>
      </w:r>
    </w:p>
    <w:p w:rsidR="00350710" w:rsidRPr="00350710" w:rsidRDefault="00350710" w:rsidP="00350710">
      <w:pPr>
        <w:numPr>
          <w:ilvl w:val="1"/>
          <w:numId w:val="4"/>
        </w:numPr>
        <w:jc w:val="both"/>
        <w:rPr>
          <w:rFonts w:cs="Times New Roman"/>
          <w:szCs w:val="28"/>
          <w:lang w:val="kk-KZ"/>
        </w:rPr>
      </w:pPr>
      <w:r w:rsidRPr="00350710">
        <w:rPr>
          <w:rFonts w:cs="Times New Roman"/>
          <w:szCs w:val="28"/>
          <w:lang w:val="kk-KZ"/>
        </w:rPr>
        <w:t>мәліметтердің сипатын анықтау;</w:t>
      </w:r>
    </w:p>
    <w:p w:rsidR="00350710" w:rsidRPr="00350710" w:rsidRDefault="00350710" w:rsidP="00350710">
      <w:pPr>
        <w:numPr>
          <w:ilvl w:val="1"/>
          <w:numId w:val="4"/>
        </w:numPr>
        <w:jc w:val="both"/>
        <w:rPr>
          <w:rFonts w:cs="Times New Roman"/>
          <w:szCs w:val="28"/>
          <w:lang w:val="kk-KZ"/>
        </w:rPr>
      </w:pPr>
      <w:r w:rsidRPr="00350710">
        <w:rPr>
          <w:rFonts w:cs="Times New Roman"/>
          <w:szCs w:val="28"/>
          <w:lang w:val="kk-KZ"/>
        </w:rPr>
        <w:t>анкетаның жоспарын жасау;</w:t>
      </w:r>
    </w:p>
    <w:p w:rsidR="00350710" w:rsidRPr="00350710" w:rsidRDefault="00350710" w:rsidP="00350710">
      <w:pPr>
        <w:numPr>
          <w:ilvl w:val="1"/>
          <w:numId w:val="4"/>
        </w:numPr>
        <w:jc w:val="both"/>
        <w:rPr>
          <w:rFonts w:cs="Times New Roman"/>
          <w:szCs w:val="28"/>
          <w:lang w:val="kk-KZ"/>
        </w:rPr>
      </w:pPr>
      <w:r w:rsidRPr="00350710">
        <w:rPr>
          <w:rFonts w:cs="Times New Roman"/>
          <w:szCs w:val="28"/>
          <w:lang w:val="kk-KZ"/>
        </w:rPr>
        <w:t>анкетаны жүргізіп көру, түзету.</w:t>
      </w:r>
    </w:p>
    <w:p w:rsidR="00350710" w:rsidRPr="00350710" w:rsidRDefault="00350710" w:rsidP="00350710">
      <w:pPr>
        <w:ind w:firstLine="540"/>
        <w:jc w:val="both"/>
        <w:rPr>
          <w:rFonts w:cs="Times New Roman"/>
          <w:szCs w:val="28"/>
          <w:lang w:val="kk-KZ"/>
        </w:rPr>
      </w:pPr>
      <w:r w:rsidRPr="00350710">
        <w:rPr>
          <w:rFonts w:cs="Times New Roman"/>
          <w:szCs w:val="28"/>
          <w:lang w:val="kk-KZ"/>
        </w:rPr>
        <w:t>Анкеталық сұрақтардың жіктелуі:</w:t>
      </w:r>
    </w:p>
    <w:p w:rsidR="00350710" w:rsidRPr="00350710" w:rsidRDefault="00350710" w:rsidP="00350710">
      <w:pPr>
        <w:numPr>
          <w:ilvl w:val="0"/>
          <w:numId w:val="5"/>
        </w:numPr>
        <w:jc w:val="both"/>
        <w:rPr>
          <w:rFonts w:cs="Times New Roman"/>
          <w:szCs w:val="28"/>
          <w:lang w:val="kk-KZ"/>
        </w:rPr>
      </w:pPr>
      <w:r w:rsidRPr="00350710">
        <w:rPr>
          <w:rFonts w:cs="Times New Roman"/>
          <w:szCs w:val="28"/>
          <w:lang w:val="kk-KZ"/>
        </w:rPr>
        <w:t xml:space="preserve">Сұрақтардың мазмұнына қарай: </w:t>
      </w:r>
      <w:r w:rsidRPr="00350710">
        <w:rPr>
          <w:rFonts w:cs="Times New Roman"/>
          <w:b/>
          <w:szCs w:val="28"/>
          <w:lang w:val="kk-KZ"/>
        </w:rPr>
        <w:t>тікелей</w:t>
      </w:r>
      <w:r w:rsidRPr="00350710">
        <w:rPr>
          <w:rFonts w:cs="Times New Roman"/>
          <w:szCs w:val="28"/>
          <w:lang w:val="kk-KZ"/>
        </w:rPr>
        <w:t xml:space="preserve"> және </w:t>
      </w:r>
      <w:r w:rsidRPr="00350710">
        <w:rPr>
          <w:rFonts w:cs="Times New Roman"/>
          <w:b/>
          <w:szCs w:val="28"/>
          <w:lang w:val="kk-KZ"/>
        </w:rPr>
        <w:t>жанама сұрақтар</w:t>
      </w:r>
      <w:r w:rsidRPr="00350710">
        <w:rPr>
          <w:rFonts w:cs="Times New Roman"/>
          <w:szCs w:val="28"/>
          <w:lang w:val="kk-KZ"/>
        </w:rPr>
        <w:t xml:space="preserve"> болып бөлінуі мүмкін;</w:t>
      </w:r>
    </w:p>
    <w:p w:rsidR="00350710" w:rsidRPr="00350710" w:rsidRDefault="00350710" w:rsidP="00350710">
      <w:pPr>
        <w:numPr>
          <w:ilvl w:val="0"/>
          <w:numId w:val="5"/>
        </w:numPr>
        <w:jc w:val="both"/>
        <w:rPr>
          <w:rFonts w:cs="Times New Roman"/>
          <w:szCs w:val="28"/>
          <w:lang w:val="kk-KZ"/>
        </w:rPr>
      </w:pPr>
      <w:r w:rsidRPr="00350710">
        <w:rPr>
          <w:rFonts w:cs="Times New Roman"/>
          <w:szCs w:val="28"/>
          <w:lang w:val="kk-KZ"/>
        </w:rPr>
        <w:t>Түріне байланысты: а) ашық сұрақтар - еркін формадағы жауаптарды талап етеді. Оның кемшілігі – интерпретация жасау кемшілігі болып табылады; б) жабық сұрақтар - жауаптардың дайын нұсқаулары беріледі. Артықшылығы – интерпретациялау (өңдеу) жеңіл өтеді. Ал, оның кемшілігі – біріншіден, зерттелінушінің ойын берілген жауаптар дәл көрсете алмауы мүмкін, екіншіден, қосымша респонденттің жауаптары, ақпараттары ескерілмей қалады; в) жартылай ашық сұрақтар.</w:t>
      </w:r>
    </w:p>
    <w:p w:rsidR="00350710" w:rsidRPr="00350710" w:rsidRDefault="00350710" w:rsidP="00350710">
      <w:pPr>
        <w:numPr>
          <w:ilvl w:val="0"/>
          <w:numId w:val="5"/>
        </w:numPr>
        <w:jc w:val="both"/>
        <w:rPr>
          <w:rFonts w:cs="Times New Roman"/>
          <w:szCs w:val="28"/>
          <w:lang w:val="kk-KZ"/>
        </w:rPr>
      </w:pPr>
      <w:r w:rsidRPr="00350710">
        <w:rPr>
          <w:rFonts w:cs="Times New Roman"/>
          <w:szCs w:val="28"/>
          <w:lang w:val="kk-KZ"/>
        </w:rPr>
        <w:t>Қызметтері бойынша: қадағалаушы және сүзуші болып бөлінеді (контралирующий и фильтирующий).</w:t>
      </w:r>
    </w:p>
    <w:p w:rsidR="00350710" w:rsidRPr="00350710" w:rsidRDefault="00350710" w:rsidP="00350710">
      <w:pPr>
        <w:jc w:val="both"/>
        <w:rPr>
          <w:rFonts w:cs="Times New Roman"/>
          <w:szCs w:val="28"/>
          <w:lang w:val="kk-KZ"/>
        </w:rPr>
      </w:pPr>
    </w:p>
    <w:p w:rsidR="00350710" w:rsidRPr="00350710" w:rsidRDefault="00350710" w:rsidP="00350710">
      <w:pPr>
        <w:ind w:firstLine="540"/>
        <w:jc w:val="both"/>
        <w:rPr>
          <w:rFonts w:cs="Times New Roman"/>
          <w:szCs w:val="28"/>
          <w:lang w:val="kk-KZ"/>
        </w:rPr>
      </w:pPr>
      <w:r w:rsidRPr="00350710">
        <w:rPr>
          <w:rFonts w:cs="Times New Roman"/>
          <w:szCs w:val="28"/>
          <w:lang w:val="kk-KZ"/>
        </w:rPr>
        <w:t>Сұрақтарды қалыптастырудың ережелері:</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әр сұрақ жеке логиалық тұжырым беруі керек;</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сұрақтарды жасауда күнделікті сөздік қордағы сөздер қолданылуы тиіс;</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сұрақтар нақты болуы керек. Артық ешқандай сөз болмауы тиіс.</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сұрақтың варианттары болуы керек;</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сұрақтар негативті реакцияларды тұрырмауы қажет;</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егер респондент берілген варианттардың бірін таңдамаған жағдайда, спонданды түрде кездейсоқ жауап бере алу мүмкіншілігі болуы керек;</w:t>
      </w:r>
    </w:p>
    <w:p w:rsidR="00350710" w:rsidRPr="00350710" w:rsidRDefault="00350710" w:rsidP="00350710">
      <w:pPr>
        <w:numPr>
          <w:ilvl w:val="0"/>
          <w:numId w:val="6"/>
        </w:numPr>
        <w:jc w:val="both"/>
        <w:rPr>
          <w:rFonts w:cs="Times New Roman"/>
          <w:szCs w:val="28"/>
          <w:lang w:val="kk-KZ"/>
        </w:rPr>
      </w:pPr>
      <w:r w:rsidRPr="00350710">
        <w:rPr>
          <w:rFonts w:cs="Times New Roman"/>
          <w:szCs w:val="28"/>
          <w:lang w:val="kk-KZ"/>
        </w:rPr>
        <w:t>сұрақтар стереотипті жауаптарды тудыратындай етіп құрастырылмауы тиіс.</w:t>
      </w:r>
    </w:p>
    <w:p w:rsidR="00350710" w:rsidRPr="00350710" w:rsidRDefault="00350710" w:rsidP="00350710">
      <w:pPr>
        <w:ind w:left="360"/>
        <w:jc w:val="both"/>
        <w:rPr>
          <w:rFonts w:cs="Times New Roman"/>
          <w:szCs w:val="28"/>
          <w:lang w:val="kk-KZ"/>
        </w:rPr>
      </w:pPr>
    </w:p>
    <w:p w:rsidR="00350710" w:rsidRPr="00350710" w:rsidRDefault="00350710" w:rsidP="00350710">
      <w:pPr>
        <w:ind w:firstLine="540"/>
        <w:jc w:val="both"/>
        <w:rPr>
          <w:rFonts w:cs="Times New Roman"/>
          <w:szCs w:val="28"/>
          <w:lang w:val="kk-KZ"/>
        </w:rPr>
      </w:pPr>
      <w:r w:rsidRPr="00350710">
        <w:rPr>
          <w:rFonts w:cs="Times New Roman"/>
          <w:szCs w:val="28"/>
          <w:lang w:val="kk-KZ"/>
        </w:rPr>
        <w:lastRenderedPageBreak/>
        <w:t>Анкетаның жалпы композициясы (құрылымы):</w:t>
      </w:r>
    </w:p>
    <w:p w:rsidR="00350710" w:rsidRPr="00350710" w:rsidRDefault="00350710" w:rsidP="00350710">
      <w:pPr>
        <w:numPr>
          <w:ilvl w:val="0"/>
          <w:numId w:val="7"/>
        </w:numPr>
        <w:jc w:val="both"/>
        <w:rPr>
          <w:rFonts w:cs="Times New Roman"/>
          <w:szCs w:val="28"/>
          <w:lang w:val="kk-KZ"/>
        </w:rPr>
      </w:pPr>
      <w:r w:rsidRPr="00350710">
        <w:rPr>
          <w:rFonts w:cs="Times New Roman"/>
          <w:szCs w:val="28"/>
          <w:lang w:val="kk-KZ"/>
        </w:rPr>
        <w:t>Кіріспе бөлімі.</w:t>
      </w:r>
    </w:p>
    <w:p w:rsidR="00350710" w:rsidRPr="00350710" w:rsidRDefault="00350710" w:rsidP="00350710">
      <w:pPr>
        <w:numPr>
          <w:ilvl w:val="0"/>
          <w:numId w:val="7"/>
        </w:numPr>
        <w:jc w:val="both"/>
        <w:rPr>
          <w:rFonts w:cs="Times New Roman"/>
          <w:szCs w:val="28"/>
          <w:lang w:val="kk-KZ"/>
        </w:rPr>
      </w:pPr>
      <w:r w:rsidRPr="00350710">
        <w:rPr>
          <w:rFonts w:cs="Times New Roman"/>
          <w:szCs w:val="28"/>
          <w:lang w:val="kk-KZ"/>
        </w:rPr>
        <w:t>Негізгі бөлім – сұрақтардың жиынтығы.</w:t>
      </w:r>
    </w:p>
    <w:p w:rsidR="00350710" w:rsidRPr="00350710" w:rsidRDefault="00350710" w:rsidP="00350710">
      <w:pPr>
        <w:numPr>
          <w:ilvl w:val="1"/>
          <w:numId w:val="7"/>
        </w:numPr>
        <w:jc w:val="both"/>
        <w:rPr>
          <w:rFonts w:cs="Times New Roman"/>
          <w:szCs w:val="28"/>
          <w:lang w:val="kk-KZ"/>
        </w:rPr>
      </w:pPr>
      <w:r w:rsidRPr="00350710">
        <w:rPr>
          <w:rFonts w:cs="Times New Roman"/>
          <w:szCs w:val="28"/>
          <w:lang w:val="kk-KZ"/>
        </w:rPr>
        <w:t>контакт орнатуға бағытталған сұрақтар;</w:t>
      </w:r>
    </w:p>
    <w:p w:rsidR="00350710" w:rsidRPr="00350710" w:rsidRDefault="00350710" w:rsidP="00350710">
      <w:pPr>
        <w:numPr>
          <w:ilvl w:val="1"/>
          <w:numId w:val="7"/>
        </w:numPr>
        <w:jc w:val="both"/>
        <w:rPr>
          <w:rFonts w:cs="Times New Roman"/>
          <w:szCs w:val="28"/>
          <w:lang w:val="kk-KZ"/>
        </w:rPr>
      </w:pPr>
      <w:r w:rsidRPr="00350710">
        <w:rPr>
          <w:rFonts w:cs="Times New Roman"/>
          <w:szCs w:val="28"/>
          <w:lang w:val="kk-KZ"/>
        </w:rPr>
        <w:t>негізгі мәселеге жауап берілетін сұрақтар алынады;</w:t>
      </w:r>
    </w:p>
    <w:p w:rsidR="00350710" w:rsidRPr="00350710" w:rsidRDefault="00350710" w:rsidP="00350710">
      <w:pPr>
        <w:numPr>
          <w:ilvl w:val="1"/>
          <w:numId w:val="7"/>
        </w:numPr>
        <w:jc w:val="both"/>
        <w:rPr>
          <w:rFonts w:cs="Times New Roman"/>
          <w:szCs w:val="28"/>
          <w:lang w:val="kk-KZ"/>
        </w:rPr>
      </w:pPr>
      <w:r w:rsidRPr="00350710">
        <w:rPr>
          <w:rFonts w:cs="Times New Roman"/>
          <w:szCs w:val="28"/>
          <w:lang w:val="kk-KZ"/>
        </w:rPr>
        <w:t>қадағалау сұрақтары және бекітуші сұрақтар беріледі.</w:t>
      </w:r>
    </w:p>
    <w:p w:rsidR="00350710" w:rsidRPr="00350710" w:rsidRDefault="00350710" w:rsidP="00350710">
      <w:pPr>
        <w:numPr>
          <w:ilvl w:val="0"/>
          <w:numId w:val="7"/>
        </w:numPr>
        <w:jc w:val="both"/>
        <w:rPr>
          <w:rFonts w:cs="Times New Roman"/>
          <w:szCs w:val="28"/>
          <w:lang w:val="kk-KZ"/>
        </w:rPr>
      </w:pPr>
      <w:r w:rsidRPr="00350710">
        <w:rPr>
          <w:rFonts w:cs="Times New Roman"/>
          <w:szCs w:val="28"/>
          <w:lang w:val="kk-KZ"/>
        </w:rPr>
        <w:t>Деографиялық бөлім. Мұнда зерттелінуші туралы қысқаша мәліметтер (оның жасы, жынысы, әлеуметтік жағдайы сияқты сұрақтар) алынады.</w:t>
      </w:r>
    </w:p>
    <w:p w:rsidR="00350710" w:rsidRPr="00350710" w:rsidRDefault="00350710" w:rsidP="00350710">
      <w:pPr>
        <w:rPr>
          <w:rFonts w:cs="Times New Roman"/>
          <w:szCs w:val="28"/>
          <w:lang w:val="kk-KZ"/>
        </w:rPr>
      </w:pPr>
    </w:p>
    <w:p w:rsidR="00350710" w:rsidRPr="00350710" w:rsidRDefault="00350710" w:rsidP="00350710">
      <w:pPr>
        <w:ind w:firstLine="709"/>
        <w:jc w:val="center"/>
        <w:rPr>
          <w:rFonts w:cs="Times New Roman"/>
          <w:b/>
          <w:bCs/>
          <w:szCs w:val="28"/>
          <w:lang w:val="kk-KZ"/>
        </w:rPr>
      </w:pPr>
      <w:r w:rsidRPr="00350710">
        <w:rPr>
          <w:rFonts w:cs="Times New Roman"/>
          <w:b/>
          <w:bCs/>
          <w:szCs w:val="28"/>
        </w:rPr>
        <w:t>Ұсынылатын әдебиеттер:</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50710">
        <w:rPr>
          <w:rFonts w:cs="Times New Roman"/>
          <w:color w:val="1A1A1A"/>
          <w:szCs w:val="28"/>
          <w:u w:color="1A1A1A"/>
        </w:rPr>
        <w:t>Собчик</w:t>
      </w:r>
      <w:proofErr w:type="spellEnd"/>
      <w:r w:rsidRPr="00350710">
        <w:rPr>
          <w:rFonts w:cs="Times New Roman"/>
          <w:color w:val="1A1A1A"/>
          <w:szCs w:val="28"/>
          <w:u w:color="1A1A1A"/>
        </w:rPr>
        <w:t xml:space="preserve"> Л.Н. Искусство психодиагностики. </w:t>
      </w:r>
      <w:r w:rsidRPr="00350710">
        <w:rPr>
          <w:rFonts w:cs="Times New Roman"/>
          <w:szCs w:val="28"/>
        </w:rPr>
        <w:t xml:space="preserve">Издательство: </w:t>
      </w:r>
      <w:hyperlink r:id="rId5" w:history="1">
        <w:r w:rsidRPr="00350710">
          <w:rPr>
            <w:rStyle w:val="Hyperlink0"/>
            <w:rFonts w:cs="Times New Roman"/>
            <w:szCs w:val="28"/>
          </w:rPr>
          <w:t xml:space="preserve">Речь, </w:t>
        </w:r>
      </w:hyperlink>
      <w:r w:rsidRPr="00350710">
        <w:rPr>
          <w:rFonts w:cs="Times New Roman"/>
          <w:szCs w:val="28"/>
        </w:rPr>
        <w:t>2017 г.</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50710">
        <w:rPr>
          <w:rFonts w:cs="Times New Roman"/>
          <w:color w:val="1A1A1A"/>
          <w:szCs w:val="28"/>
          <w:u w:color="1A1A1A"/>
        </w:rPr>
        <w:t>Хинканкина</w:t>
      </w:r>
      <w:proofErr w:type="spellEnd"/>
      <w:r w:rsidRPr="00350710">
        <w:rPr>
          <w:rFonts w:cs="Times New Roman"/>
          <w:color w:val="1A1A1A"/>
          <w:szCs w:val="28"/>
          <w:u w:color="1A1A1A"/>
        </w:rPr>
        <w:t xml:space="preserve"> А.</w:t>
      </w:r>
      <w:r w:rsidRPr="00350710">
        <w:rPr>
          <w:rFonts w:cs="Times New Roman"/>
          <w:szCs w:val="28"/>
        </w:rPr>
        <w:t xml:space="preserve">Л. Психодиагностика: учебное пособие / А.Л. </w:t>
      </w:r>
      <w:proofErr w:type="spellStart"/>
      <w:r w:rsidRPr="00350710">
        <w:rPr>
          <w:rFonts w:cs="Times New Roman"/>
          <w:szCs w:val="28"/>
        </w:rPr>
        <w:t>Хинканина</w:t>
      </w:r>
      <w:proofErr w:type="spellEnd"/>
      <w:r w:rsidRPr="00350710">
        <w:rPr>
          <w:rFonts w:cs="Times New Roman"/>
          <w:szCs w:val="28"/>
        </w:rPr>
        <w:t>. – Йошкар-Ола: ПГТУ, 2016. – 80 с.</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r w:rsidRPr="00350710">
        <w:rPr>
          <w:rFonts w:cs="Times New Roman"/>
          <w:color w:val="1A1A1A"/>
          <w:szCs w:val="28"/>
          <w:u w:color="1A1A1A"/>
        </w:rPr>
        <w:t>Соколова М</w:t>
      </w:r>
      <w:r w:rsidRPr="00350710">
        <w:rPr>
          <w:rFonts w:cs="Times New Roman"/>
          <w:szCs w:val="28"/>
        </w:rPr>
        <w:t>.М. Психодиагностика: учебное пособие / М.М. Соколова. – Казань: КНИТУ, 2016. – 184 с.</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r w:rsidRPr="00350710">
        <w:rPr>
          <w:rFonts w:cs="Times New Roman"/>
          <w:color w:val="1A1A1A"/>
          <w:szCs w:val="28"/>
          <w:u w:color="1A1A1A"/>
        </w:rPr>
        <w:t>Васильева И</w:t>
      </w:r>
      <w:r w:rsidRPr="00350710">
        <w:rPr>
          <w:rFonts w:cs="Times New Roman"/>
          <w:szCs w:val="28"/>
        </w:rPr>
        <w:t xml:space="preserve">.В. Психодиагностика: учебное пособие / И.В. Васильева. – 3-е изд., стер. – Москва: ФЛИНТА, 2019. – 252 </w:t>
      </w:r>
      <w:proofErr w:type="gramStart"/>
      <w:r w:rsidRPr="00350710">
        <w:rPr>
          <w:rFonts w:cs="Times New Roman"/>
          <w:szCs w:val="28"/>
        </w:rPr>
        <w:t>с</w:t>
      </w:r>
      <w:proofErr w:type="gramEnd"/>
      <w:r w:rsidRPr="00350710">
        <w:rPr>
          <w:rFonts w:cs="Times New Roman"/>
          <w:szCs w:val="28"/>
        </w:rPr>
        <w:t>.</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50710">
        <w:rPr>
          <w:rFonts w:cs="Times New Roman"/>
          <w:iCs/>
          <w:szCs w:val="28"/>
        </w:rPr>
        <w:t>Яньшин</w:t>
      </w:r>
      <w:proofErr w:type="spellEnd"/>
      <w:r w:rsidRPr="00350710">
        <w:rPr>
          <w:rFonts w:cs="Times New Roman"/>
          <w:iCs/>
          <w:szCs w:val="28"/>
        </w:rPr>
        <w:t>,</w:t>
      </w:r>
      <w:r w:rsidRPr="00350710">
        <w:rPr>
          <w:rFonts w:cs="Times New Roman"/>
          <w:i/>
          <w:iCs/>
          <w:szCs w:val="28"/>
        </w:rPr>
        <w:t xml:space="preserve"> П. В. </w:t>
      </w:r>
      <w:r w:rsidRPr="00350710">
        <w:rPr>
          <w:rFonts w:cs="Times New Roman"/>
          <w:szCs w:val="28"/>
        </w:rPr>
        <w:t> Клиническая психодиагностика личности: учебное пособие для вузов / П. В. </w:t>
      </w:r>
      <w:proofErr w:type="spellStart"/>
      <w:r w:rsidRPr="00350710">
        <w:rPr>
          <w:rFonts w:cs="Times New Roman"/>
          <w:szCs w:val="28"/>
        </w:rPr>
        <w:t>Яньшин</w:t>
      </w:r>
      <w:proofErr w:type="spellEnd"/>
      <w:r w:rsidRPr="00350710">
        <w:rPr>
          <w:rFonts w:cs="Times New Roman"/>
          <w:szCs w:val="28"/>
        </w:rPr>
        <w:t xml:space="preserve">. — 3-е изд., </w:t>
      </w:r>
      <w:proofErr w:type="spellStart"/>
      <w:r w:rsidRPr="00350710">
        <w:rPr>
          <w:rFonts w:cs="Times New Roman"/>
          <w:szCs w:val="28"/>
        </w:rPr>
        <w:t>перераб</w:t>
      </w:r>
      <w:proofErr w:type="spellEnd"/>
      <w:r w:rsidRPr="00350710">
        <w:rPr>
          <w:rFonts w:cs="Times New Roman"/>
          <w:szCs w:val="28"/>
        </w:rPr>
        <w:t xml:space="preserve">. и доп. — Москва: Издательство </w:t>
      </w:r>
      <w:proofErr w:type="spellStart"/>
      <w:r w:rsidRPr="00350710">
        <w:rPr>
          <w:rFonts w:cs="Times New Roman"/>
          <w:szCs w:val="28"/>
        </w:rPr>
        <w:t>Юрайт</w:t>
      </w:r>
      <w:proofErr w:type="spellEnd"/>
      <w:r w:rsidRPr="00350710">
        <w:rPr>
          <w:rFonts w:cs="Times New Roman"/>
          <w:szCs w:val="28"/>
        </w:rPr>
        <w:t>, 2020. — 327 </w:t>
      </w:r>
      <w:proofErr w:type="gramStart"/>
      <w:r w:rsidRPr="00350710">
        <w:rPr>
          <w:rFonts w:cs="Times New Roman"/>
          <w:szCs w:val="28"/>
        </w:rPr>
        <w:t>с</w:t>
      </w:r>
      <w:proofErr w:type="gramEnd"/>
      <w:r w:rsidRPr="00350710">
        <w:rPr>
          <w:rFonts w:cs="Times New Roman"/>
          <w:szCs w:val="28"/>
        </w:rPr>
        <w:t>. </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50710">
        <w:rPr>
          <w:rFonts w:cs="Times New Roman"/>
          <w:iCs/>
          <w:szCs w:val="28"/>
          <w:shd w:val="clear" w:color="auto" w:fill="FFFFFF"/>
        </w:rPr>
        <w:t>Рамендик</w:t>
      </w:r>
      <w:proofErr w:type="spellEnd"/>
      <w:r w:rsidRPr="00350710">
        <w:rPr>
          <w:rFonts w:cs="Times New Roman"/>
          <w:iCs/>
          <w:szCs w:val="28"/>
          <w:shd w:val="clear" w:color="auto" w:fill="FFFFFF"/>
        </w:rPr>
        <w:t>,</w:t>
      </w:r>
      <w:r w:rsidRPr="00350710">
        <w:rPr>
          <w:rFonts w:cs="Times New Roman"/>
          <w:i/>
          <w:iCs/>
          <w:szCs w:val="28"/>
          <w:shd w:val="clear" w:color="auto" w:fill="FFFFFF"/>
        </w:rPr>
        <w:t xml:space="preserve"> Д. М. </w:t>
      </w:r>
      <w:r w:rsidRPr="00350710">
        <w:rPr>
          <w:rFonts w:cs="Times New Roman"/>
          <w:szCs w:val="28"/>
          <w:shd w:val="clear" w:color="auto" w:fill="FFFFFF"/>
        </w:rPr>
        <w:t> Практикум по психодиагностике: учебное пособие для вузов / Д. М. </w:t>
      </w:r>
      <w:proofErr w:type="spellStart"/>
      <w:r w:rsidRPr="00350710">
        <w:rPr>
          <w:rFonts w:cs="Times New Roman"/>
          <w:szCs w:val="28"/>
          <w:shd w:val="clear" w:color="auto" w:fill="FFFFFF"/>
        </w:rPr>
        <w:t>Рамендик</w:t>
      </w:r>
      <w:proofErr w:type="spellEnd"/>
      <w:r w:rsidRPr="00350710">
        <w:rPr>
          <w:rFonts w:cs="Times New Roman"/>
          <w:szCs w:val="28"/>
          <w:shd w:val="clear" w:color="auto" w:fill="FFFFFF"/>
        </w:rPr>
        <w:t>, М. Г. </w:t>
      </w:r>
      <w:proofErr w:type="spellStart"/>
      <w:r w:rsidRPr="00350710">
        <w:rPr>
          <w:rFonts w:cs="Times New Roman"/>
          <w:szCs w:val="28"/>
          <w:shd w:val="clear" w:color="auto" w:fill="FFFFFF"/>
        </w:rPr>
        <w:t>Рамендик</w:t>
      </w:r>
      <w:proofErr w:type="spellEnd"/>
      <w:r w:rsidRPr="00350710">
        <w:rPr>
          <w:rFonts w:cs="Times New Roman"/>
          <w:szCs w:val="28"/>
          <w:shd w:val="clear" w:color="auto" w:fill="FFFFFF"/>
        </w:rPr>
        <w:t xml:space="preserve">. — 2-е изд., </w:t>
      </w:r>
      <w:proofErr w:type="spellStart"/>
      <w:r w:rsidRPr="00350710">
        <w:rPr>
          <w:rFonts w:cs="Times New Roman"/>
          <w:szCs w:val="28"/>
          <w:shd w:val="clear" w:color="auto" w:fill="FFFFFF"/>
        </w:rPr>
        <w:t>испр</w:t>
      </w:r>
      <w:proofErr w:type="spellEnd"/>
      <w:r w:rsidRPr="00350710">
        <w:rPr>
          <w:rFonts w:cs="Times New Roman"/>
          <w:szCs w:val="28"/>
          <w:shd w:val="clear" w:color="auto" w:fill="FFFFFF"/>
        </w:rPr>
        <w:t xml:space="preserve">. и доп. — Москва: Издательство </w:t>
      </w:r>
      <w:proofErr w:type="spellStart"/>
      <w:r w:rsidRPr="00350710">
        <w:rPr>
          <w:rFonts w:cs="Times New Roman"/>
          <w:szCs w:val="28"/>
          <w:shd w:val="clear" w:color="auto" w:fill="FFFFFF"/>
        </w:rPr>
        <w:t>Юрайт</w:t>
      </w:r>
      <w:proofErr w:type="spellEnd"/>
      <w:r w:rsidRPr="00350710">
        <w:rPr>
          <w:rFonts w:cs="Times New Roman"/>
          <w:szCs w:val="28"/>
          <w:shd w:val="clear" w:color="auto" w:fill="FFFFFF"/>
        </w:rPr>
        <w:t>, 2020. — 139 с. </w:t>
      </w:r>
      <w:r w:rsidRPr="00350710">
        <w:rPr>
          <w:rFonts w:cs="Times New Roman"/>
          <w:szCs w:val="28"/>
          <w:shd w:val="clear" w:color="auto" w:fill="FFFFFF"/>
          <w:lang w:val="kk-KZ"/>
        </w:rPr>
        <w:t xml:space="preserve">- </w:t>
      </w:r>
      <w:r w:rsidRPr="00350710">
        <w:rPr>
          <w:rFonts w:cs="Times New Roman"/>
          <w:szCs w:val="28"/>
          <w:shd w:val="clear" w:color="auto" w:fill="FFFFFF"/>
        </w:rPr>
        <w:t>(Высшее образование). — ISBN 978-5-534-07265-5.</w:t>
      </w:r>
    </w:p>
    <w:p w:rsidR="00350710" w:rsidRPr="00350710" w:rsidRDefault="00350710" w:rsidP="00350710">
      <w:pPr>
        <w:pStyle w:val="a3"/>
        <w:numPr>
          <w:ilvl w:val="0"/>
          <w:numId w:val="3"/>
        </w:numPr>
        <w:pBdr>
          <w:top w:val="nil"/>
          <w:left w:val="nil"/>
          <w:bottom w:val="nil"/>
          <w:right w:val="nil"/>
          <w:between w:val="nil"/>
          <w:bar w:val="nil"/>
        </w:pBdr>
        <w:shd w:val="clear" w:color="auto" w:fill="FFFFFF"/>
        <w:contextualSpacing w:val="0"/>
        <w:jc w:val="both"/>
        <w:rPr>
          <w:rFonts w:cs="Times New Roman"/>
          <w:szCs w:val="28"/>
        </w:rPr>
      </w:pPr>
      <w:r w:rsidRPr="00350710">
        <w:rPr>
          <w:rFonts w:cs="Times New Roman"/>
          <w:szCs w:val="28"/>
        </w:rPr>
        <w:t>Психодиагностика. Теория и практика в 2 ч. Часть 1: учебник для вузов / М. К. Акимова [и др.]</w:t>
      </w:r>
      <w:proofErr w:type="gramStart"/>
      <w:r w:rsidRPr="00350710">
        <w:rPr>
          <w:rFonts w:cs="Times New Roman"/>
          <w:szCs w:val="28"/>
        </w:rPr>
        <w:t> ;</w:t>
      </w:r>
      <w:proofErr w:type="gramEnd"/>
      <w:r w:rsidRPr="00350710">
        <w:rPr>
          <w:rFonts w:cs="Times New Roman"/>
          <w:szCs w:val="28"/>
        </w:rPr>
        <w:t xml:space="preserve"> под редакцией М. К. Акимовой, М. К. Акимовой. — 4-е изд., </w:t>
      </w:r>
      <w:proofErr w:type="spellStart"/>
      <w:r w:rsidRPr="00350710">
        <w:rPr>
          <w:rFonts w:cs="Times New Roman"/>
          <w:szCs w:val="28"/>
        </w:rPr>
        <w:t>перераб</w:t>
      </w:r>
      <w:proofErr w:type="spellEnd"/>
      <w:r w:rsidRPr="00350710">
        <w:rPr>
          <w:rFonts w:cs="Times New Roman"/>
          <w:szCs w:val="28"/>
        </w:rPr>
        <w:t xml:space="preserve">. и доп. — Москва: Издательство </w:t>
      </w:r>
      <w:proofErr w:type="spellStart"/>
      <w:r w:rsidRPr="00350710">
        <w:rPr>
          <w:rFonts w:cs="Times New Roman"/>
          <w:szCs w:val="28"/>
        </w:rPr>
        <w:t>Юрайт</w:t>
      </w:r>
      <w:proofErr w:type="spellEnd"/>
      <w:r w:rsidRPr="00350710">
        <w:rPr>
          <w:rFonts w:cs="Times New Roman"/>
          <w:szCs w:val="28"/>
        </w:rPr>
        <w:t xml:space="preserve">, 2020. — 301 с. — (Высшее образование). — ISBN 978-5-9916-9948-8. — Текст: электронный // ЭБС </w:t>
      </w:r>
      <w:proofErr w:type="spellStart"/>
      <w:r w:rsidRPr="00350710">
        <w:rPr>
          <w:rFonts w:cs="Times New Roman"/>
          <w:szCs w:val="28"/>
        </w:rPr>
        <w:t>Юрайт</w:t>
      </w:r>
      <w:proofErr w:type="spellEnd"/>
      <w:r w:rsidRPr="00350710">
        <w:rPr>
          <w:rFonts w:cs="Times New Roman"/>
          <w:szCs w:val="28"/>
        </w:rPr>
        <w:t xml:space="preserve"> [сайт]. — URL: </w:t>
      </w:r>
    </w:p>
    <w:p w:rsidR="00350710" w:rsidRPr="00350710" w:rsidRDefault="00350710" w:rsidP="00350710">
      <w:pPr>
        <w:pStyle w:val="a3"/>
        <w:numPr>
          <w:ilvl w:val="0"/>
          <w:numId w:val="3"/>
        </w:numPr>
        <w:pBdr>
          <w:top w:val="nil"/>
          <w:left w:val="nil"/>
          <w:bottom w:val="nil"/>
          <w:right w:val="nil"/>
          <w:between w:val="nil"/>
          <w:bar w:val="nil"/>
        </w:pBdr>
        <w:contextualSpacing w:val="0"/>
        <w:jc w:val="both"/>
        <w:rPr>
          <w:rFonts w:cs="Times New Roman"/>
          <w:szCs w:val="28"/>
        </w:rPr>
      </w:pPr>
      <w:r w:rsidRPr="00350710">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350710">
        <w:rPr>
          <w:rFonts w:cs="Times New Roman"/>
          <w:szCs w:val="28"/>
          <w:shd w:val="clear" w:color="auto" w:fill="FFFFFF"/>
        </w:rPr>
        <w:t> :</w:t>
      </w:r>
      <w:proofErr w:type="gramEnd"/>
      <w:r w:rsidRPr="00350710">
        <w:rPr>
          <w:rFonts w:cs="Times New Roman"/>
          <w:szCs w:val="28"/>
          <w:shd w:val="clear" w:color="auto" w:fill="FFFFFF"/>
        </w:rPr>
        <w:t xml:space="preserve"> Издательство </w:t>
      </w:r>
      <w:proofErr w:type="spellStart"/>
      <w:r w:rsidRPr="00350710">
        <w:rPr>
          <w:rFonts w:cs="Times New Roman"/>
          <w:szCs w:val="28"/>
          <w:shd w:val="clear" w:color="auto" w:fill="FFFFFF"/>
        </w:rPr>
        <w:t>Юрайт</w:t>
      </w:r>
      <w:proofErr w:type="spellEnd"/>
      <w:r w:rsidRPr="00350710">
        <w:rPr>
          <w:rFonts w:cs="Times New Roman"/>
          <w:szCs w:val="28"/>
          <w:shd w:val="clear" w:color="auto" w:fill="FFFFFF"/>
        </w:rPr>
        <w:t>, 2020. — 373 с. — (Высшее образование). — ISBN 978-5-534-00775-6.</w:t>
      </w:r>
    </w:p>
    <w:p w:rsidR="00350710" w:rsidRPr="00350710" w:rsidRDefault="00350710" w:rsidP="00350710">
      <w:pPr>
        <w:tabs>
          <w:tab w:val="left" w:pos="1134"/>
        </w:tabs>
        <w:ind w:firstLine="709"/>
        <w:jc w:val="both"/>
        <w:rPr>
          <w:rFonts w:eastAsia="Times New Roman" w:cs="Times New Roman"/>
          <w:szCs w:val="28"/>
          <w:lang w:val="kk-KZ"/>
        </w:rPr>
      </w:pPr>
      <w:r w:rsidRPr="00350710">
        <w:rPr>
          <w:rFonts w:eastAsia="Times New Roman" w:cs="Times New Roman"/>
          <w:szCs w:val="28"/>
          <w:lang w:val="kk-KZ"/>
        </w:rPr>
        <w:t xml:space="preserve">Дереккөздер: </w:t>
      </w:r>
    </w:p>
    <w:p w:rsidR="00350710" w:rsidRPr="00350710" w:rsidRDefault="00350710" w:rsidP="00350710">
      <w:pPr>
        <w:tabs>
          <w:tab w:val="left" w:pos="1134"/>
        </w:tabs>
        <w:ind w:firstLine="709"/>
        <w:jc w:val="both"/>
        <w:rPr>
          <w:rFonts w:eastAsia="Times New Roman" w:cs="Times New Roman"/>
          <w:szCs w:val="28"/>
        </w:rPr>
      </w:pPr>
      <w:r w:rsidRPr="00350710">
        <w:rPr>
          <w:rFonts w:cs="Times New Roman"/>
          <w:color w:val="111111"/>
          <w:szCs w:val="28"/>
          <w:u w:color="111111"/>
          <w:shd w:val="clear" w:color="auto" w:fill="FFFFFF"/>
        </w:rPr>
        <w:t xml:space="preserve">https://e.lanbook.com/book/109161. </w:t>
      </w:r>
    </w:p>
    <w:p w:rsidR="00350710" w:rsidRPr="00350710" w:rsidRDefault="00350710" w:rsidP="00350710">
      <w:pPr>
        <w:tabs>
          <w:tab w:val="left" w:pos="1134"/>
        </w:tabs>
        <w:ind w:firstLine="709"/>
        <w:jc w:val="both"/>
        <w:rPr>
          <w:rFonts w:eastAsia="Times New Roman" w:cs="Times New Roman"/>
          <w:szCs w:val="28"/>
        </w:rPr>
      </w:pPr>
      <w:hyperlink r:id="rId6" w:history="1">
        <w:r w:rsidRPr="00350710">
          <w:rPr>
            <w:rStyle w:val="Hyperlink1"/>
            <w:rFonts w:eastAsia="Calibri"/>
            <w:sz w:val="28"/>
            <w:szCs w:val="28"/>
          </w:rPr>
          <w:t>https://e.lanbook.com/book/92410</w:t>
        </w:r>
      </w:hyperlink>
      <w:r w:rsidRPr="00350710">
        <w:rPr>
          <w:rFonts w:cs="Times New Roman"/>
          <w:szCs w:val="28"/>
        </w:rPr>
        <w:t xml:space="preserve"> </w:t>
      </w:r>
    </w:p>
    <w:p w:rsidR="00350710" w:rsidRPr="00350710" w:rsidRDefault="00350710" w:rsidP="00350710">
      <w:pPr>
        <w:tabs>
          <w:tab w:val="left" w:pos="1134"/>
        </w:tabs>
        <w:ind w:firstLine="709"/>
        <w:jc w:val="both"/>
        <w:rPr>
          <w:rFonts w:eastAsia="Times New Roman" w:cs="Times New Roman"/>
          <w:szCs w:val="28"/>
        </w:rPr>
      </w:pPr>
      <w:hyperlink r:id="rId7" w:history="1">
        <w:r w:rsidRPr="00350710">
          <w:rPr>
            <w:rStyle w:val="Hyperlink1"/>
            <w:rFonts w:eastAsia="Calibri"/>
            <w:sz w:val="28"/>
            <w:szCs w:val="28"/>
          </w:rPr>
          <w:t>https://e.lanbook.com/book/101985</w:t>
        </w:r>
      </w:hyperlink>
      <w:r w:rsidRPr="00350710">
        <w:rPr>
          <w:rFonts w:cs="Times New Roman"/>
          <w:szCs w:val="28"/>
        </w:rPr>
        <w:t xml:space="preserve"> </w:t>
      </w:r>
    </w:p>
    <w:p w:rsidR="00350710" w:rsidRPr="00350710" w:rsidRDefault="00350710" w:rsidP="00350710">
      <w:pPr>
        <w:tabs>
          <w:tab w:val="left" w:pos="1134"/>
        </w:tabs>
        <w:ind w:firstLine="709"/>
        <w:jc w:val="both"/>
        <w:rPr>
          <w:rFonts w:cs="Times New Roman"/>
          <w:color w:val="000000"/>
          <w:szCs w:val="28"/>
          <w:u w:color="000000"/>
          <w:shd w:val="clear" w:color="auto" w:fill="FFFFFF"/>
          <w:lang w:val="kk-KZ"/>
        </w:rPr>
      </w:pPr>
      <w:hyperlink r:id="rId8" w:history="1">
        <w:r w:rsidRPr="00350710">
          <w:rPr>
            <w:rStyle w:val="Hyperlink1"/>
            <w:rFonts w:eastAsia="Calibri"/>
            <w:sz w:val="28"/>
            <w:szCs w:val="28"/>
          </w:rPr>
          <w:t>https://e.lanbook.com/book/119320</w:t>
        </w:r>
      </w:hyperlink>
      <w:r w:rsidRPr="00350710">
        <w:rPr>
          <w:rFonts w:cs="Times New Roman"/>
          <w:szCs w:val="28"/>
        </w:rPr>
        <w:t xml:space="preserve"> </w:t>
      </w:r>
    </w:p>
    <w:p w:rsidR="00350710" w:rsidRPr="00350710" w:rsidRDefault="00350710" w:rsidP="00350710">
      <w:pPr>
        <w:tabs>
          <w:tab w:val="left" w:pos="1134"/>
        </w:tabs>
        <w:ind w:firstLine="709"/>
        <w:jc w:val="both"/>
        <w:rPr>
          <w:rFonts w:eastAsia="Times New Roman" w:cs="Times New Roman"/>
          <w:color w:val="000000"/>
          <w:szCs w:val="28"/>
          <w:u w:color="000000"/>
          <w:shd w:val="clear" w:color="auto" w:fill="FFFFFF"/>
          <w:lang w:val="kk-KZ"/>
        </w:rPr>
      </w:pPr>
      <w:hyperlink r:id="rId9" w:history="1">
        <w:r w:rsidRPr="00350710">
          <w:rPr>
            <w:rStyle w:val="Hyperlink1"/>
            <w:rFonts w:eastAsia="Calibri"/>
            <w:sz w:val="28"/>
            <w:szCs w:val="28"/>
            <w:lang w:val="kk-KZ"/>
          </w:rPr>
          <w:t>https://urait.ru/bcode/44857</w:t>
        </w:r>
      </w:hyperlink>
      <w:r w:rsidRPr="00350710">
        <w:rPr>
          <w:rFonts w:cs="Times New Roman"/>
          <w:szCs w:val="28"/>
          <w:lang w:val="kk-KZ"/>
        </w:rPr>
        <w:t xml:space="preserve"> </w:t>
      </w:r>
    </w:p>
    <w:p w:rsidR="00350710" w:rsidRPr="00350710" w:rsidRDefault="00350710" w:rsidP="00350710">
      <w:pPr>
        <w:tabs>
          <w:tab w:val="left" w:pos="1134"/>
        </w:tabs>
        <w:ind w:firstLine="709"/>
        <w:jc w:val="both"/>
        <w:rPr>
          <w:rFonts w:eastAsia="Times New Roman" w:cs="Times New Roman"/>
          <w:szCs w:val="28"/>
          <w:shd w:val="clear" w:color="auto" w:fill="FFFFFF"/>
          <w:lang w:val="kk-KZ"/>
        </w:rPr>
      </w:pPr>
      <w:hyperlink r:id="rId10" w:history="1">
        <w:r w:rsidRPr="00350710">
          <w:rPr>
            <w:rStyle w:val="Hyperlink2"/>
            <w:rFonts w:eastAsia="Calibri"/>
            <w:sz w:val="28"/>
            <w:szCs w:val="28"/>
            <w:lang w:val="kk-KZ"/>
          </w:rPr>
          <w:t>https://urait.ru/bcode/451639</w:t>
        </w:r>
      </w:hyperlink>
      <w:r w:rsidRPr="00350710">
        <w:rPr>
          <w:rFonts w:cs="Times New Roman"/>
          <w:szCs w:val="28"/>
          <w:lang w:val="kk-KZ"/>
        </w:rPr>
        <w:t xml:space="preserve"> </w:t>
      </w:r>
    </w:p>
    <w:p w:rsidR="00350710" w:rsidRPr="00350710" w:rsidRDefault="00350710" w:rsidP="00350710">
      <w:pPr>
        <w:tabs>
          <w:tab w:val="left" w:pos="1134"/>
        </w:tabs>
        <w:ind w:firstLine="709"/>
        <w:jc w:val="both"/>
        <w:rPr>
          <w:rFonts w:eastAsia="Times New Roman" w:cs="Times New Roman"/>
          <w:szCs w:val="28"/>
          <w:shd w:val="clear" w:color="auto" w:fill="FFFFFF"/>
          <w:lang w:val="kk-KZ"/>
        </w:rPr>
      </w:pPr>
      <w:hyperlink r:id="rId11" w:history="1">
        <w:r w:rsidRPr="00350710">
          <w:rPr>
            <w:rStyle w:val="Hyperlink1"/>
            <w:rFonts w:eastAsia="Calibri"/>
            <w:sz w:val="28"/>
            <w:szCs w:val="28"/>
            <w:lang w:val="kk-KZ"/>
          </w:rPr>
          <w:t>https://urait.ru/bcode/453295</w:t>
        </w:r>
      </w:hyperlink>
      <w:r w:rsidRPr="00350710">
        <w:rPr>
          <w:rFonts w:cs="Times New Roman"/>
          <w:color w:val="000000"/>
          <w:szCs w:val="28"/>
          <w:u w:color="000000"/>
          <w:lang w:val="kk-KZ"/>
        </w:rPr>
        <w:t xml:space="preserve">  </w:t>
      </w:r>
    </w:p>
    <w:p w:rsidR="00350710" w:rsidRPr="00350710" w:rsidRDefault="00350710" w:rsidP="00350710">
      <w:pPr>
        <w:tabs>
          <w:tab w:val="left" w:pos="1134"/>
        </w:tabs>
        <w:ind w:firstLine="709"/>
        <w:jc w:val="both"/>
        <w:rPr>
          <w:rFonts w:eastAsia="Times New Roman" w:cs="Times New Roman"/>
          <w:szCs w:val="28"/>
          <w:lang w:val="kk-KZ"/>
        </w:rPr>
      </w:pPr>
      <w:hyperlink r:id="rId12" w:history="1">
        <w:r w:rsidRPr="00350710">
          <w:rPr>
            <w:rStyle w:val="Hyperlink1"/>
            <w:rFonts w:eastAsia="Calibri"/>
            <w:sz w:val="28"/>
            <w:szCs w:val="28"/>
            <w:lang w:val="kk-KZ"/>
          </w:rPr>
          <w:t>https://urait.ru/bcode/451639</w:t>
        </w:r>
      </w:hyperlink>
      <w:r w:rsidRPr="00350710">
        <w:rPr>
          <w:rFonts w:cs="Times New Roman"/>
          <w:color w:val="000000"/>
          <w:szCs w:val="28"/>
          <w:u w:color="000000"/>
          <w:lang w:val="kk-KZ"/>
        </w:rPr>
        <w:t xml:space="preserve">  </w:t>
      </w:r>
    </w:p>
    <w:p w:rsidR="00350710" w:rsidRPr="00350710" w:rsidRDefault="00350710" w:rsidP="00350710">
      <w:pPr>
        <w:tabs>
          <w:tab w:val="left" w:pos="1134"/>
        </w:tabs>
        <w:ind w:firstLine="709"/>
        <w:jc w:val="both"/>
        <w:rPr>
          <w:rFonts w:cs="Times New Roman"/>
          <w:color w:val="000000"/>
          <w:szCs w:val="28"/>
          <w:u w:color="000000"/>
          <w:shd w:val="clear" w:color="auto" w:fill="FFFFFF"/>
          <w:lang w:val="kk-KZ"/>
        </w:rPr>
      </w:pPr>
      <w:hyperlink r:id="rId13" w:history="1">
        <w:r w:rsidRPr="00350710">
          <w:rPr>
            <w:rStyle w:val="Hyperlink2"/>
            <w:rFonts w:eastAsia="Calibri"/>
            <w:sz w:val="28"/>
            <w:szCs w:val="28"/>
            <w:lang w:val="kk-KZ"/>
          </w:rPr>
          <w:t>https://urait.ru/bcode/451013</w:t>
        </w:r>
      </w:hyperlink>
      <w:r w:rsidRPr="00350710">
        <w:rPr>
          <w:rFonts w:cs="Times New Roman"/>
          <w:szCs w:val="28"/>
          <w:lang w:val="kk-KZ"/>
        </w:rPr>
        <w:t xml:space="preserve"> </w:t>
      </w:r>
    </w:p>
    <w:p w:rsidR="00716251" w:rsidRPr="00350710" w:rsidRDefault="00350710" w:rsidP="00350710">
      <w:pPr>
        <w:tabs>
          <w:tab w:val="left" w:pos="1134"/>
        </w:tabs>
        <w:ind w:firstLine="709"/>
        <w:jc w:val="both"/>
        <w:rPr>
          <w:rFonts w:cs="Times New Roman"/>
          <w:szCs w:val="28"/>
          <w:lang w:val="kk-KZ"/>
        </w:rPr>
      </w:pPr>
      <w:hyperlink r:id="rId14" w:history="1">
        <w:r w:rsidRPr="00350710">
          <w:rPr>
            <w:rStyle w:val="Hyperlink2"/>
            <w:rFonts w:eastAsia="Calibri"/>
            <w:sz w:val="28"/>
            <w:szCs w:val="28"/>
            <w:lang w:val="kk-KZ"/>
          </w:rPr>
          <w:t>https://urait.ru/bcode/453295</w:t>
        </w:r>
      </w:hyperlink>
      <w:r w:rsidRPr="00350710">
        <w:rPr>
          <w:rFonts w:cs="Times New Roman"/>
          <w:color w:val="000000"/>
          <w:szCs w:val="28"/>
          <w:u w:color="000000"/>
          <w:shd w:val="clear" w:color="auto" w:fill="FFFFFF"/>
          <w:lang w:val="kk-KZ"/>
        </w:rPr>
        <w:t xml:space="preserve">  </w:t>
      </w:r>
    </w:p>
    <w:sectPr w:rsidR="00716251" w:rsidRPr="00350710"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7E24"/>
    <w:multiLevelType w:val="hybridMultilevel"/>
    <w:tmpl w:val="50BEF712"/>
    <w:lvl w:ilvl="0" w:tplc="04190011">
      <w:start w:val="1"/>
      <w:numFmt w:val="decimal"/>
      <w:lvlText w:val="%1)"/>
      <w:lvlJc w:val="left"/>
      <w:pPr>
        <w:tabs>
          <w:tab w:val="num" w:pos="720"/>
        </w:tabs>
        <w:ind w:left="720" w:hanging="360"/>
      </w:pPr>
      <w:rPr>
        <w:rFonts w:hint="default"/>
      </w:rPr>
    </w:lvl>
    <w:lvl w:ilvl="1" w:tplc="28D2544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BE03C13"/>
    <w:multiLevelType w:val="hybridMultilevel"/>
    <w:tmpl w:val="4B543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3">
    <w:nsid w:val="45132D14"/>
    <w:multiLevelType w:val="hybridMultilevel"/>
    <w:tmpl w:val="EEB88DA0"/>
    <w:lvl w:ilvl="0" w:tplc="8196D0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F67DF"/>
    <w:multiLevelType w:val="hybridMultilevel"/>
    <w:tmpl w:val="5BCE52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DD8777C"/>
    <w:multiLevelType w:val="hybridMultilevel"/>
    <w:tmpl w:val="72FA6A20"/>
    <w:numStyleLink w:val="16"/>
  </w:abstractNum>
  <w:abstractNum w:abstractNumId="6">
    <w:nsid w:val="5F405C4E"/>
    <w:multiLevelType w:val="hybridMultilevel"/>
    <w:tmpl w:val="EADEDCE6"/>
    <w:lvl w:ilvl="0" w:tplc="0419000F">
      <w:start w:val="1"/>
      <w:numFmt w:val="decimal"/>
      <w:lvlText w:val="%1."/>
      <w:lvlJc w:val="left"/>
      <w:pPr>
        <w:tabs>
          <w:tab w:val="num" w:pos="720"/>
        </w:tabs>
        <w:ind w:left="720" w:hanging="360"/>
      </w:pPr>
      <w:rPr>
        <w:rFonts w:hint="default"/>
      </w:rPr>
    </w:lvl>
    <w:lvl w:ilvl="1" w:tplc="0D467FE4">
      <w:start w:val="1"/>
      <w:numFmt w:val="decimal"/>
      <w:lvlText w:val="%2)"/>
      <w:lvlJc w:val="left"/>
      <w:pPr>
        <w:tabs>
          <w:tab w:val="num" w:pos="1440"/>
        </w:tabs>
        <w:ind w:left="1440" w:hanging="360"/>
      </w:pPr>
      <w:rPr>
        <w:rFonts w:hint="default"/>
      </w:rPr>
    </w:lvl>
    <w:lvl w:ilvl="2" w:tplc="2482EEB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16251"/>
    <w:rsid w:val="00004A13"/>
    <w:rsid w:val="00350710"/>
    <w:rsid w:val="00353120"/>
    <w:rsid w:val="007162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716251"/>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6251"/>
    <w:rPr>
      <w:rFonts w:ascii="Cambria" w:eastAsia="Times New Roman" w:hAnsi="Cambria" w:cs="Times New Roman"/>
      <w:b/>
      <w:bCs/>
      <w:kern w:val="32"/>
      <w:sz w:val="32"/>
      <w:szCs w:val="32"/>
    </w:rPr>
  </w:style>
  <w:style w:type="paragraph" w:styleId="HTML">
    <w:name w:val="HTML Preformatted"/>
    <w:basedOn w:val="a"/>
    <w:link w:val="HTML0"/>
    <w:uiPriority w:val="99"/>
    <w:unhideWhenUsed/>
    <w:rsid w:val="0071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16251"/>
    <w:rPr>
      <w:rFonts w:ascii="Courier New" w:eastAsia="Times New Roman" w:hAnsi="Courier New" w:cs="Courier New"/>
      <w:sz w:val="20"/>
      <w:szCs w:val="20"/>
      <w:lang w:eastAsia="ru-RU"/>
    </w:rPr>
  </w:style>
  <w:style w:type="paragraph" w:styleId="a3">
    <w:name w:val="List Paragraph"/>
    <w:aliases w:val="маркированный"/>
    <w:basedOn w:val="a"/>
    <w:link w:val="a4"/>
    <w:qFormat/>
    <w:rsid w:val="00716251"/>
    <w:pPr>
      <w:ind w:left="720"/>
      <w:contextualSpacing/>
    </w:pPr>
  </w:style>
  <w:style w:type="character" w:customStyle="1" w:styleId="a4">
    <w:name w:val="Абзац списка Знак"/>
    <w:aliases w:val="маркированный Знак"/>
    <w:link w:val="a3"/>
    <w:rsid w:val="00350710"/>
    <w:rPr>
      <w:rFonts w:ascii="Times New Roman" w:hAnsi="Times New Roman"/>
      <w:sz w:val="28"/>
    </w:rPr>
  </w:style>
  <w:style w:type="numbering" w:customStyle="1" w:styleId="16">
    <w:name w:val="Импортированный стиль 16"/>
    <w:rsid w:val="00350710"/>
    <w:pPr>
      <w:numPr>
        <w:numId w:val="2"/>
      </w:numPr>
    </w:pPr>
  </w:style>
  <w:style w:type="character" w:customStyle="1" w:styleId="Hyperlink0">
    <w:name w:val="Hyperlink.0"/>
    <w:basedOn w:val="a5"/>
    <w:rsid w:val="00350710"/>
    <w:rPr>
      <w:color w:val="0000FF"/>
      <w:u w:color="0000FF"/>
    </w:rPr>
  </w:style>
  <w:style w:type="character" w:customStyle="1" w:styleId="Hyperlink1">
    <w:name w:val="Hyperlink.1"/>
    <w:basedOn w:val="Hyperlink0"/>
    <w:rsid w:val="00350710"/>
    <w:rPr>
      <w:rFonts w:ascii="Times New Roman" w:eastAsia="Times New Roman" w:hAnsi="Times New Roman" w:cs="Times New Roman"/>
      <w:sz w:val="24"/>
      <w:szCs w:val="24"/>
    </w:rPr>
  </w:style>
  <w:style w:type="character" w:customStyle="1" w:styleId="Hyperlink2">
    <w:name w:val="Hyperlink.2"/>
    <w:basedOn w:val="Hyperlink0"/>
    <w:rsid w:val="00350710"/>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3507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2142</Words>
  <Characters>12216</Characters>
  <Application>Microsoft Office Word</Application>
  <DocSecurity>0</DocSecurity>
  <Lines>101</Lines>
  <Paragraphs>28</Paragraphs>
  <ScaleCrop>false</ScaleCrop>
  <Company/>
  <LinksUpToDate>false</LinksUpToDate>
  <CharactersWithSpaces>14330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2024-08-27T19:27:00Z</dcterms:created>
  <dcterms:modified xsi:type="dcterms:W3CDTF">2024-08-27T21:15:00Z</dcterms:modified>
</cp:coreProperties>
</file>