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13" w:rsidRPr="00683936" w:rsidRDefault="00CD5C9D" w:rsidP="00683936">
      <w:pPr>
        <w:jc w:val="center"/>
        <w:rPr>
          <w:rFonts w:cs="Times New Roman"/>
          <w:szCs w:val="28"/>
          <w:lang w:val="kk-KZ"/>
        </w:rPr>
      </w:pPr>
      <w:r w:rsidRPr="00683936">
        <w:rPr>
          <w:rFonts w:cs="Times New Roman"/>
          <w:szCs w:val="28"/>
          <w:lang w:val="kk-KZ"/>
        </w:rPr>
        <w:t>2 лекция</w:t>
      </w:r>
    </w:p>
    <w:p w:rsidR="00CD5C9D" w:rsidRPr="00683936" w:rsidRDefault="00CD5C9D">
      <w:pPr>
        <w:rPr>
          <w:rFonts w:cs="Times New Roman"/>
          <w:szCs w:val="28"/>
          <w:lang w:val="kk-KZ"/>
        </w:rPr>
      </w:pPr>
    </w:p>
    <w:p w:rsidR="00CD5C9D" w:rsidRPr="00683936" w:rsidRDefault="00CD5C9D" w:rsidP="00CD5C9D">
      <w:pPr>
        <w:jc w:val="both"/>
        <w:rPr>
          <w:rFonts w:cs="Times New Roman"/>
          <w:b/>
          <w:szCs w:val="28"/>
          <w:lang w:val="kk-KZ"/>
        </w:rPr>
      </w:pPr>
      <w:r w:rsidRPr="00683936">
        <w:rPr>
          <w:rFonts w:cs="Times New Roman"/>
          <w:szCs w:val="28"/>
          <w:lang w:val="kk-KZ"/>
        </w:rPr>
        <w:t xml:space="preserve">Тақырыбы: </w:t>
      </w:r>
      <w:r w:rsidRPr="00683936">
        <w:rPr>
          <w:rFonts w:cs="Times New Roman"/>
          <w:b/>
          <w:szCs w:val="28"/>
        </w:rPr>
        <w:t xml:space="preserve">Психодиагностиканың </w:t>
      </w:r>
      <w:proofErr w:type="spellStart"/>
      <w:r w:rsidRPr="00683936">
        <w:rPr>
          <w:rFonts w:cs="Times New Roman"/>
          <w:b/>
          <w:szCs w:val="28"/>
        </w:rPr>
        <w:t>теориясы</w:t>
      </w:r>
      <w:proofErr w:type="spellEnd"/>
    </w:p>
    <w:p w:rsidR="00CD5C9D" w:rsidRPr="00683936" w:rsidRDefault="00CD5C9D">
      <w:pPr>
        <w:rPr>
          <w:rFonts w:cs="Times New Roman"/>
          <w:szCs w:val="28"/>
          <w:lang w:val="kk-KZ"/>
        </w:rPr>
      </w:pPr>
    </w:p>
    <w:p w:rsidR="00CD5C9D" w:rsidRPr="00683936" w:rsidRDefault="00CD5C9D" w:rsidP="00CD5C9D">
      <w:pPr>
        <w:rPr>
          <w:rFonts w:cs="Times New Roman"/>
          <w:szCs w:val="28"/>
          <w:lang w:val="kk-KZ"/>
        </w:rPr>
      </w:pPr>
      <w:r w:rsidRPr="00683936">
        <w:rPr>
          <w:rFonts w:cs="Times New Roman"/>
          <w:szCs w:val="28"/>
          <w:lang w:val="kk-KZ"/>
        </w:rPr>
        <w:t xml:space="preserve">Жоспар: </w:t>
      </w:r>
    </w:p>
    <w:p w:rsidR="00CD5C9D" w:rsidRPr="00683936" w:rsidRDefault="00CD5C9D" w:rsidP="00CD5C9D">
      <w:pPr>
        <w:pStyle w:val="a5"/>
        <w:numPr>
          <w:ilvl w:val="0"/>
          <w:numId w:val="1"/>
        </w:numPr>
        <w:rPr>
          <w:rFonts w:cs="Times New Roman"/>
          <w:szCs w:val="28"/>
          <w:lang w:val="kk-KZ"/>
        </w:rPr>
      </w:pPr>
      <w:r w:rsidRPr="00683936">
        <w:rPr>
          <w:rFonts w:cs="Times New Roman"/>
          <w:szCs w:val="28"/>
        </w:rPr>
        <w:t xml:space="preserve">Психодиагностиканың </w:t>
      </w:r>
      <w:proofErr w:type="spellStart"/>
      <w:r w:rsidRPr="00683936">
        <w:rPr>
          <w:rFonts w:cs="Times New Roman"/>
          <w:szCs w:val="28"/>
        </w:rPr>
        <w:t>дифференциалды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психологиямен</w:t>
      </w:r>
      <w:proofErr w:type="spellEnd"/>
      <w:r w:rsidRPr="00683936">
        <w:rPr>
          <w:rFonts w:cs="Times New Roman"/>
          <w:w w:val="99"/>
          <w:szCs w:val="28"/>
        </w:rPr>
        <w:t>,</w:t>
      </w:r>
      <w:r w:rsidRPr="00683936">
        <w:rPr>
          <w:rFonts w:cs="Times New Roman"/>
          <w:w w:val="99"/>
          <w:szCs w:val="28"/>
          <w:lang w:val="kk-KZ"/>
        </w:rPr>
        <w:t xml:space="preserve"> </w:t>
      </w:r>
      <w:proofErr w:type="spellStart"/>
      <w:r w:rsidRPr="00683936">
        <w:rPr>
          <w:rFonts w:cs="Times New Roman"/>
          <w:szCs w:val="28"/>
        </w:rPr>
        <w:t>психометрикамен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gramStart"/>
      <w:r w:rsidRPr="00683936">
        <w:rPr>
          <w:rFonts w:cs="Times New Roman"/>
          <w:szCs w:val="28"/>
        </w:rPr>
        <w:t>тәж</w:t>
      </w:r>
      <w:proofErr w:type="gramEnd"/>
      <w:r w:rsidRPr="00683936">
        <w:rPr>
          <w:rFonts w:cs="Times New Roman"/>
          <w:szCs w:val="28"/>
        </w:rPr>
        <w:t>і</w:t>
      </w:r>
      <w:r w:rsidR="00683936">
        <w:rPr>
          <w:rFonts w:cs="Times New Roman"/>
          <w:szCs w:val="28"/>
        </w:rPr>
        <w:t xml:space="preserve">рибелік </w:t>
      </w:r>
      <w:proofErr w:type="spellStart"/>
      <w:r w:rsidR="00683936">
        <w:rPr>
          <w:rFonts w:cs="Times New Roman"/>
          <w:szCs w:val="28"/>
        </w:rPr>
        <w:t>психологиямен</w:t>
      </w:r>
      <w:proofErr w:type="spellEnd"/>
      <w:r w:rsidR="00683936">
        <w:rPr>
          <w:rFonts w:cs="Times New Roman"/>
          <w:szCs w:val="28"/>
        </w:rPr>
        <w:t xml:space="preserve"> </w:t>
      </w:r>
      <w:proofErr w:type="spellStart"/>
      <w:r w:rsidR="00683936">
        <w:rPr>
          <w:rFonts w:cs="Times New Roman"/>
          <w:szCs w:val="28"/>
        </w:rPr>
        <w:t>байланысы</w:t>
      </w:r>
      <w:proofErr w:type="spellEnd"/>
    </w:p>
    <w:p w:rsidR="00CD5C9D" w:rsidRPr="00683936" w:rsidRDefault="00CD5C9D" w:rsidP="00CD5C9D">
      <w:pPr>
        <w:pStyle w:val="a5"/>
        <w:numPr>
          <w:ilvl w:val="0"/>
          <w:numId w:val="1"/>
        </w:numPr>
        <w:rPr>
          <w:rFonts w:cs="Times New Roman"/>
          <w:szCs w:val="28"/>
          <w:lang w:val="kk-KZ"/>
        </w:rPr>
      </w:pPr>
      <w:r w:rsidRPr="00683936">
        <w:rPr>
          <w:rFonts w:cs="Times New Roman"/>
          <w:szCs w:val="28"/>
          <w:lang w:val="kk-KZ"/>
        </w:rPr>
        <w:t xml:space="preserve">Психодиагностиканың қолдану салалары: психологиялық кеңес беру,  психотерапия,  экспертиза,  кәсіби  таңдау  т.б.  </w:t>
      </w:r>
    </w:p>
    <w:p w:rsidR="00CD5C9D" w:rsidRPr="00683936" w:rsidRDefault="00CD5C9D" w:rsidP="00CD5C9D">
      <w:pPr>
        <w:pStyle w:val="a5"/>
        <w:numPr>
          <w:ilvl w:val="0"/>
          <w:numId w:val="1"/>
        </w:numPr>
        <w:rPr>
          <w:rFonts w:cs="Times New Roman"/>
          <w:szCs w:val="28"/>
          <w:lang w:val="kk-KZ"/>
        </w:rPr>
      </w:pPr>
      <w:r w:rsidRPr="00683936">
        <w:rPr>
          <w:rFonts w:cs="Times New Roman"/>
          <w:szCs w:val="28"/>
          <w:lang w:val="kk-KZ"/>
        </w:rPr>
        <w:t xml:space="preserve">Ғылыми зерттеудің  міндеттері  мен  жеке  дара  </w:t>
      </w:r>
      <w:r w:rsidR="00683936">
        <w:rPr>
          <w:rFonts w:cs="Times New Roman"/>
          <w:szCs w:val="28"/>
          <w:lang w:val="kk-KZ"/>
        </w:rPr>
        <w:t>зерттеудің  міндеттерін ажырату</w:t>
      </w:r>
    </w:p>
    <w:p w:rsidR="00683936" w:rsidRPr="00683936" w:rsidRDefault="00683936" w:rsidP="00683936">
      <w:pPr>
        <w:rPr>
          <w:rFonts w:cs="Times New Roman"/>
          <w:szCs w:val="28"/>
          <w:lang w:val="kk-KZ"/>
        </w:rPr>
      </w:pPr>
    </w:p>
    <w:p w:rsidR="00683936" w:rsidRPr="00683936" w:rsidRDefault="00683936" w:rsidP="00683936">
      <w:pPr>
        <w:tabs>
          <w:tab w:val="left" w:pos="3435"/>
        </w:tabs>
        <w:ind w:firstLine="709"/>
        <w:jc w:val="both"/>
        <w:rPr>
          <w:rFonts w:eastAsia="Times New Roman" w:cs="Times New Roman"/>
          <w:szCs w:val="28"/>
          <w:lang w:val="kk-KZ"/>
        </w:rPr>
      </w:pPr>
      <w:r w:rsidRPr="00683936">
        <w:rPr>
          <w:rFonts w:cs="Times New Roman"/>
          <w:szCs w:val="28"/>
          <w:lang w:val="kk-KZ"/>
        </w:rPr>
        <w:t xml:space="preserve">Ең алдымен психодиагностика нәтижелерін психологиялық кеңес беру, психотерапия, экспертиза, кәсіби таңдау қызметтерінде қолдану басты мақста болып табылады. 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Нақтырақ айтқанда, психодиагностика практикалық психологияның дербес тәуелсіз саласы. 1951 </w:t>
      </w:r>
      <w:proofErr w:type="spellStart"/>
      <w:r w:rsidRPr="00683936">
        <w:rPr>
          <w:rFonts w:cs="Times New Roman"/>
          <w:szCs w:val="28"/>
        </w:rPr>
        <w:t>жылы</w:t>
      </w:r>
      <w:proofErr w:type="spellEnd"/>
      <w:proofErr w:type="gramStart"/>
      <w:r w:rsidRPr="00683936">
        <w:rPr>
          <w:rFonts w:cs="Times New Roman"/>
          <w:szCs w:val="28"/>
        </w:rPr>
        <w:t xml:space="preserve"> А</w:t>
      </w:r>
      <w:proofErr w:type="gramEnd"/>
      <w:r w:rsidRPr="00683936">
        <w:rPr>
          <w:rFonts w:cs="Times New Roman"/>
          <w:szCs w:val="28"/>
        </w:rPr>
        <w:t xml:space="preserve">ҚШ-тағы </w:t>
      </w:r>
      <w:proofErr w:type="spellStart"/>
      <w:r w:rsidRPr="00683936">
        <w:rPr>
          <w:rFonts w:cs="Times New Roman"/>
          <w:szCs w:val="28"/>
        </w:rPr>
        <w:t>психологтар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конференциясында</w:t>
      </w:r>
      <w:proofErr w:type="spellEnd"/>
      <w:r w:rsidRPr="00683936">
        <w:rPr>
          <w:rFonts w:cs="Times New Roman"/>
          <w:szCs w:val="28"/>
        </w:rPr>
        <w:t xml:space="preserve"> «</w:t>
      </w:r>
      <w:proofErr w:type="spellStart"/>
      <w:r w:rsidRPr="00683936">
        <w:rPr>
          <w:rFonts w:cs="Times New Roman"/>
          <w:szCs w:val="28"/>
        </w:rPr>
        <w:t>консультативті</w:t>
      </w:r>
      <w:proofErr w:type="spellEnd"/>
      <w:r w:rsidRPr="00683936">
        <w:rPr>
          <w:rFonts w:cs="Times New Roman"/>
          <w:szCs w:val="28"/>
        </w:rPr>
        <w:t xml:space="preserve"> психология» терминінің пайда </w:t>
      </w:r>
      <w:proofErr w:type="spellStart"/>
      <w:r w:rsidRPr="00683936">
        <w:rPr>
          <w:rFonts w:cs="Times New Roman"/>
          <w:szCs w:val="28"/>
        </w:rPr>
        <w:t>болуымен</w:t>
      </w:r>
      <w:proofErr w:type="spellEnd"/>
      <w:r w:rsidRPr="00683936">
        <w:rPr>
          <w:rFonts w:cs="Times New Roman"/>
          <w:szCs w:val="28"/>
        </w:rPr>
        <w:t xml:space="preserve"> сәйкес </w:t>
      </w:r>
      <w:proofErr w:type="spellStart"/>
      <w:r w:rsidRPr="00683936">
        <w:rPr>
          <w:rFonts w:cs="Times New Roman"/>
          <w:szCs w:val="28"/>
        </w:rPr>
        <w:t>келеді</w:t>
      </w:r>
      <w:proofErr w:type="spellEnd"/>
      <w:r w:rsidRPr="00683936">
        <w:rPr>
          <w:rFonts w:cs="Times New Roman"/>
          <w:szCs w:val="28"/>
        </w:rPr>
        <w:t xml:space="preserve">. Психологиялық кеңес – </w:t>
      </w:r>
      <w:proofErr w:type="spellStart"/>
      <w:r w:rsidRPr="00683936">
        <w:rPr>
          <w:rFonts w:cs="Times New Roman"/>
          <w:szCs w:val="28"/>
        </w:rPr>
        <w:t>адамдарды</w:t>
      </w:r>
      <w:proofErr w:type="spellEnd"/>
      <w:r w:rsidRPr="00683936">
        <w:rPr>
          <w:rFonts w:cs="Times New Roman"/>
          <w:szCs w:val="28"/>
        </w:rPr>
        <w:t xml:space="preserve"> толғандырып жүрген мәселелерді </w:t>
      </w:r>
      <w:proofErr w:type="spellStart"/>
      <w:r w:rsidRPr="00683936">
        <w:rPr>
          <w:rFonts w:cs="Times New Roman"/>
          <w:szCs w:val="28"/>
        </w:rPr>
        <w:t>шешуде</w:t>
      </w:r>
      <w:proofErr w:type="spellEnd"/>
      <w:r w:rsidRPr="00683936">
        <w:rPr>
          <w:rFonts w:cs="Times New Roman"/>
          <w:szCs w:val="28"/>
        </w:rPr>
        <w:t xml:space="preserve">, ақыл-кеңес беру арқылы психологиялық көмек көрсету.  Адам күнделікті өмірді </w:t>
      </w:r>
      <w:proofErr w:type="spellStart"/>
      <w:r w:rsidRPr="00683936">
        <w:rPr>
          <w:rFonts w:cs="Times New Roman"/>
          <w:szCs w:val="28"/>
        </w:rPr>
        <w:t>кездесетін</w:t>
      </w:r>
      <w:proofErr w:type="spellEnd"/>
      <w:r w:rsidRPr="00683936">
        <w:rPr>
          <w:rFonts w:cs="Times New Roman"/>
          <w:szCs w:val="28"/>
        </w:rPr>
        <w:t xml:space="preserve"> мәселелерді оңтайлы шешу үшін психологиялық кеңес </w:t>
      </w:r>
      <w:proofErr w:type="gramStart"/>
      <w:r w:rsidRPr="00683936">
        <w:rPr>
          <w:rFonts w:cs="Times New Roman"/>
          <w:szCs w:val="28"/>
        </w:rPr>
        <w:t>алу</w:t>
      </w:r>
      <w:proofErr w:type="gramEnd"/>
      <w:r w:rsidRPr="00683936">
        <w:rPr>
          <w:rFonts w:cs="Times New Roman"/>
          <w:szCs w:val="28"/>
        </w:rPr>
        <w:t xml:space="preserve">ға </w:t>
      </w:r>
      <w:proofErr w:type="spellStart"/>
      <w:r w:rsidRPr="00683936">
        <w:rPr>
          <w:rFonts w:cs="Times New Roman"/>
          <w:szCs w:val="28"/>
        </w:rPr>
        <w:t>барады</w:t>
      </w:r>
      <w:proofErr w:type="spellEnd"/>
      <w:r w:rsidRPr="00683936">
        <w:rPr>
          <w:rFonts w:cs="Times New Roman"/>
          <w:szCs w:val="28"/>
        </w:rPr>
        <w:t xml:space="preserve">. </w:t>
      </w:r>
      <w:proofErr w:type="spellStart"/>
      <w:r w:rsidRPr="00683936">
        <w:rPr>
          <w:rFonts w:cs="Times New Roman"/>
          <w:szCs w:val="28"/>
        </w:rPr>
        <w:t>Мысалы</w:t>
      </w:r>
      <w:proofErr w:type="spellEnd"/>
      <w:r w:rsidRPr="00683936">
        <w:rPr>
          <w:rFonts w:cs="Times New Roman"/>
          <w:szCs w:val="28"/>
        </w:rPr>
        <w:t xml:space="preserve">: отбасылық, жеке басы, жұмыста, ұжымда </w:t>
      </w:r>
      <w:proofErr w:type="gramStart"/>
      <w:r w:rsidRPr="00683936">
        <w:rPr>
          <w:rFonts w:cs="Times New Roman"/>
          <w:szCs w:val="28"/>
        </w:rPr>
        <w:t>т.б</w:t>
      </w:r>
      <w:proofErr w:type="gramEnd"/>
      <w:r w:rsidRPr="00683936">
        <w:rPr>
          <w:rFonts w:cs="Times New Roman"/>
          <w:szCs w:val="28"/>
        </w:rPr>
        <w:t xml:space="preserve">. Кеңес берушінің </w:t>
      </w:r>
      <w:proofErr w:type="spellStart"/>
      <w:r w:rsidRPr="00683936">
        <w:rPr>
          <w:rFonts w:cs="Times New Roman"/>
          <w:szCs w:val="28"/>
        </w:rPr>
        <w:t>арнайы</w:t>
      </w:r>
      <w:proofErr w:type="spellEnd"/>
      <w:r w:rsidRPr="00683936">
        <w:rPr>
          <w:rFonts w:cs="Times New Roman"/>
          <w:szCs w:val="28"/>
        </w:rPr>
        <w:t xml:space="preserve"> дипломы болады. Психологиялық кеңес беру жеке және топтық кеңес беру болып бөлінеді. Кеңес берушінің бөлмесі де </w:t>
      </w:r>
      <w:proofErr w:type="spellStart"/>
      <w:r w:rsidRPr="00683936">
        <w:rPr>
          <w:rFonts w:cs="Times New Roman"/>
          <w:szCs w:val="28"/>
        </w:rPr>
        <w:t>арнайы</w:t>
      </w:r>
      <w:proofErr w:type="spellEnd"/>
      <w:r w:rsidRPr="00683936">
        <w:rPr>
          <w:rFonts w:cs="Times New Roman"/>
          <w:szCs w:val="28"/>
        </w:rPr>
        <w:t xml:space="preserve"> жабдықталған болуы </w:t>
      </w:r>
      <w:proofErr w:type="spellStart"/>
      <w:r w:rsidRPr="00683936">
        <w:rPr>
          <w:rFonts w:cs="Times New Roman"/>
          <w:szCs w:val="28"/>
        </w:rPr>
        <w:t>тиіс</w:t>
      </w:r>
      <w:proofErr w:type="spellEnd"/>
      <w:r w:rsidRPr="00683936">
        <w:rPr>
          <w:rFonts w:cs="Times New Roman"/>
          <w:szCs w:val="28"/>
        </w:rPr>
        <w:t xml:space="preserve">. Кеңес </w:t>
      </w:r>
      <w:proofErr w:type="spellStart"/>
      <w:r w:rsidRPr="00683936">
        <w:rPr>
          <w:rFonts w:cs="Times New Roman"/>
          <w:szCs w:val="28"/>
        </w:rPr>
        <w:t>беруші</w:t>
      </w:r>
      <w:proofErr w:type="spellEnd"/>
      <w:r w:rsidRPr="00683936">
        <w:rPr>
          <w:rFonts w:cs="Times New Roman"/>
          <w:szCs w:val="28"/>
        </w:rPr>
        <w:t xml:space="preserve"> психологиялық практикалық қызметті ең бі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інші </w:t>
      </w:r>
      <w:proofErr w:type="spellStart"/>
      <w:r w:rsidRPr="00683936">
        <w:rPr>
          <w:rFonts w:cs="Times New Roman"/>
          <w:szCs w:val="28"/>
        </w:rPr>
        <w:t>танысудан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бастайды</w:t>
      </w:r>
      <w:proofErr w:type="spellEnd"/>
      <w:r w:rsidRPr="00683936">
        <w:rPr>
          <w:rFonts w:cs="Times New Roman"/>
          <w:szCs w:val="28"/>
        </w:rPr>
        <w:t xml:space="preserve">.  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Психотерапия (грек тілінен: </w:t>
      </w:r>
      <w:proofErr w:type="spellStart"/>
      <w:r w:rsidRPr="00683936">
        <w:rPr>
          <w:rFonts w:cs="Times New Roman"/>
          <w:szCs w:val="28"/>
        </w:rPr>
        <w:t>psuche</w:t>
      </w:r>
      <w:proofErr w:type="spellEnd"/>
      <w:r w:rsidRPr="00683936">
        <w:rPr>
          <w:rFonts w:cs="Times New Roman"/>
          <w:szCs w:val="28"/>
        </w:rPr>
        <w:t xml:space="preserve"> – </w:t>
      </w:r>
      <w:proofErr w:type="spellStart"/>
      <w:r w:rsidRPr="00683936">
        <w:rPr>
          <w:rFonts w:cs="Times New Roman"/>
          <w:szCs w:val="28"/>
        </w:rPr>
        <w:t>жан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therapia</w:t>
      </w:r>
      <w:proofErr w:type="spellEnd"/>
      <w:r w:rsidRPr="00683936">
        <w:rPr>
          <w:rFonts w:cs="Times New Roman"/>
          <w:szCs w:val="28"/>
        </w:rPr>
        <w:t xml:space="preserve"> – </w:t>
      </w:r>
      <w:proofErr w:type="spellStart"/>
      <w:r w:rsidRPr="00683936">
        <w:rPr>
          <w:rFonts w:cs="Times New Roman"/>
          <w:szCs w:val="28"/>
        </w:rPr>
        <w:t>емдеу</w:t>
      </w:r>
      <w:proofErr w:type="spellEnd"/>
      <w:r w:rsidRPr="00683936">
        <w:rPr>
          <w:rFonts w:cs="Times New Roman"/>
          <w:szCs w:val="28"/>
        </w:rPr>
        <w:t xml:space="preserve">, күтім) қысқалау келген тар ұғымда </w:t>
      </w:r>
      <w:proofErr w:type="spellStart"/>
      <w:r w:rsidRPr="00683936">
        <w:rPr>
          <w:rFonts w:cs="Times New Roman"/>
          <w:szCs w:val="28"/>
        </w:rPr>
        <w:t>адамды</w:t>
      </w:r>
      <w:proofErr w:type="spellEnd"/>
      <w:r w:rsidRPr="00683936">
        <w:rPr>
          <w:rFonts w:cs="Times New Roman"/>
          <w:szCs w:val="28"/>
        </w:rPr>
        <w:t xml:space="preserve"> (</w:t>
      </w:r>
      <w:proofErr w:type="spellStart"/>
      <w:r w:rsidRPr="00683936">
        <w:rPr>
          <w:rFonts w:cs="Times New Roman"/>
          <w:szCs w:val="28"/>
        </w:rPr>
        <w:t>пациентті</w:t>
      </w:r>
      <w:proofErr w:type="spellEnd"/>
      <w:r w:rsidRPr="00683936">
        <w:rPr>
          <w:rFonts w:cs="Times New Roman"/>
          <w:szCs w:val="28"/>
        </w:rPr>
        <w:t xml:space="preserve">) психологиялық әдістер арқылы әсер </w:t>
      </w:r>
      <w:proofErr w:type="spellStart"/>
      <w:r w:rsidRPr="00683936">
        <w:rPr>
          <w:rFonts w:cs="Times New Roman"/>
          <w:szCs w:val="28"/>
        </w:rPr>
        <w:t>ете</w:t>
      </w:r>
      <w:proofErr w:type="spellEnd"/>
      <w:r w:rsidRPr="00683936">
        <w:rPr>
          <w:rFonts w:cs="Times New Roman"/>
          <w:szCs w:val="28"/>
        </w:rPr>
        <w:t xml:space="preserve"> отырып </w:t>
      </w:r>
      <w:proofErr w:type="spellStart"/>
      <w:r w:rsidRPr="00683936">
        <w:rPr>
          <w:rFonts w:cs="Times New Roman"/>
          <w:szCs w:val="28"/>
        </w:rPr>
        <w:t>емдеу</w:t>
      </w:r>
      <w:proofErr w:type="spellEnd"/>
      <w:r w:rsidRPr="00683936">
        <w:rPr>
          <w:rFonts w:cs="Times New Roman"/>
          <w:szCs w:val="28"/>
        </w:rPr>
        <w:t xml:space="preserve">, сауықтыру </w:t>
      </w:r>
      <w:proofErr w:type="spellStart"/>
      <w:r w:rsidRPr="00683936">
        <w:rPr>
          <w:rFonts w:cs="Times New Roman"/>
          <w:szCs w:val="28"/>
        </w:rPr>
        <w:t>дегенді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білдіреді</w:t>
      </w:r>
      <w:proofErr w:type="spellEnd"/>
      <w:r w:rsidRPr="00683936">
        <w:rPr>
          <w:rFonts w:cs="Times New Roman"/>
          <w:szCs w:val="28"/>
        </w:rPr>
        <w:t xml:space="preserve">. Кең мағынада </w:t>
      </w:r>
      <w:proofErr w:type="spellStart"/>
      <w:r w:rsidRPr="00683936">
        <w:rPr>
          <w:rFonts w:cs="Times New Roman"/>
          <w:szCs w:val="28"/>
        </w:rPr>
        <w:t>алып</w:t>
      </w:r>
      <w:proofErr w:type="spellEnd"/>
      <w:r w:rsidRPr="00683936">
        <w:rPr>
          <w:rFonts w:cs="Times New Roman"/>
          <w:szCs w:val="28"/>
        </w:rPr>
        <w:t xml:space="preserve"> қарасақ, психотерапия </w:t>
      </w:r>
      <w:proofErr w:type="spellStart"/>
      <w:r w:rsidRPr="00683936">
        <w:rPr>
          <w:rFonts w:cs="Times New Roman"/>
          <w:szCs w:val="28"/>
        </w:rPr>
        <w:t>дені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сау</w:t>
      </w:r>
      <w:proofErr w:type="spellEnd"/>
      <w:r w:rsidRPr="00683936">
        <w:rPr>
          <w:rFonts w:cs="Times New Roman"/>
          <w:szCs w:val="28"/>
        </w:rPr>
        <w:t xml:space="preserve"> адамдарға (</w:t>
      </w:r>
      <w:proofErr w:type="spellStart"/>
      <w:r w:rsidRPr="00683936">
        <w:rPr>
          <w:rFonts w:cs="Times New Roman"/>
          <w:szCs w:val="28"/>
        </w:rPr>
        <w:t>клиенттерге</w:t>
      </w:r>
      <w:proofErr w:type="spellEnd"/>
      <w:r w:rsidRPr="00683936">
        <w:rPr>
          <w:rFonts w:cs="Times New Roman"/>
          <w:szCs w:val="28"/>
        </w:rPr>
        <w:t xml:space="preserve">) психологиялық қиындық туғызатын түрлі </w:t>
      </w:r>
      <w:proofErr w:type="spellStart"/>
      <w:r w:rsidRPr="00683936">
        <w:rPr>
          <w:rFonts w:cs="Times New Roman"/>
          <w:szCs w:val="28"/>
        </w:rPr>
        <w:t>ситуацияларда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сонымен</w:t>
      </w:r>
      <w:proofErr w:type="spellEnd"/>
      <w:r w:rsidRPr="00683936">
        <w:rPr>
          <w:rFonts w:cs="Times New Roman"/>
          <w:szCs w:val="28"/>
        </w:rPr>
        <w:t xml:space="preserve"> қатар адамның өмі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сапасын</w:t>
      </w:r>
      <w:proofErr w:type="spellEnd"/>
      <w:r w:rsidRPr="00683936">
        <w:rPr>
          <w:rFonts w:cs="Times New Roman"/>
          <w:szCs w:val="28"/>
        </w:rPr>
        <w:t xml:space="preserve"> көтеру қажеттігі туындаған жағдайларда психологиялық көмек көрсетуді </w:t>
      </w:r>
      <w:proofErr w:type="spellStart"/>
      <w:r w:rsidRPr="00683936">
        <w:rPr>
          <w:rFonts w:cs="Times New Roman"/>
          <w:szCs w:val="28"/>
        </w:rPr>
        <w:t>білдіреді</w:t>
      </w:r>
      <w:proofErr w:type="spellEnd"/>
      <w:r w:rsidRPr="00683936">
        <w:rPr>
          <w:rFonts w:cs="Times New Roman"/>
          <w:szCs w:val="28"/>
        </w:rPr>
        <w:t xml:space="preserve">. Мұндай көмек негізгі 2 </w:t>
      </w:r>
      <w:proofErr w:type="spellStart"/>
      <w:r w:rsidRPr="00683936">
        <w:rPr>
          <w:rFonts w:cs="Times New Roman"/>
          <w:szCs w:val="28"/>
        </w:rPr>
        <w:t>формада</w:t>
      </w:r>
      <w:proofErr w:type="spellEnd"/>
      <w:r w:rsidRPr="00683936">
        <w:rPr>
          <w:rFonts w:cs="Times New Roman"/>
          <w:szCs w:val="28"/>
        </w:rPr>
        <w:t xml:space="preserve"> жүргізіледі: </w:t>
      </w:r>
      <w:proofErr w:type="spellStart"/>
      <w:r w:rsidRPr="00683936">
        <w:rPr>
          <w:rFonts w:cs="Times New Roman"/>
          <w:szCs w:val="28"/>
        </w:rPr>
        <w:t>индивидуалды</w:t>
      </w:r>
      <w:proofErr w:type="spellEnd"/>
      <w:r w:rsidRPr="00683936">
        <w:rPr>
          <w:rFonts w:cs="Times New Roman"/>
          <w:szCs w:val="28"/>
        </w:rPr>
        <w:t xml:space="preserve"> және топтық. Бі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інші яғни </w:t>
      </w:r>
      <w:proofErr w:type="spellStart"/>
      <w:r w:rsidRPr="00683936">
        <w:rPr>
          <w:rFonts w:cs="Times New Roman"/>
          <w:szCs w:val="28"/>
        </w:rPr>
        <w:t>индивидуалды</w:t>
      </w:r>
      <w:proofErr w:type="spellEnd"/>
      <w:r w:rsidRPr="00683936">
        <w:rPr>
          <w:rFonts w:cs="Times New Roman"/>
          <w:szCs w:val="28"/>
        </w:rPr>
        <w:t xml:space="preserve"> түрі жеке консультациялық кеңес </w:t>
      </w:r>
      <w:proofErr w:type="spellStart"/>
      <w:r w:rsidRPr="00683936">
        <w:rPr>
          <w:rFonts w:cs="Times New Roman"/>
          <w:szCs w:val="28"/>
        </w:rPr>
        <w:t>беруге</w:t>
      </w:r>
      <w:proofErr w:type="spellEnd"/>
      <w:r w:rsidRPr="00683936">
        <w:rPr>
          <w:rFonts w:cs="Times New Roman"/>
          <w:szCs w:val="28"/>
        </w:rPr>
        <w:t xml:space="preserve"> бағытталған. Бірақ </w:t>
      </w:r>
      <w:proofErr w:type="spellStart"/>
      <w:r w:rsidRPr="00683936">
        <w:rPr>
          <w:rFonts w:cs="Times New Roman"/>
          <w:szCs w:val="28"/>
        </w:rPr>
        <w:t>кейбі</w:t>
      </w:r>
      <w:proofErr w:type="gramStart"/>
      <w:r w:rsidRPr="00683936">
        <w:rPr>
          <w:rFonts w:cs="Times New Roman"/>
          <w:szCs w:val="28"/>
        </w:rPr>
        <w:t>р</w:t>
      </w:r>
      <w:proofErr w:type="spellEnd"/>
      <w:proofErr w:type="gram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кезде</w:t>
      </w:r>
      <w:proofErr w:type="spellEnd"/>
      <w:r w:rsidRPr="00683936">
        <w:rPr>
          <w:rFonts w:cs="Times New Roman"/>
          <w:szCs w:val="28"/>
        </w:rPr>
        <w:t xml:space="preserve"> жеке мәселені </w:t>
      </w:r>
      <w:proofErr w:type="spellStart"/>
      <w:r w:rsidRPr="00683936">
        <w:rPr>
          <w:rFonts w:cs="Times New Roman"/>
          <w:szCs w:val="28"/>
        </w:rPr>
        <w:t>шешуде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топты</w:t>
      </w:r>
      <w:proofErr w:type="spellEnd"/>
      <w:r w:rsidRPr="00683936">
        <w:rPr>
          <w:rFonts w:cs="Times New Roman"/>
          <w:szCs w:val="28"/>
        </w:rPr>
        <w:t xml:space="preserve">, яғни бірнеше </w:t>
      </w:r>
      <w:proofErr w:type="spellStart"/>
      <w:r w:rsidRPr="00683936">
        <w:rPr>
          <w:rFonts w:cs="Times New Roman"/>
          <w:szCs w:val="28"/>
        </w:rPr>
        <w:t>адамды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бірге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консультациялау</w:t>
      </w:r>
      <w:proofErr w:type="spellEnd"/>
      <w:r w:rsidRPr="00683936">
        <w:rPr>
          <w:rFonts w:cs="Times New Roman"/>
          <w:szCs w:val="28"/>
        </w:rPr>
        <w:t xml:space="preserve"> қажет. </w:t>
      </w:r>
      <w:proofErr w:type="spellStart"/>
      <w:r w:rsidRPr="00683936">
        <w:rPr>
          <w:rFonts w:cs="Times New Roman"/>
          <w:szCs w:val="28"/>
        </w:rPr>
        <w:t>Мысалы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отбасы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немесе</w:t>
      </w:r>
      <w:proofErr w:type="spellEnd"/>
      <w:r w:rsidRPr="00683936">
        <w:rPr>
          <w:rFonts w:cs="Times New Roman"/>
          <w:szCs w:val="28"/>
        </w:rPr>
        <w:t xml:space="preserve"> отбасылық мә</w:t>
      </w:r>
      <w:proofErr w:type="gramStart"/>
      <w:r w:rsidRPr="00683936">
        <w:rPr>
          <w:rFonts w:cs="Times New Roman"/>
          <w:szCs w:val="28"/>
        </w:rPr>
        <w:t>селе</w:t>
      </w:r>
      <w:proofErr w:type="gramEnd"/>
      <w:r w:rsidRPr="00683936">
        <w:rPr>
          <w:rFonts w:cs="Times New Roman"/>
          <w:szCs w:val="28"/>
        </w:rPr>
        <w:t xml:space="preserve"> бойынша жеке консультация. Топтық психотерапияның </w:t>
      </w:r>
      <w:proofErr w:type="spellStart"/>
      <w:r w:rsidRPr="00683936">
        <w:rPr>
          <w:rFonts w:cs="Times New Roman"/>
          <w:szCs w:val="28"/>
        </w:rPr>
        <w:t>негізі</w:t>
      </w:r>
      <w:proofErr w:type="spellEnd"/>
      <w:r w:rsidRPr="00683936">
        <w:rPr>
          <w:rFonts w:cs="Times New Roman"/>
          <w:szCs w:val="28"/>
        </w:rPr>
        <w:t xml:space="preserve"> – </w:t>
      </w:r>
      <w:proofErr w:type="spellStart"/>
      <w:r w:rsidRPr="00683936">
        <w:rPr>
          <w:rFonts w:cs="Times New Roman"/>
          <w:szCs w:val="28"/>
        </w:rPr>
        <w:t>ойын</w:t>
      </w:r>
      <w:proofErr w:type="spellEnd"/>
      <w:r w:rsidRPr="00683936">
        <w:rPr>
          <w:rFonts w:cs="Times New Roman"/>
          <w:szCs w:val="28"/>
        </w:rPr>
        <w:t xml:space="preserve">, тренинг, </w:t>
      </w:r>
      <w:proofErr w:type="spellStart"/>
      <w:r w:rsidRPr="00683936">
        <w:rPr>
          <w:rFonts w:cs="Times New Roman"/>
          <w:szCs w:val="28"/>
        </w:rPr>
        <w:t>дискуссиялар</w:t>
      </w:r>
      <w:proofErr w:type="spellEnd"/>
      <w:r w:rsidRPr="00683936">
        <w:rPr>
          <w:rFonts w:cs="Times New Roman"/>
          <w:szCs w:val="28"/>
        </w:rPr>
        <w:t xml:space="preserve"> және </w:t>
      </w:r>
      <w:proofErr w:type="gramStart"/>
      <w:r w:rsidRPr="00683936">
        <w:rPr>
          <w:rFonts w:cs="Times New Roman"/>
          <w:szCs w:val="28"/>
        </w:rPr>
        <w:t>бас</w:t>
      </w:r>
      <w:proofErr w:type="gramEnd"/>
      <w:r w:rsidRPr="00683936">
        <w:rPr>
          <w:rFonts w:cs="Times New Roman"/>
          <w:szCs w:val="28"/>
        </w:rPr>
        <w:t xml:space="preserve">қа да жұмыс түрлері болып </w:t>
      </w:r>
      <w:proofErr w:type="spellStart"/>
      <w:r w:rsidRPr="00683936">
        <w:rPr>
          <w:rFonts w:cs="Times New Roman"/>
          <w:szCs w:val="28"/>
        </w:rPr>
        <w:t>саналады</w:t>
      </w:r>
      <w:proofErr w:type="spellEnd"/>
      <w:r w:rsidRPr="00683936">
        <w:rPr>
          <w:rFonts w:cs="Times New Roman"/>
          <w:szCs w:val="28"/>
        </w:rPr>
        <w:t xml:space="preserve">. Қазіргі уақытта, осыған </w:t>
      </w:r>
      <w:proofErr w:type="spellStart"/>
      <w:r w:rsidRPr="00683936">
        <w:rPr>
          <w:rFonts w:cs="Times New Roman"/>
          <w:szCs w:val="28"/>
        </w:rPr>
        <w:t>байланысты</w:t>
      </w:r>
      <w:proofErr w:type="spellEnd"/>
      <w:r w:rsidRPr="00683936">
        <w:rPr>
          <w:rFonts w:cs="Times New Roman"/>
          <w:szCs w:val="28"/>
        </w:rPr>
        <w:t xml:space="preserve"> көптеген теориялық және методикалық </w:t>
      </w:r>
      <w:proofErr w:type="spellStart"/>
      <w:r w:rsidRPr="00683936">
        <w:rPr>
          <w:rFonts w:cs="Times New Roman"/>
          <w:szCs w:val="28"/>
        </w:rPr>
        <w:t>негіздері</w:t>
      </w:r>
      <w:proofErr w:type="spellEnd"/>
      <w:r w:rsidRPr="00683936">
        <w:rPr>
          <w:rFonts w:cs="Times New Roman"/>
          <w:szCs w:val="28"/>
        </w:rPr>
        <w:t xml:space="preserve"> бар. Топтық психотерапия адамның өзіндік ерекшеліктерін, қасиеттерін, қары</w:t>
      </w:r>
      <w:proofErr w:type="gramStart"/>
      <w:r w:rsidRPr="00683936">
        <w:rPr>
          <w:rFonts w:cs="Times New Roman"/>
          <w:szCs w:val="28"/>
        </w:rPr>
        <w:t>м-</w:t>
      </w:r>
      <w:proofErr w:type="gramEnd"/>
      <w:r w:rsidRPr="00683936">
        <w:rPr>
          <w:rFonts w:cs="Times New Roman"/>
          <w:szCs w:val="28"/>
        </w:rPr>
        <w:t xml:space="preserve">қатынасын топтық үрдістер арқылы түсіндіреді. Ең </w:t>
      </w:r>
      <w:proofErr w:type="spellStart"/>
      <w:r w:rsidRPr="00683936">
        <w:rPr>
          <w:rFonts w:cs="Times New Roman"/>
          <w:szCs w:val="28"/>
        </w:rPr>
        <w:t>бір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белгілі</w:t>
      </w:r>
      <w:proofErr w:type="spellEnd"/>
      <w:r w:rsidRPr="00683936">
        <w:rPr>
          <w:rFonts w:cs="Times New Roman"/>
          <w:szCs w:val="28"/>
        </w:rPr>
        <w:t xml:space="preserve"> әдістерінің қатарына психоаналитикалық, </w:t>
      </w:r>
      <w:proofErr w:type="spellStart"/>
      <w:r w:rsidRPr="00683936">
        <w:rPr>
          <w:rFonts w:cs="Times New Roman"/>
          <w:szCs w:val="28"/>
        </w:rPr>
        <w:t>необихевиористік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когнитивтік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гуманистік</w:t>
      </w:r>
      <w:proofErr w:type="spellEnd"/>
      <w:r w:rsidRPr="00683936">
        <w:rPr>
          <w:rFonts w:cs="Times New Roman"/>
          <w:szCs w:val="28"/>
        </w:rPr>
        <w:t xml:space="preserve">, нейролингвистикалық бағдарламалау және т.б., түсініктер </w:t>
      </w:r>
      <w:proofErr w:type="spellStart"/>
      <w:r w:rsidRPr="00683936">
        <w:rPr>
          <w:rFonts w:cs="Times New Roman"/>
          <w:szCs w:val="28"/>
        </w:rPr>
        <w:t>жатады</w:t>
      </w:r>
      <w:proofErr w:type="spellEnd"/>
      <w:r w:rsidRPr="00683936">
        <w:rPr>
          <w:rFonts w:cs="Times New Roman"/>
          <w:szCs w:val="28"/>
        </w:rPr>
        <w:t>. Бұлардың ә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қайсысын қолдану </w:t>
      </w:r>
      <w:r w:rsidRPr="00683936">
        <w:rPr>
          <w:rFonts w:cs="Times New Roman"/>
          <w:szCs w:val="28"/>
        </w:rPr>
        <w:lastRenderedPageBreak/>
        <w:t xml:space="preserve">әдетте </w:t>
      </w:r>
      <w:proofErr w:type="spellStart"/>
      <w:r w:rsidRPr="00683936">
        <w:rPr>
          <w:rFonts w:cs="Times New Roman"/>
          <w:szCs w:val="28"/>
        </w:rPr>
        <w:t>белгілі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бір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психотерапевтік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міндетті</w:t>
      </w:r>
      <w:proofErr w:type="spellEnd"/>
      <w:r w:rsidRPr="00683936">
        <w:rPr>
          <w:rFonts w:cs="Times New Roman"/>
          <w:szCs w:val="28"/>
        </w:rPr>
        <w:t xml:space="preserve"> атқаруда </w:t>
      </w:r>
      <w:proofErr w:type="spellStart"/>
      <w:r w:rsidRPr="00683936">
        <w:rPr>
          <w:rFonts w:cs="Times New Roman"/>
          <w:szCs w:val="28"/>
        </w:rPr>
        <w:t>адекватты</w:t>
      </w:r>
      <w:proofErr w:type="spellEnd"/>
      <w:r w:rsidRPr="00683936">
        <w:rPr>
          <w:rFonts w:cs="Times New Roman"/>
          <w:szCs w:val="28"/>
        </w:rPr>
        <w:t xml:space="preserve"> болып табылады.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Психотерапия </w:t>
      </w:r>
      <w:proofErr w:type="spellStart"/>
      <w:r w:rsidRPr="00683936">
        <w:rPr>
          <w:rFonts w:cs="Times New Roman"/>
          <w:szCs w:val="28"/>
        </w:rPr>
        <w:t>дегеніміз</w:t>
      </w:r>
      <w:proofErr w:type="spellEnd"/>
      <w:r w:rsidRPr="00683936">
        <w:rPr>
          <w:rFonts w:cs="Times New Roman"/>
          <w:szCs w:val="28"/>
        </w:rPr>
        <w:t xml:space="preserve">, түрлі </w:t>
      </w:r>
      <w:proofErr w:type="spellStart"/>
      <w:r w:rsidRPr="00683936">
        <w:rPr>
          <w:rFonts w:cs="Times New Roman"/>
          <w:szCs w:val="28"/>
        </w:rPr>
        <w:t>ауруларды</w:t>
      </w:r>
      <w:proofErr w:type="spellEnd"/>
      <w:r w:rsidRPr="00683936">
        <w:rPr>
          <w:rFonts w:cs="Times New Roman"/>
          <w:szCs w:val="28"/>
        </w:rPr>
        <w:t xml:space="preserve"> психологиялық әдістердің көмегімен </w:t>
      </w:r>
      <w:proofErr w:type="spellStart"/>
      <w:r w:rsidRPr="00683936">
        <w:rPr>
          <w:rFonts w:cs="Times New Roman"/>
          <w:szCs w:val="28"/>
        </w:rPr>
        <w:t>емдеу</w:t>
      </w:r>
      <w:proofErr w:type="spellEnd"/>
      <w:r w:rsidRPr="00683936">
        <w:rPr>
          <w:rFonts w:cs="Times New Roman"/>
          <w:szCs w:val="28"/>
        </w:rPr>
        <w:t xml:space="preserve">, сауықтыру сияқты медициналық психологияның </w:t>
      </w:r>
      <w:proofErr w:type="spellStart"/>
      <w:r w:rsidRPr="00683936">
        <w:rPr>
          <w:rFonts w:cs="Times New Roman"/>
          <w:szCs w:val="28"/>
        </w:rPr>
        <w:t>кешенді</w:t>
      </w:r>
      <w:proofErr w:type="spellEnd"/>
      <w:r w:rsidRPr="00683936">
        <w:rPr>
          <w:rFonts w:cs="Times New Roman"/>
          <w:szCs w:val="28"/>
        </w:rPr>
        <w:t xml:space="preserve"> саласы.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Қазіргі психология тек қана ғылым </w:t>
      </w:r>
      <w:proofErr w:type="spellStart"/>
      <w:r w:rsidRPr="00683936">
        <w:rPr>
          <w:rFonts w:cs="Times New Roman"/>
          <w:szCs w:val="28"/>
        </w:rPr>
        <w:t>емес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сонымен</w:t>
      </w:r>
      <w:proofErr w:type="spellEnd"/>
      <w:r w:rsidRPr="00683936">
        <w:rPr>
          <w:rFonts w:cs="Times New Roman"/>
          <w:szCs w:val="28"/>
        </w:rPr>
        <w:t xml:space="preserve"> қатар қолданысқа кеңінен </w:t>
      </w:r>
      <w:proofErr w:type="spellStart"/>
      <w:r w:rsidRPr="00683936">
        <w:rPr>
          <w:rFonts w:cs="Times New Roman"/>
          <w:szCs w:val="28"/>
        </w:rPr>
        <w:t>ені</w:t>
      </w:r>
      <w:proofErr w:type="gramStart"/>
      <w:r w:rsidRPr="00683936">
        <w:rPr>
          <w:rFonts w:cs="Times New Roman"/>
          <w:szCs w:val="28"/>
        </w:rPr>
        <w:t>п</w:t>
      </w:r>
      <w:proofErr w:type="spellEnd"/>
      <w:proofErr w:type="gram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келе</w:t>
      </w:r>
      <w:proofErr w:type="spellEnd"/>
      <w:r w:rsidRPr="00683936">
        <w:rPr>
          <w:rFonts w:cs="Times New Roman"/>
          <w:szCs w:val="28"/>
        </w:rPr>
        <w:t xml:space="preserve"> жатқан практикалық бағыт болып табылады. Адамның і</w:t>
      </w:r>
      <w:proofErr w:type="gramStart"/>
      <w:r w:rsidRPr="00683936">
        <w:rPr>
          <w:rFonts w:cs="Times New Roman"/>
          <w:szCs w:val="28"/>
        </w:rPr>
        <w:t>с-</w:t>
      </w:r>
      <w:proofErr w:type="gramEnd"/>
      <w:r w:rsidRPr="00683936">
        <w:rPr>
          <w:rFonts w:cs="Times New Roman"/>
          <w:szCs w:val="28"/>
        </w:rPr>
        <w:t xml:space="preserve">әрекетінің барлық саласында қолданылатын, әсіресе адамның қарым-қатынасының және т.б. аспектілерінің мәселесін </w:t>
      </w:r>
      <w:proofErr w:type="spellStart"/>
      <w:r w:rsidRPr="00683936">
        <w:rPr>
          <w:rFonts w:cs="Times New Roman"/>
          <w:szCs w:val="28"/>
        </w:rPr>
        <w:t>шешудегі</w:t>
      </w:r>
      <w:proofErr w:type="spellEnd"/>
      <w:r w:rsidRPr="00683936">
        <w:rPr>
          <w:rFonts w:cs="Times New Roman"/>
          <w:szCs w:val="28"/>
        </w:rPr>
        <w:t xml:space="preserve"> бағалы тәжірибе. 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Х1Х ғасырдың алғашқы жартыжылдығында </w:t>
      </w:r>
      <w:proofErr w:type="spellStart"/>
      <w:r w:rsidRPr="00683936">
        <w:rPr>
          <w:rFonts w:cs="Times New Roman"/>
          <w:szCs w:val="28"/>
        </w:rPr>
        <w:t>медицинада</w:t>
      </w:r>
      <w:proofErr w:type="spellEnd"/>
      <w:r w:rsidRPr="00683936">
        <w:rPr>
          <w:rFonts w:cs="Times New Roman"/>
          <w:szCs w:val="28"/>
        </w:rPr>
        <w:t xml:space="preserve"> психодиагностикалық әдістер қолданыла </w:t>
      </w:r>
      <w:proofErr w:type="spellStart"/>
      <w:r w:rsidRPr="00683936">
        <w:rPr>
          <w:rFonts w:cs="Times New Roman"/>
          <w:szCs w:val="28"/>
        </w:rPr>
        <w:t>басталды</w:t>
      </w:r>
      <w:proofErr w:type="spellEnd"/>
      <w:r w:rsidRPr="00683936">
        <w:rPr>
          <w:rFonts w:cs="Times New Roman"/>
          <w:szCs w:val="28"/>
        </w:rPr>
        <w:t xml:space="preserve">. Қазірдің өзінде </w:t>
      </w:r>
      <w:proofErr w:type="spellStart"/>
      <w:r w:rsidRPr="00683936">
        <w:rPr>
          <w:rFonts w:cs="Times New Roman"/>
          <w:szCs w:val="28"/>
        </w:rPr>
        <w:t>дефектологияда</w:t>
      </w:r>
      <w:proofErr w:type="spellEnd"/>
      <w:r w:rsidRPr="00683936">
        <w:rPr>
          <w:rFonts w:cs="Times New Roman"/>
          <w:szCs w:val="28"/>
        </w:rPr>
        <w:t xml:space="preserve">, психопатология мен медициналық </w:t>
      </w:r>
      <w:proofErr w:type="spellStart"/>
      <w:r w:rsidRPr="00683936">
        <w:rPr>
          <w:rFonts w:cs="Times New Roman"/>
          <w:szCs w:val="28"/>
        </w:rPr>
        <w:t>психологияда</w:t>
      </w:r>
      <w:proofErr w:type="spellEnd"/>
      <w:r w:rsidRPr="00683936">
        <w:rPr>
          <w:rFonts w:cs="Times New Roman"/>
          <w:szCs w:val="28"/>
        </w:rPr>
        <w:t xml:space="preserve"> қолданылатын клиникалық психодиагностиканың түрлі </w:t>
      </w:r>
      <w:proofErr w:type="spellStart"/>
      <w:r w:rsidRPr="00683936">
        <w:rPr>
          <w:rFonts w:cs="Times New Roman"/>
          <w:szCs w:val="28"/>
        </w:rPr>
        <w:t>арсеналдары</w:t>
      </w:r>
      <w:proofErr w:type="spellEnd"/>
      <w:r w:rsidRPr="00683936">
        <w:rPr>
          <w:rFonts w:cs="Times New Roman"/>
          <w:szCs w:val="28"/>
        </w:rPr>
        <w:t xml:space="preserve"> кеңінен ұсынылады. </w:t>
      </w:r>
      <w:proofErr w:type="spellStart"/>
      <w:r w:rsidRPr="00683936">
        <w:rPr>
          <w:rFonts w:cs="Times New Roman"/>
          <w:szCs w:val="28"/>
        </w:rPr>
        <w:t>Екіншіден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психодиагностикадан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gramStart"/>
      <w:r w:rsidRPr="00683936">
        <w:rPr>
          <w:rFonts w:cs="Times New Roman"/>
          <w:szCs w:val="28"/>
        </w:rPr>
        <w:t>бас</w:t>
      </w:r>
      <w:proofErr w:type="gramEnd"/>
      <w:r w:rsidRPr="00683936">
        <w:rPr>
          <w:rFonts w:cs="Times New Roman"/>
          <w:szCs w:val="28"/>
        </w:rPr>
        <w:t xml:space="preserve">қа медицина тәжірибесінде психологиялық </w:t>
      </w:r>
      <w:proofErr w:type="spellStart"/>
      <w:r w:rsidRPr="00683936">
        <w:rPr>
          <w:rFonts w:cs="Times New Roman"/>
          <w:szCs w:val="28"/>
        </w:rPr>
        <w:t>білім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негіздері</w:t>
      </w:r>
      <w:proofErr w:type="spellEnd"/>
      <w:r w:rsidRPr="00683936">
        <w:rPr>
          <w:rFonts w:cs="Times New Roman"/>
          <w:szCs w:val="28"/>
        </w:rPr>
        <w:t xml:space="preserve"> терапия саласында да қолданылады, яғни түрлі </w:t>
      </w:r>
      <w:proofErr w:type="spellStart"/>
      <w:r w:rsidRPr="00683936">
        <w:rPr>
          <w:rFonts w:cs="Times New Roman"/>
          <w:szCs w:val="28"/>
        </w:rPr>
        <w:t>ауруларды</w:t>
      </w:r>
      <w:proofErr w:type="spellEnd"/>
      <w:r w:rsidRPr="00683936">
        <w:rPr>
          <w:rFonts w:cs="Times New Roman"/>
          <w:szCs w:val="28"/>
        </w:rPr>
        <w:t xml:space="preserve"> психологиялық әдістермен </w:t>
      </w:r>
      <w:proofErr w:type="spellStart"/>
      <w:r w:rsidRPr="00683936">
        <w:rPr>
          <w:rFonts w:cs="Times New Roman"/>
          <w:szCs w:val="28"/>
        </w:rPr>
        <w:t>емдеу</w:t>
      </w:r>
      <w:proofErr w:type="spellEnd"/>
      <w:r w:rsidRPr="00683936">
        <w:rPr>
          <w:rFonts w:cs="Times New Roman"/>
          <w:szCs w:val="28"/>
        </w:rPr>
        <w:t xml:space="preserve">, сауықтыру, </w:t>
      </w:r>
      <w:proofErr w:type="spellStart"/>
      <w:r w:rsidRPr="00683936">
        <w:rPr>
          <w:rFonts w:cs="Times New Roman"/>
          <w:szCs w:val="28"/>
        </w:rPr>
        <w:t>алдын-алу</w:t>
      </w:r>
      <w:proofErr w:type="spellEnd"/>
      <w:r w:rsidRPr="00683936">
        <w:rPr>
          <w:rFonts w:cs="Times New Roman"/>
          <w:szCs w:val="28"/>
        </w:rPr>
        <w:t xml:space="preserve"> және т.б. Бұған бағытталған әдістер психотерапия әдістері </w:t>
      </w:r>
      <w:proofErr w:type="spellStart"/>
      <w:r w:rsidRPr="00683936">
        <w:rPr>
          <w:rFonts w:cs="Times New Roman"/>
          <w:szCs w:val="28"/>
        </w:rPr>
        <w:t>деп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аталады</w:t>
      </w:r>
      <w:proofErr w:type="spellEnd"/>
      <w:r w:rsidRPr="00683936">
        <w:rPr>
          <w:rFonts w:cs="Times New Roman"/>
          <w:szCs w:val="28"/>
        </w:rPr>
        <w:t>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Көптеген (органикалық) аурулардың табиғатынан </w:t>
      </w:r>
      <w:proofErr w:type="spellStart"/>
      <w:r w:rsidRPr="00683936">
        <w:rPr>
          <w:rFonts w:cs="Times New Roman"/>
          <w:szCs w:val="28"/>
        </w:rPr>
        <w:t>психогенді</w:t>
      </w:r>
      <w:proofErr w:type="spellEnd"/>
      <w:r w:rsidRPr="00683936">
        <w:rPr>
          <w:rFonts w:cs="Times New Roman"/>
          <w:szCs w:val="28"/>
        </w:rPr>
        <w:t xml:space="preserve"> болып </w:t>
      </w:r>
      <w:proofErr w:type="spellStart"/>
      <w:r w:rsidRPr="00683936">
        <w:rPr>
          <w:rFonts w:cs="Times New Roman"/>
          <w:szCs w:val="28"/>
        </w:rPr>
        <w:t>келетіні</w:t>
      </w:r>
      <w:proofErr w:type="spellEnd"/>
      <w:r w:rsidRPr="00683936">
        <w:rPr>
          <w:rFonts w:cs="Times New Roman"/>
          <w:szCs w:val="28"/>
        </w:rPr>
        <w:t xml:space="preserve">, сондай-ақ адамның психологиялық жағдайына тәуелді болып </w:t>
      </w:r>
      <w:proofErr w:type="spellStart"/>
      <w:r w:rsidRPr="00683936">
        <w:rPr>
          <w:rFonts w:cs="Times New Roman"/>
          <w:szCs w:val="28"/>
        </w:rPr>
        <w:t>келетіні</w:t>
      </w:r>
      <w:proofErr w:type="spellEnd"/>
      <w:r w:rsidRPr="00683936">
        <w:rPr>
          <w:rFonts w:cs="Times New Roman"/>
          <w:szCs w:val="28"/>
        </w:rPr>
        <w:t xml:space="preserve"> бұрыннан-ақ </w:t>
      </w:r>
      <w:proofErr w:type="spellStart"/>
      <w:r w:rsidRPr="00683936">
        <w:rPr>
          <w:rFonts w:cs="Times New Roman"/>
          <w:szCs w:val="28"/>
        </w:rPr>
        <w:t>белгілі</w:t>
      </w:r>
      <w:proofErr w:type="spellEnd"/>
      <w:r w:rsidRPr="00683936">
        <w:rPr>
          <w:rFonts w:cs="Times New Roman"/>
          <w:szCs w:val="28"/>
        </w:rPr>
        <w:t>. Бұл түсінік, яғни адамның психологиялық жағдайына әсер ету (</w:t>
      </w:r>
      <w:proofErr w:type="spellStart"/>
      <w:r w:rsidRPr="00683936">
        <w:rPr>
          <w:rFonts w:cs="Times New Roman"/>
          <w:szCs w:val="28"/>
        </w:rPr>
        <w:t>емдеу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алдын-алу</w:t>
      </w:r>
      <w:proofErr w:type="spellEnd"/>
      <w:r w:rsidRPr="00683936">
        <w:rPr>
          <w:rFonts w:cs="Times New Roman"/>
          <w:szCs w:val="28"/>
        </w:rPr>
        <w:t xml:space="preserve">, сауықтыру) </w:t>
      </w:r>
      <w:proofErr w:type="spellStart"/>
      <w:r w:rsidRPr="00683936">
        <w:rPr>
          <w:rFonts w:cs="Times New Roman"/>
          <w:szCs w:val="28"/>
        </w:rPr>
        <w:t>шаралары</w:t>
      </w:r>
      <w:proofErr w:type="spellEnd"/>
      <w:r w:rsidRPr="00683936">
        <w:rPr>
          <w:rFonts w:cs="Times New Roman"/>
          <w:szCs w:val="28"/>
        </w:rPr>
        <w:t xml:space="preserve"> дә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ігерлердің психотерапиялық әдіске көшуіне себеп </w:t>
      </w:r>
      <w:proofErr w:type="spellStart"/>
      <w:r w:rsidRPr="00683936">
        <w:rPr>
          <w:rFonts w:cs="Times New Roman"/>
          <w:szCs w:val="28"/>
        </w:rPr>
        <w:t>болды</w:t>
      </w:r>
      <w:proofErr w:type="spellEnd"/>
      <w:r w:rsidRPr="00683936">
        <w:rPr>
          <w:rFonts w:cs="Times New Roman"/>
          <w:szCs w:val="28"/>
        </w:rPr>
        <w:t xml:space="preserve">. Олар адамның психологиялық жағдайын жақсарта отырып, көптеген </w:t>
      </w:r>
      <w:proofErr w:type="spellStart"/>
      <w:r w:rsidRPr="00683936">
        <w:rPr>
          <w:rFonts w:cs="Times New Roman"/>
          <w:szCs w:val="28"/>
        </w:rPr>
        <w:t>ауруларды</w:t>
      </w:r>
      <w:proofErr w:type="spellEnd"/>
      <w:r w:rsidRPr="00683936">
        <w:rPr>
          <w:rFonts w:cs="Times New Roman"/>
          <w:szCs w:val="28"/>
        </w:rPr>
        <w:t xml:space="preserve"> сауықтыра </w:t>
      </w:r>
      <w:proofErr w:type="spellStart"/>
      <w:r w:rsidRPr="00683936">
        <w:rPr>
          <w:rFonts w:cs="Times New Roman"/>
          <w:szCs w:val="28"/>
        </w:rPr>
        <w:t>бастады</w:t>
      </w:r>
      <w:proofErr w:type="spellEnd"/>
      <w:r w:rsidRPr="00683936">
        <w:rPr>
          <w:rFonts w:cs="Times New Roman"/>
          <w:szCs w:val="28"/>
        </w:rPr>
        <w:t xml:space="preserve">. Бүгінгі таңда, </w:t>
      </w:r>
      <w:proofErr w:type="spellStart"/>
      <w:r w:rsidRPr="00683936">
        <w:rPr>
          <w:rFonts w:cs="Times New Roman"/>
          <w:szCs w:val="28"/>
        </w:rPr>
        <w:t>осындай</w:t>
      </w:r>
      <w:proofErr w:type="spellEnd"/>
      <w:r w:rsidRPr="00683936">
        <w:rPr>
          <w:rFonts w:cs="Times New Roman"/>
          <w:szCs w:val="28"/>
        </w:rPr>
        <w:t xml:space="preserve"> база </w:t>
      </w:r>
      <w:proofErr w:type="spellStart"/>
      <w:r w:rsidRPr="00683936">
        <w:rPr>
          <w:rFonts w:cs="Times New Roman"/>
          <w:szCs w:val="28"/>
        </w:rPr>
        <w:t>негізінде</w:t>
      </w:r>
      <w:proofErr w:type="spellEnd"/>
      <w:r w:rsidRPr="00683936">
        <w:rPr>
          <w:rFonts w:cs="Times New Roman"/>
          <w:szCs w:val="28"/>
        </w:rPr>
        <w:t xml:space="preserve">, қазіргі медициналық практиканың </w:t>
      </w:r>
      <w:proofErr w:type="spellStart"/>
      <w:r w:rsidRPr="00683936">
        <w:rPr>
          <w:rFonts w:cs="Times New Roman"/>
          <w:szCs w:val="28"/>
        </w:rPr>
        <w:t>ерекше</w:t>
      </w:r>
      <w:proofErr w:type="spellEnd"/>
      <w:r w:rsidRPr="00683936">
        <w:rPr>
          <w:rFonts w:cs="Times New Roman"/>
          <w:szCs w:val="28"/>
        </w:rPr>
        <w:t xml:space="preserve"> саласы – психотерапия даму ү</w:t>
      </w:r>
      <w:proofErr w:type="gramStart"/>
      <w:r w:rsidRPr="00683936">
        <w:rPr>
          <w:rFonts w:cs="Times New Roman"/>
          <w:szCs w:val="28"/>
        </w:rPr>
        <w:t>ст</w:t>
      </w:r>
      <w:proofErr w:type="gramEnd"/>
      <w:r w:rsidRPr="00683936">
        <w:rPr>
          <w:rFonts w:cs="Times New Roman"/>
          <w:szCs w:val="28"/>
        </w:rPr>
        <w:t xml:space="preserve">інде. Алғашқыда </w:t>
      </w:r>
      <w:proofErr w:type="gramStart"/>
      <w:r w:rsidRPr="00683936">
        <w:rPr>
          <w:rFonts w:cs="Times New Roman"/>
          <w:szCs w:val="28"/>
        </w:rPr>
        <w:t>тәж</w:t>
      </w:r>
      <w:proofErr w:type="gramEnd"/>
      <w:r w:rsidRPr="00683936">
        <w:rPr>
          <w:rFonts w:cs="Times New Roman"/>
          <w:szCs w:val="28"/>
        </w:rPr>
        <w:t xml:space="preserve">ірибеде </w:t>
      </w:r>
      <w:proofErr w:type="spellStart"/>
      <w:r w:rsidRPr="00683936">
        <w:rPr>
          <w:rFonts w:cs="Times New Roman"/>
          <w:szCs w:val="28"/>
        </w:rPr>
        <w:t>индивидуалды</w:t>
      </w:r>
      <w:proofErr w:type="spellEnd"/>
      <w:r w:rsidRPr="00683936">
        <w:rPr>
          <w:rFonts w:cs="Times New Roman"/>
          <w:szCs w:val="28"/>
        </w:rPr>
        <w:t xml:space="preserve">, яғни жеке </w:t>
      </w:r>
      <w:proofErr w:type="spellStart"/>
      <w:r w:rsidRPr="00683936">
        <w:rPr>
          <w:rFonts w:cs="Times New Roman"/>
          <w:szCs w:val="28"/>
        </w:rPr>
        <w:t>формасы</w:t>
      </w:r>
      <w:proofErr w:type="spellEnd"/>
      <w:r w:rsidRPr="00683936">
        <w:rPr>
          <w:rFonts w:cs="Times New Roman"/>
          <w:szCs w:val="28"/>
        </w:rPr>
        <w:t xml:space="preserve"> қолданылса, соңғы </w:t>
      </w:r>
      <w:proofErr w:type="spellStart"/>
      <w:r w:rsidRPr="00683936">
        <w:rPr>
          <w:rFonts w:cs="Times New Roman"/>
          <w:szCs w:val="28"/>
        </w:rPr>
        <w:t>кездері</w:t>
      </w:r>
      <w:proofErr w:type="spellEnd"/>
      <w:r w:rsidRPr="00683936">
        <w:rPr>
          <w:rFonts w:cs="Times New Roman"/>
          <w:szCs w:val="28"/>
        </w:rPr>
        <w:t xml:space="preserve"> топтық </w:t>
      </w:r>
      <w:proofErr w:type="spellStart"/>
      <w:r w:rsidRPr="00683936">
        <w:rPr>
          <w:rFonts w:cs="Times New Roman"/>
          <w:szCs w:val="28"/>
        </w:rPr>
        <w:t>формасы</w:t>
      </w:r>
      <w:proofErr w:type="spellEnd"/>
      <w:r w:rsidRPr="00683936">
        <w:rPr>
          <w:rFonts w:cs="Times New Roman"/>
          <w:szCs w:val="28"/>
        </w:rPr>
        <w:t xml:space="preserve"> да қолданыла </w:t>
      </w:r>
      <w:proofErr w:type="spellStart"/>
      <w:r w:rsidRPr="00683936">
        <w:rPr>
          <w:rFonts w:cs="Times New Roman"/>
          <w:szCs w:val="28"/>
        </w:rPr>
        <w:t>бастады</w:t>
      </w:r>
      <w:proofErr w:type="spellEnd"/>
      <w:r w:rsidRPr="00683936">
        <w:rPr>
          <w:rFonts w:cs="Times New Roman"/>
          <w:szCs w:val="28"/>
        </w:rPr>
        <w:t xml:space="preserve">. Психотерапияның жеке </w:t>
      </w:r>
      <w:proofErr w:type="spellStart"/>
      <w:r w:rsidRPr="00683936">
        <w:rPr>
          <w:rFonts w:cs="Times New Roman"/>
          <w:szCs w:val="28"/>
        </w:rPr>
        <w:t>формасына</w:t>
      </w:r>
      <w:proofErr w:type="spellEnd"/>
      <w:r w:rsidRPr="00683936">
        <w:rPr>
          <w:rFonts w:cs="Times New Roman"/>
          <w:szCs w:val="28"/>
        </w:rPr>
        <w:t xml:space="preserve"> психоанализ, </w:t>
      </w:r>
      <w:proofErr w:type="spellStart"/>
      <w:r w:rsidRPr="00683936">
        <w:rPr>
          <w:rFonts w:cs="Times New Roman"/>
          <w:szCs w:val="28"/>
        </w:rPr>
        <w:t>аутогенді</w:t>
      </w:r>
      <w:proofErr w:type="spellEnd"/>
      <w:r w:rsidRPr="00683936">
        <w:rPr>
          <w:rFonts w:cs="Times New Roman"/>
          <w:szCs w:val="28"/>
        </w:rPr>
        <w:t xml:space="preserve"> жаттығу (аутотренинг), өзі</w:t>
      </w:r>
      <w:proofErr w:type="gramStart"/>
      <w:r w:rsidRPr="00683936">
        <w:rPr>
          <w:rFonts w:cs="Times New Roman"/>
          <w:szCs w:val="28"/>
        </w:rPr>
        <w:t>н-</w:t>
      </w:r>
      <w:proofErr w:type="gramEnd"/>
      <w:r w:rsidRPr="00683936">
        <w:rPr>
          <w:rFonts w:cs="Times New Roman"/>
          <w:szCs w:val="28"/>
        </w:rPr>
        <w:t xml:space="preserve">өзі </w:t>
      </w:r>
      <w:proofErr w:type="spellStart"/>
      <w:r w:rsidRPr="00683936">
        <w:rPr>
          <w:rFonts w:cs="Times New Roman"/>
          <w:szCs w:val="28"/>
        </w:rPr>
        <w:t>сендіру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иландыру</w:t>
      </w:r>
      <w:proofErr w:type="spellEnd"/>
      <w:r w:rsidRPr="00683936">
        <w:rPr>
          <w:rFonts w:cs="Times New Roman"/>
          <w:szCs w:val="28"/>
        </w:rPr>
        <w:t xml:space="preserve"> әдістері </w:t>
      </w:r>
      <w:proofErr w:type="spellStart"/>
      <w:r w:rsidRPr="00683936">
        <w:rPr>
          <w:rFonts w:cs="Times New Roman"/>
          <w:szCs w:val="28"/>
        </w:rPr>
        <w:t>жатады</w:t>
      </w:r>
      <w:proofErr w:type="spellEnd"/>
      <w:r w:rsidRPr="00683936">
        <w:rPr>
          <w:rFonts w:cs="Times New Roman"/>
          <w:szCs w:val="28"/>
        </w:rPr>
        <w:t>. Топтық тү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іне дискуссия, </w:t>
      </w:r>
      <w:proofErr w:type="spellStart"/>
      <w:r w:rsidRPr="00683936">
        <w:rPr>
          <w:rFonts w:cs="Times New Roman"/>
          <w:szCs w:val="28"/>
        </w:rPr>
        <w:t>ойындар</w:t>
      </w:r>
      <w:proofErr w:type="spellEnd"/>
      <w:r w:rsidRPr="00683936">
        <w:rPr>
          <w:rFonts w:cs="Times New Roman"/>
          <w:szCs w:val="28"/>
        </w:rPr>
        <w:t xml:space="preserve">, әлеуметтік-психологиялық </w:t>
      </w:r>
      <w:proofErr w:type="spellStart"/>
      <w:r w:rsidRPr="00683936">
        <w:rPr>
          <w:rFonts w:cs="Times New Roman"/>
          <w:szCs w:val="28"/>
        </w:rPr>
        <w:t>тренингтер</w:t>
      </w:r>
      <w:proofErr w:type="spellEnd"/>
      <w:r w:rsidRPr="00683936">
        <w:rPr>
          <w:rFonts w:cs="Times New Roman"/>
          <w:szCs w:val="28"/>
        </w:rPr>
        <w:t xml:space="preserve"> және т.б. жұмыстар </w:t>
      </w:r>
      <w:proofErr w:type="spellStart"/>
      <w:r w:rsidRPr="00683936">
        <w:rPr>
          <w:rFonts w:cs="Times New Roman"/>
          <w:szCs w:val="28"/>
        </w:rPr>
        <w:t>жатады</w:t>
      </w:r>
      <w:proofErr w:type="spellEnd"/>
      <w:r w:rsidRPr="00683936">
        <w:rPr>
          <w:rFonts w:cs="Times New Roman"/>
          <w:szCs w:val="28"/>
        </w:rPr>
        <w:t>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Психотерапияның </w:t>
      </w:r>
      <w:proofErr w:type="spellStart"/>
      <w:r w:rsidRPr="00683936">
        <w:rPr>
          <w:rFonts w:cs="Times New Roman"/>
          <w:szCs w:val="28"/>
        </w:rPr>
        <w:t>сонымен</w:t>
      </w:r>
      <w:proofErr w:type="spellEnd"/>
      <w:r w:rsidRPr="00683936">
        <w:rPr>
          <w:rFonts w:cs="Times New Roman"/>
          <w:szCs w:val="28"/>
        </w:rPr>
        <w:t xml:space="preserve"> қатар ашық және жабық </w:t>
      </w:r>
      <w:proofErr w:type="spellStart"/>
      <w:r w:rsidRPr="00683936">
        <w:rPr>
          <w:rFonts w:cs="Times New Roman"/>
          <w:szCs w:val="28"/>
        </w:rPr>
        <w:t>топтары</w:t>
      </w:r>
      <w:proofErr w:type="spellEnd"/>
      <w:r w:rsidRPr="00683936">
        <w:rPr>
          <w:rFonts w:cs="Times New Roman"/>
          <w:szCs w:val="28"/>
        </w:rPr>
        <w:t xml:space="preserve"> болады. Ашық </w:t>
      </w:r>
      <w:proofErr w:type="spellStart"/>
      <w:r w:rsidRPr="00683936">
        <w:rPr>
          <w:rFonts w:cs="Times New Roman"/>
          <w:szCs w:val="28"/>
        </w:rPr>
        <w:t>топта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адам</w:t>
      </w:r>
      <w:proofErr w:type="spellEnd"/>
      <w:r w:rsidRPr="00683936">
        <w:rPr>
          <w:rFonts w:cs="Times New Roman"/>
          <w:szCs w:val="28"/>
        </w:rPr>
        <w:t xml:space="preserve"> саны </w:t>
      </w:r>
      <w:proofErr w:type="spellStart"/>
      <w:r w:rsidRPr="00683936">
        <w:rPr>
          <w:rFonts w:cs="Times New Roman"/>
          <w:szCs w:val="28"/>
        </w:rPr>
        <w:t>шектеусіз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gramStart"/>
      <w:r w:rsidRPr="00683936">
        <w:rPr>
          <w:rFonts w:cs="Times New Roman"/>
          <w:szCs w:val="28"/>
        </w:rPr>
        <w:t>ал</w:t>
      </w:r>
      <w:proofErr w:type="gramEnd"/>
      <w:r w:rsidRPr="00683936">
        <w:rPr>
          <w:rFonts w:cs="Times New Roman"/>
          <w:szCs w:val="28"/>
        </w:rPr>
        <w:t xml:space="preserve"> жабық </w:t>
      </w:r>
      <w:proofErr w:type="spellStart"/>
      <w:r w:rsidRPr="00683936">
        <w:rPr>
          <w:rFonts w:cs="Times New Roman"/>
          <w:szCs w:val="28"/>
        </w:rPr>
        <w:t>топта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адам</w:t>
      </w:r>
      <w:proofErr w:type="spellEnd"/>
      <w:r w:rsidRPr="00683936">
        <w:rPr>
          <w:rFonts w:cs="Times New Roman"/>
          <w:szCs w:val="28"/>
        </w:rPr>
        <w:t xml:space="preserve"> саны </w:t>
      </w:r>
      <w:proofErr w:type="spellStart"/>
      <w:r w:rsidRPr="00683936">
        <w:rPr>
          <w:rFonts w:cs="Times New Roman"/>
          <w:szCs w:val="28"/>
        </w:rPr>
        <w:t>шектелуі</w:t>
      </w:r>
      <w:proofErr w:type="spellEnd"/>
      <w:r w:rsidRPr="00683936">
        <w:rPr>
          <w:rFonts w:cs="Times New Roman"/>
          <w:szCs w:val="28"/>
        </w:rPr>
        <w:t xml:space="preserve"> болады. </w:t>
      </w:r>
      <w:proofErr w:type="spellStart"/>
      <w:r w:rsidRPr="00683936">
        <w:rPr>
          <w:rFonts w:cs="Times New Roman"/>
          <w:szCs w:val="28"/>
        </w:rPr>
        <w:t>Психотерапияда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гетерогенді</w:t>
      </w:r>
      <w:proofErr w:type="spellEnd"/>
      <w:r w:rsidRPr="00683936">
        <w:rPr>
          <w:rFonts w:cs="Times New Roman"/>
          <w:szCs w:val="28"/>
        </w:rPr>
        <w:t xml:space="preserve"> және </w:t>
      </w:r>
      <w:proofErr w:type="spellStart"/>
      <w:r w:rsidRPr="00683936">
        <w:rPr>
          <w:rFonts w:cs="Times New Roman"/>
          <w:szCs w:val="28"/>
        </w:rPr>
        <w:t>гомогенді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топтар</w:t>
      </w:r>
      <w:proofErr w:type="spellEnd"/>
      <w:r w:rsidRPr="00683936">
        <w:rPr>
          <w:rFonts w:cs="Times New Roman"/>
          <w:szCs w:val="28"/>
        </w:rPr>
        <w:t xml:space="preserve"> да болады, яғни ер және әйел адамдарға бөлі</w:t>
      </w:r>
      <w:proofErr w:type="gramStart"/>
      <w:r w:rsidRPr="00683936">
        <w:rPr>
          <w:rFonts w:cs="Times New Roman"/>
          <w:szCs w:val="28"/>
        </w:rPr>
        <w:t>п</w:t>
      </w:r>
      <w:proofErr w:type="gramEnd"/>
      <w:r w:rsidRPr="00683936">
        <w:rPr>
          <w:rFonts w:cs="Times New Roman"/>
          <w:szCs w:val="28"/>
        </w:rPr>
        <w:t xml:space="preserve"> терапиялық әдістер жүргізіледі. </w:t>
      </w:r>
      <w:proofErr w:type="spellStart"/>
      <w:r w:rsidRPr="00683936">
        <w:rPr>
          <w:rFonts w:cs="Times New Roman"/>
          <w:szCs w:val="28"/>
        </w:rPr>
        <w:t>Сонымен</w:t>
      </w:r>
      <w:proofErr w:type="spellEnd"/>
      <w:r w:rsidRPr="00683936">
        <w:rPr>
          <w:rFonts w:cs="Times New Roman"/>
          <w:szCs w:val="28"/>
        </w:rPr>
        <w:t xml:space="preserve"> қатар 18-50 жас аралығындағы адамдарға жас </w:t>
      </w:r>
      <w:proofErr w:type="spellStart"/>
      <w:r w:rsidRPr="00683936">
        <w:rPr>
          <w:rFonts w:cs="Times New Roman"/>
          <w:szCs w:val="28"/>
        </w:rPr>
        <w:t>шамасына</w:t>
      </w:r>
      <w:proofErr w:type="spellEnd"/>
      <w:r w:rsidRPr="00683936">
        <w:rPr>
          <w:rFonts w:cs="Times New Roman"/>
          <w:szCs w:val="28"/>
        </w:rPr>
        <w:t xml:space="preserve"> қарай, бөліп терапиялық әдістер жүргізіледі. 50 </w:t>
      </w:r>
      <w:proofErr w:type="spellStart"/>
      <w:r w:rsidRPr="00683936">
        <w:rPr>
          <w:rFonts w:cs="Times New Roman"/>
          <w:szCs w:val="28"/>
        </w:rPr>
        <w:t>жастан</w:t>
      </w:r>
      <w:proofErr w:type="spellEnd"/>
      <w:r w:rsidRPr="00683936">
        <w:rPr>
          <w:rFonts w:cs="Times New Roman"/>
          <w:szCs w:val="28"/>
        </w:rPr>
        <w:t xml:space="preserve"> жоғары 18-ден төмен жастағы </w:t>
      </w:r>
      <w:proofErr w:type="spellStart"/>
      <w:r w:rsidRPr="00683936">
        <w:rPr>
          <w:rFonts w:cs="Times New Roman"/>
          <w:szCs w:val="28"/>
        </w:rPr>
        <w:t>клиенттер</w:t>
      </w:r>
      <w:proofErr w:type="spellEnd"/>
      <w:r w:rsidRPr="00683936">
        <w:rPr>
          <w:rFonts w:cs="Times New Roman"/>
          <w:szCs w:val="28"/>
        </w:rPr>
        <w:t xml:space="preserve"> үшін тек </w:t>
      </w:r>
      <w:proofErr w:type="spellStart"/>
      <w:r w:rsidRPr="00683936">
        <w:rPr>
          <w:rFonts w:cs="Times New Roman"/>
          <w:szCs w:val="28"/>
        </w:rPr>
        <w:t>жасына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байланысты</w:t>
      </w:r>
      <w:proofErr w:type="spellEnd"/>
      <w:r w:rsidRPr="00683936">
        <w:rPr>
          <w:rFonts w:cs="Times New Roman"/>
          <w:szCs w:val="28"/>
        </w:rPr>
        <w:t xml:space="preserve"> ғана </w:t>
      </w:r>
      <w:proofErr w:type="spellStart"/>
      <w:r w:rsidRPr="00683936">
        <w:rPr>
          <w:rFonts w:cs="Times New Roman"/>
          <w:szCs w:val="28"/>
        </w:rPr>
        <w:t>емес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сонымен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бірге</w:t>
      </w:r>
      <w:proofErr w:type="spellEnd"/>
      <w:r w:rsidRPr="00683936">
        <w:rPr>
          <w:rFonts w:cs="Times New Roman"/>
          <w:szCs w:val="28"/>
        </w:rPr>
        <w:t xml:space="preserve"> әйелдер мен еркектердің санының тең </w:t>
      </w:r>
      <w:proofErr w:type="spellStart"/>
      <w:r w:rsidRPr="00683936">
        <w:rPr>
          <w:rFonts w:cs="Times New Roman"/>
          <w:szCs w:val="28"/>
        </w:rPr>
        <w:t>болуын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естен</w:t>
      </w:r>
      <w:proofErr w:type="spellEnd"/>
      <w:r w:rsidRPr="00683936">
        <w:rPr>
          <w:rFonts w:cs="Times New Roman"/>
          <w:szCs w:val="28"/>
        </w:rPr>
        <w:t xml:space="preserve"> шығармағ</w:t>
      </w:r>
      <w:proofErr w:type="gramStart"/>
      <w:r w:rsidRPr="00683936">
        <w:rPr>
          <w:rFonts w:cs="Times New Roman"/>
          <w:szCs w:val="28"/>
        </w:rPr>
        <w:t>ан ж</w:t>
      </w:r>
      <w:proofErr w:type="gramEnd"/>
      <w:r w:rsidRPr="00683936">
        <w:rPr>
          <w:rFonts w:cs="Times New Roman"/>
          <w:szCs w:val="28"/>
        </w:rPr>
        <w:t>өн.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>Топ құ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ғанда ешқандай </w:t>
      </w:r>
      <w:proofErr w:type="spellStart"/>
      <w:r w:rsidRPr="00683936">
        <w:rPr>
          <w:rFonts w:cs="Times New Roman"/>
          <w:szCs w:val="28"/>
        </w:rPr>
        <w:t>шектеу</w:t>
      </w:r>
      <w:proofErr w:type="spellEnd"/>
      <w:r w:rsidRPr="00683936">
        <w:rPr>
          <w:rFonts w:cs="Times New Roman"/>
          <w:szCs w:val="28"/>
        </w:rPr>
        <w:t xml:space="preserve"> қойылмайды (тек интеллектің өте төмен деңгейін көрсеткен науқастардан бөлек).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>Кәсіби і</w:t>
      </w:r>
      <w:proofErr w:type="gramStart"/>
      <w:r w:rsidRPr="00683936">
        <w:rPr>
          <w:rFonts w:cs="Times New Roman"/>
          <w:szCs w:val="28"/>
        </w:rPr>
        <w:t>с-</w:t>
      </w:r>
      <w:proofErr w:type="gramEnd"/>
      <w:r w:rsidRPr="00683936">
        <w:rPr>
          <w:rFonts w:cs="Times New Roman"/>
          <w:szCs w:val="28"/>
        </w:rPr>
        <w:t xml:space="preserve">әрекеттің даралық </w:t>
      </w:r>
      <w:proofErr w:type="spellStart"/>
      <w:r w:rsidRPr="00683936">
        <w:rPr>
          <w:rFonts w:cs="Times New Roman"/>
          <w:szCs w:val="28"/>
        </w:rPr>
        <w:t>стиліне</w:t>
      </w:r>
      <w:proofErr w:type="spellEnd"/>
      <w:r w:rsidRPr="00683936">
        <w:rPr>
          <w:rFonts w:cs="Times New Roman"/>
          <w:szCs w:val="28"/>
        </w:rPr>
        <w:t xml:space="preserve"> тәуелсіз топтың алғашқы дәрісінде психолог топтың әрбір мүшесі үшін </w:t>
      </w:r>
      <w:proofErr w:type="spellStart"/>
      <w:r w:rsidRPr="00683936">
        <w:rPr>
          <w:rFonts w:cs="Times New Roman"/>
          <w:szCs w:val="28"/>
        </w:rPr>
        <w:t>міндетті</w:t>
      </w:r>
      <w:proofErr w:type="spellEnd"/>
      <w:r w:rsidRPr="00683936">
        <w:rPr>
          <w:rFonts w:cs="Times New Roman"/>
          <w:szCs w:val="28"/>
        </w:rPr>
        <w:t xml:space="preserve"> топтық психотерапияның негізгі </w:t>
      </w:r>
      <w:proofErr w:type="spellStart"/>
      <w:r w:rsidRPr="00683936">
        <w:rPr>
          <w:rFonts w:cs="Times New Roman"/>
          <w:szCs w:val="28"/>
        </w:rPr>
        <w:t>принциптерін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айтып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кетуі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керек</w:t>
      </w:r>
      <w:proofErr w:type="spellEnd"/>
      <w:r w:rsidRPr="00683936">
        <w:rPr>
          <w:rFonts w:cs="Times New Roman"/>
          <w:szCs w:val="28"/>
        </w:rPr>
        <w:t>.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>топтық жұмыстың тәртібін қ</w:t>
      </w:r>
      <w:proofErr w:type="gramStart"/>
      <w:r w:rsidRPr="00683936">
        <w:rPr>
          <w:rFonts w:cs="Times New Roman"/>
          <w:szCs w:val="28"/>
        </w:rPr>
        <w:t>атаң са</w:t>
      </w:r>
      <w:proofErr w:type="gramEnd"/>
      <w:r w:rsidRPr="00683936">
        <w:rPr>
          <w:rFonts w:cs="Times New Roman"/>
          <w:szCs w:val="28"/>
        </w:rPr>
        <w:t>қтау;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proofErr w:type="spellStart"/>
      <w:r w:rsidRPr="00683936">
        <w:rPr>
          <w:rFonts w:cs="Times New Roman"/>
          <w:szCs w:val="28"/>
        </w:rPr>
        <w:lastRenderedPageBreak/>
        <w:t>топта</w:t>
      </w:r>
      <w:proofErr w:type="spellEnd"/>
      <w:r w:rsidRPr="00683936">
        <w:rPr>
          <w:rFonts w:cs="Times New Roman"/>
          <w:szCs w:val="28"/>
        </w:rPr>
        <w:t xml:space="preserve"> мүмкіндігінше барлық мәселе жөнінде ашық, </w:t>
      </w:r>
      <w:proofErr w:type="spellStart"/>
      <w:r w:rsidRPr="00683936">
        <w:rPr>
          <w:rFonts w:cs="Times New Roman"/>
          <w:szCs w:val="28"/>
        </w:rPr>
        <w:t>шынайы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gramStart"/>
      <w:r w:rsidRPr="00683936">
        <w:rPr>
          <w:rFonts w:cs="Times New Roman"/>
          <w:szCs w:val="28"/>
        </w:rPr>
        <w:t>айту</w:t>
      </w:r>
      <w:proofErr w:type="gramEnd"/>
      <w:r w:rsidRPr="00683936">
        <w:rPr>
          <w:rFonts w:cs="Times New Roman"/>
          <w:szCs w:val="28"/>
        </w:rPr>
        <w:t xml:space="preserve">ға </w:t>
      </w:r>
      <w:proofErr w:type="spellStart"/>
      <w:r w:rsidRPr="00683936">
        <w:rPr>
          <w:rFonts w:cs="Times New Roman"/>
          <w:szCs w:val="28"/>
        </w:rPr>
        <w:t>тырысу</w:t>
      </w:r>
      <w:proofErr w:type="spellEnd"/>
      <w:r w:rsidRPr="00683936">
        <w:rPr>
          <w:rFonts w:cs="Times New Roman"/>
          <w:szCs w:val="28"/>
        </w:rPr>
        <w:t>;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>топтық дә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істе болған </w:t>
      </w:r>
      <w:proofErr w:type="spellStart"/>
      <w:r w:rsidRPr="00683936">
        <w:rPr>
          <w:rFonts w:cs="Times New Roman"/>
          <w:szCs w:val="28"/>
        </w:rPr>
        <w:t>жайттарды</w:t>
      </w:r>
      <w:proofErr w:type="spellEnd"/>
      <w:r w:rsidRPr="00683936">
        <w:rPr>
          <w:rFonts w:cs="Times New Roman"/>
          <w:szCs w:val="28"/>
        </w:rPr>
        <w:t xml:space="preserve"> топтың </w:t>
      </w:r>
      <w:proofErr w:type="spellStart"/>
      <w:r w:rsidRPr="00683936">
        <w:rPr>
          <w:rFonts w:cs="Times New Roman"/>
          <w:szCs w:val="28"/>
        </w:rPr>
        <w:t>шегінен</w:t>
      </w:r>
      <w:proofErr w:type="spellEnd"/>
      <w:r w:rsidRPr="00683936">
        <w:rPr>
          <w:rFonts w:cs="Times New Roman"/>
          <w:szCs w:val="28"/>
        </w:rPr>
        <w:t xml:space="preserve"> шығармау (бұл барлық топ мүшелеріне </w:t>
      </w:r>
      <w:proofErr w:type="spellStart"/>
      <w:r w:rsidRPr="00683936">
        <w:rPr>
          <w:rFonts w:cs="Times New Roman"/>
          <w:szCs w:val="28"/>
        </w:rPr>
        <w:t>тиісті</w:t>
      </w:r>
      <w:proofErr w:type="spellEnd"/>
      <w:r w:rsidRPr="00683936">
        <w:rPr>
          <w:rFonts w:cs="Times New Roman"/>
          <w:szCs w:val="28"/>
        </w:rPr>
        <w:t>);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proofErr w:type="spellStart"/>
      <w:r w:rsidRPr="00683936">
        <w:rPr>
          <w:rFonts w:cs="Times New Roman"/>
          <w:szCs w:val="28"/>
        </w:rPr>
        <w:t>топпен</w:t>
      </w:r>
      <w:proofErr w:type="spellEnd"/>
      <w:r w:rsidRPr="00683936">
        <w:rPr>
          <w:rFonts w:cs="Times New Roman"/>
          <w:szCs w:val="28"/>
        </w:rPr>
        <w:t xml:space="preserve"> қары</w:t>
      </w:r>
      <w:proofErr w:type="gramStart"/>
      <w:r w:rsidRPr="00683936">
        <w:rPr>
          <w:rFonts w:cs="Times New Roman"/>
          <w:szCs w:val="28"/>
        </w:rPr>
        <w:t>м-</w:t>
      </w:r>
      <w:proofErr w:type="gramEnd"/>
      <w:r w:rsidRPr="00683936">
        <w:rPr>
          <w:rFonts w:cs="Times New Roman"/>
          <w:szCs w:val="28"/>
        </w:rPr>
        <w:t xml:space="preserve">қатынас жасауға </w:t>
      </w:r>
      <w:proofErr w:type="spellStart"/>
      <w:r w:rsidRPr="00683936">
        <w:rPr>
          <w:rFonts w:cs="Times New Roman"/>
          <w:szCs w:val="28"/>
        </w:rPr>
        <w:t>жолдастарына</w:t>
      </w:r>
      <w:proofErr w:type="spellEnd"/>
      <w:r w:rsidRPr="00683936">
        <w:rPr>
          <w:rFonts w:cs="Times New Roman"/>
          <w:szCs w:val="28"/>
        </w:rPr>
        <w:t xml:space="preserve"> көмек көрсету;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 xml:space="preserve">науқастың ауруының </w:t>
      </w:r>
      <w:proofErr w:type="spellStart"/>
      <w:r w:rsidRPr="00683936">
        <w:rPr>
          <w:rFonts w:cs="Times New Roman"/>
          <w:szCs w:val="28"/>
        </w:rPr>
        <w:t>себебі</w:t>
      </w:r>
      <w:proofErr w:type="spellEnd"/>
      <w:r w:rsidRPr="00683936">
        <w:rPr>
          <w:rFonts w:cs="Times New Roman"/>
          <w:szCs w:val="28"/>
        </w:rPr>
        <w:t xml:space="preserve"> болған не оның өмі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інде маңызды рөл атқаратын мінез-құлық </w:t>
      </w:r>
      <w:proofErr w:type="spellStart"/>
      <w:r w:rsidRPr="00683936">
        <w:rPr>
          <w:rFonts w:cs="Times New Roman"/>
          <w:szCs w:val="28"/>
        </w:rPr>
        <w:t>формаларын</w:t>
      </w:r>
      <w:proofErr w:type="spellEnd"/>
      <w:r w:rsidRPr="00683936">
        <w:rPr>
          <w:rFonts w:cs="Times New Roman"/>
          <w:szCs w:val="28"/>
        </w:rPr>
        <w:t xml:space="preserve"> танып-өзгертуге </w:t>
      </w:r>
      <w:proofErr w:type="spellStart"/>
      <w:r w:rsidRPr="00683936">
        <w:rPr>
          <w:rFonts w:cs="Times New Roman"/>
          <w:szCs w:val="28"/>
        </w:rPr>
        <w:t>тырысу</w:t>
      </w:r>
      <w:proofErr w:type="spellEnd"/>
      <w:r w:rsidRPr="00683936">
        <w:rPr>
          <w:rFonts w:cs="Times New Roman"/>
          <w:szCs w:val="28"/>
        </w:rPr>
        <w:t>;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>жалпы тақырыптарды талқ</w:t>
      </w:r>
      <w:proofErr w:type="gramStart"/>
      <w:r w:rsidRPr="00683936">
        <w:rPr>
          <w:rFonts w:cs="Times New Roman"/>
          <w:szCs w:val="28"/>
        </w:rPr>
        <w:t>ылау</w:t>
      </w:r>
      <w:proofErr w:type="gramEnd"/>
      <w:r w:rsidRPr="00683936">
        <w:rPr>
          <w:rFonts w:cs="Times New Roman"/>
          <w:szCs w:val="28"/>
        </w:rPr>
        <w:t xml:space="preserve">ға уақытты </w:t>
      </w:r>
      <w:proofErr w:type="spellStart"/>
      <w:r w:rsidRPr="00683936">
        <w:rPr>
          <w:rFonts w:cs="Times New Roman"/>
          <w:szCs w:val="28"/>
        </w:rPr>
        <w:t>жібермей</w:t>
      </w:r>
      <w:proofErr w:type="spellEnd"/>
      <w:r w:rsidRPr="00683936">
        <w:rPr>
          <w:rFonts w:cs="Times New Roman"/>
          <w:szCs w:val="28"/>
        </w:rPr>
        <w:t xml:space="preserve">, өзінің және топтың жеке мүшелерінің қазіргі </w:t>
      </w:r>
      <w:proofErr w:type="spellStart"/>
      <w:r w:rsidRPr="00683936">
        <w:rPr>
          <w:rFonts w:cs="Times New Roman"/>
          <w:szCs w:val="28"/>
        </w:rPr>
        <w:t>кездегі</w:t>
      </w:r>
      <w:proofErr w:type="spellEnd"/>
      <w:r w:rsidRPr="00683936">
        <w:rPr>
          <w:rFonts w:cs="Times New Roman"/>
          <w:szCs w:val="28"/>
        </w:rPr>
        <w:t xml:space="preserve"> өзекті мәселелерін талқылауға көңіл бөлу;</w:t>
      </w:r>
    </w:p>
    <w:p w:rsidR="00683936" w:rsidRPr="00683936" w:rsidRDefault="00683936" w:rsidP="006839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 xml:space="preserve">топ мүшелерінің </w:t>
      </w:r>
      <w:proofErr w:type="spellStart"/>
      <w:proofErr w:type="gramStart"/>
      <w:r w:rsidRPr="00683936">
        <w:rPr>
          <w:rFonts w:cs="Times New Roman"/>
          <w:szCs w:val="28"/>
        </w:rPr>
        <w:t>п</w:t>
      </w:r>
      <w:proofErr w:type="gramEnd"/>
      <w:r w:rsidRPr="00683936">
        <w:rPr>
          <w:rFonts w:cs="Times New Roman"/>
          <w:szCs w:val="28"/>
        </w:rPr>
        <w:t>ікірлерін</w:t>
      </w:r>
      <w:proofErr w:type="spellEnd"/>
      <w:r w:rsidRPr="00683936">
        <w:rPr>
          <w:rFonts w:cs="Times New Roman"/>
          <w:szCs w:val="28"/>
        </w:rPr>
        <w:t xml:space="preserve">, көзқарастарын, кеңестерін тыңдап, </w:t>
      </w:r>
      <w:proofErr w:type="spellStart"/>
      <w:r w:rsidRPr="00683936">
        <w:rPr>
          <w:rFonts w:cs="Times New Roman"/>
          <w:szCs w:val="28"/>
        </w:rPr>
        <w:t>оларды</w:t>
      </w:r>
      <w:proofErr w:type="spellEnd"/>
      <w:r w:rsidRPr="00683936">
        <w:rPr>
          <w:rFonts w:cs="Times New Roman"/>
          <w:szCs w:val="28"/>
        </w:rPr>
        <w:t xml:space="preserve"> талқылау, бірақ </w:t>
      </w:r>
      <w:proofErr w:type="spellStart"/>
      <w:r w:rsidRPr="00683936">
        <w:rPr>
          <w:rFonts w:cs="Times New Roman"/>
          <w:szCs w:val="28"/>
        </w:rPr>
        <w:t>шешімді</w:t>
      </w:r>
      <w:proofErr w:type="spellEnd"/>
      <w:r w:rsidRPr="00683936">
        <w:rPr>
          <w:rFonts w:cs="Times New Roman"/>
          <w:szCs w:val="28"/>
        </w:rPr>
        <w:t xml:space="preserve"> өз бетінше қабылдамау.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>Бұ</w:t>
      </w:r>
      <w:proofErr w:type="gramStart"/>
      <w:r w:rsidRPr="00683936">
        <w:rPr>
          <w:rFonts w:cs="Times New Roman"/>
          <w:szCs w:val="28"/>
        </w:rPr>
        <w:t>л</w:t>
      </w:r>
      <w:proofErr w:type="gram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принциптерді</w:t>
      </w:r>
      <w:proofErr w:type="spellEnd"/>
      <w:r w:rsidRPr="00683936">
        <w:rPr>
          <w:rFonts w:cs="Times New Roman"/>
          <w:szCs w:val="28"/>
        </w:rPr>
        <w:t xml:space="preserve"> іске </w:t>
      </w:r>
      <w:proofErr w:type="spellStart"/>
      <w:r w:rsidRPr="00683936">
        <w:rPr>
          <w:rFonts w:cs="Times New Roman"/>
          <w:szCs w:val="28"/>
        </w:rPr>
        <w:t>асыру</w:t>
      </w:r>
      <w:proofErr w:type="spellEnd"/>
      <w:r w:rsidRPr="00683936">
        <w:rPr>
          <w:rFonts w:cs="Times New Roman"/>
          <w:szCs w:val="28"/>
        </w:rPr>
        <w:t xml:space="preserve"> көптеген </w:t>
      </w:r>
      <w:proofErr w:type="spellStart"/>
      <w:r w:rsidRPr="00683936">
        <w:rPr>
          <w:rFonts w:cs="Times New Roman"/>
          <w:szCs w:val="28"/>
        </w:rPr>
        <w:t>клиенттер</w:t>
      </w:r>
      <w:proofErr w:type="spellEnd"/>
      <w:r w:rsidRPr="00683936">
        <w:rPr>
          <w:rFonts w:cs="Times New Roman"/>
          <w:szCs w:val="28"/>
        </w:rPr>
        <w:t xml:space="preserve"> үшін қиындық туғызады. Осы қиындықтар топтағы талқылаулар мен психотерапиялық өңдеулердің тақырыбы болуы мүмкін.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>Топтың өмі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інің алғашқы </w:t>
      </w:r>
      <w:proofErr w:type="spellStart"/>
      <w:r w:rsidRPr="00683936">
        <w:rPr>
          <w:rFonts w:cs="Times New Roman"/>
          <w:szCs w:val="28"/>
        </w:rPr>
        <w:t>фазасында</w:t>
      </w:r>
      <w:proofErr w:type="spellEnd"/>
      <w:r w:rsidRPr="00683936">
        <w:rPr>
          <w:rFonts w:cs="Times New Roman"/>
          <w:szCs w:val="28"/>
        </w:rPr>
        <w:t xml:space="preserve"> психолог тақырыпты өзі ұсынуына болады (</w:t>
      </w:r>
      <w:proofErr w:type="spellStart"/>
      <w:r w:rsidRPr="00683936">
        <w:rPr>
          <w:rFonts w:cs="Times New Roman"/>
          <w:szCs w:val="28"/>
        </w:rPr>
        <w:t>кейде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емдеуші</w:t>
      </w:r>
      <w:proofErr w:type="spellEnd"/>
      <w:r w:rsidRPr="00683936">
        <w:rPr>
          <w:rFonts w:cs="Times New Roman"/>
          <w:szCs w:val="28"/>
        </w:rPr>
        <w:t xml:space="preserve"> дәрігермен ол </w:t>
      </w:r>
      <w:proofErr w:type="spellStart"/>
      <w:r w:rsidRPr="00683936">
        <w:rPr>
          <w:rFonts w:cs="Times New Roman"/>
          <w:szCs w:val="28"/>
        </w:rPr>
        <w:t>алдын-ала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келісіліп</w:t>
      </w:r>
      <w:proofErr w:type="spellEnd"/>
      <w:r w:rsidRPr="00683936">
        <w:rPr>
          <w:rFonts w:cs="Times New Roman"/>
          <w:szCs w:val="28"/>
        </w:rPr>
        <w:t xml:space="preserve"> қояды). </w:t>
      </w:r>
      <w:proofErr w:type="spellStart"/>
      <w:r w:rsidRPr="00683936">
        <w:rPr>
          <w:rFonts w:cs="Times New Roman"/>
          <w:szCs w:val="28"/>
        </w:rPr>
        <w:t>Егер</w:t>
      </w:r>
      <w:proofErr w:type="spellEnd"/>
      <w:r w:rsidRPr="00683936">
        <w:rPr>
          <w:rFonts w:cs="Times New Roman"/>
          <w:szCs w:val="28"/>
        </w:rPr>
        <w:t xml:space="preserve"> топ ашық топ </w:t>
      </w:r>
      <w:proofErr w:type="spellStart"/>
      <w:r w:rsidRPr="00683936">
        <w:rPr>
          <w:rFonts w:cs="Times New Roman"/>
          <w:szCs w:val="28"/>
        </w:rPr>
        <w:t>болса</w:t>
      </w:r>
      <w:proofErr w:type="spellEnd"/>
      <w:r w:rsidRPr="00683936">
        <w:rPr>
          <w:rFonts w:cs="Times New Roman"/>
          <w:szCs w:val="28"/>
        </w:rPr>
        <w:t xml:space="preserve">, онда </w:t>
      </w:r>
      <w:proofErr w:type="gramStart"/>
      <w:r w:rsidRPr="00683936">
        <w:rPr>
          <w:rFonts w:cs="Times New Roman"/>
          <w:szCs w:val="28"/>
        </w:rPr>
        <w:t>жа</w:t>
      </w:r>
      <w:proofErr w:type="gramEnd"/>
      <w:r w:rsidRPr="00683936">
        <w:rPr>
          <w:rFonts w:cs="Times New Roman"/>
          <w:szCs w:val="28"/>
        </w:rPr>
        <w:t xml:space="preserve">ңа клиент </w:t>
      </w:r>
      <w:proofErr w:type="spellStart"/>
      <w:r w:rsidRPr="00683936">
        <w:rPr>
          <w:rFonts w:cs="Times New Roman"/>
          <w:szCs w:val="28"/>
        </w:rPr>
        <w:t>келгенде</w:t>
      </w:r>
      <w:proofErr w:type="spellEnd"/>
      <w:r w:rsidRPr="00683936">
        <w:rPr>
          <w:rFonts w:cs="Times New Roman"/>
          <w:szCs w:val="28"/>
        </w:rPr>
        <w:t xml:space="preserve"> топтың жұмысы оны </w:t>
      </w:r>
      <w:proofErr w:type="spellStart"/>
      <w:r w:rsidRPr="00683936">
        <w:rPr>
          <w:rFonts w:cs="Times New Roman"/>
          <w:szCs w:val="28"/>
        </w:rPr>
        <w:t>таныстырудан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басталады</w:t>
      </w:r>
      <w:proofErr w:type="spellEnd"/>
      <w:r w:rsidRPr="00683936">
        <w:rPr>
          <w:rFonts w:cs="Times New Roman"/>
          <w:szCs w:val="28"/>
        </w:rPr>
        <w:t xml:space="preserve">. Топтың </w:t>
      </w:r>
      <w:proofErr w:type="spellStart"/>
      <w:r w:rsidRPr="00683936">
        <w:rPr>
          <w:rFonts w:cs="Times New Roman"/>
          <w:szCs w:val="28"/>
        </w:rPr>
        <w:t>кейбі</w:t>
      </w:r>
      <w:proofErr w:type="gramStart"/>
      <w:r w:rsidRPr="00683936">
        <w:rPr>
          <w:rFonts w:cs="Times New Roman"/>
          <w:szCs w:val="28"/>
        </w:rPr>
        <w:t>р</w:t>
      </w:r>
      <w:proofErr w:type="spellEnd"/>
      <w:proofErr w:type="gramEnd"/>
      <w:r w:rsidRPr="00683936">
        <w:rPr>
          <w:rFonts w:cs="Times New Roman"/>
          <w:szCs w:val="28"/>
        </w:rPr>
        <w:t xml:space="preserve"> жеке мүшелерінің </w:t>
      </w:r>
      <w:proofErr w:type="spellStart"/>
      <w:r w:rsidRPr="00683936">
        <w:rPr>
          <w:rFonts w:cs="Times New Roman"/>
          <w:szCs w:val="28"/>
        </w:rPr>
        <w:t>биографиясы</w:t>
      </w:r>
      <w:proofErr w:type="spellEnd"/>
      <w:r w:rsidRPr="00683936">
        <w:rPr>
          <w:rFonts w:cs="Times New Roman"/>
          <w:szCs w:val="28"/>
        </w:rPr>
        <w:t xml:space="preserve"> мен мәселелерін </w:t>
      </w:r>
      <w:proofErr w:type="spellStart"/>
      <w:r w:rsidRPr="00683936">
        <w:rPr>
          <w:rFonts w:cs="Times New Roman"/>
          <w:szCs w:val="28"/>
        </w:rPr>
        <w:t>жасырын</w:t>
      </w:r>
      <w:proofErr w:type="spellEnd"/>
      <w:r w:rsidRPr="00683936">
        <w:rPr>
          <w:rFonts w:cs="Times New Roman"/>
          <w:szCs w:val="28"/>
        </w:rPr>
        <w:t xml:space="preserve"> талқылауда клиентке ешқандай </w:t>
      </w:r>
      <w:proofErr w:type="spellStart"/>
      <w:r w:rsidRPr="00683936">
        <w:rPr>
          <w:rFonts w:cs="Times New Roman"/>
          <w:szCs w:val="28"/>
        </w:rPr>
        <w:t>шектеу</w:t>
      </w:r>
      <w:proofErr w:type="spellEnd"/>
      <w:r w:rsidRPr="00683936">
        <w:rPr>
          <w:rFonts w:cs="Times New Roman"/>
          <w:szCs w:val="28"/>
        </w:rPr>
        <w:t xml:space="preserve"> қойылмайды. Оның әңгі</w:t>
      </w:r>
      <w:proofErr w:type="gramStart"/>
      <w:r w:rsidRPr="00683936">
        <w:rPr>
          <w:rFonts w:cs="Times New Roman"/>
          <w:szCs w:val="28"/>
        </w:rPr>
        <w:t>мес</w:t>
      </w:r>
      <w:proofErr w:type="gramEnd"/>
      <w:r w:rsidRPr="00683936">
        <w:rPr>
          <w:rFonts w:cs="Times New Roman"/>
          <w:szCs w:val="28"/>
        </w:rPr>
        <w:t xml:space="preserve">і аяқталғаннан </w:t>
      </w:r>
      <w:proofErr w:type="spellStart"/>
      <w:r w:rsidRPr="00683936">
        <w:rPr>
          <w:rFonts w:cs="Times New Roman"/>
          <w:szCs w:val="28"/>
        </w:rPr>
        <w:t>кейін</w:t>
      </w:r>
      <w:proofErr w:type="spellEnd"/>
      <w:r w:rsidRPr="00683936">
        <w:rPr>
          <w:rFonts w:cs="Times New Roman"/>
          <w:szCs w:val="28"/>
        </w:rPr>
        <w:t xml:space="preserve">, қосымша ақпарат </w:t>
      </w:r>
      <w:proofErr w:type="spellStart"/>
      <w:r w:rsidRPr="00683936">
        <w:rPr>
          <w:rFonts w:cs="Times New Roman"/>
          <w:szCs w:val="28"/>
        </w:rPr>
        <w:t>алу</w:t>
      </w:r>
      <w:proofErr w:type="spellEnd"/>
      <w:r w:rsidRPr="00683936">
        <w:rPr>
          <w:rFonts w:cs="Times New Roman"/>
          <w:szCs w:val="28"/>
        </w:rPr>
        <w:t xml:space="preserve"> үшін оған сұрақтар қояды.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Топтық психотерапияның тақырыбын </w:t>
      </w:r>
      <w:proofErr w:type="spellStart"/>
      <w:r w:rsidRPr="00683936">
        <w:rPr>
          <w:rFonts w:cs="Times New Roman"/>
          <w:szCs w:val="28"/>
        </w:rPr>
        <w:t>келесі</w:t>
      </w:r>
      <w:proofErr w:type="spellEnd"/>
      <w:r w:rsidRPr="00683936">
        <w:rPr>
          <w:rFonts w:cs="Times New Roman"/>
          <w:szCs w:val="28"/>
        </w:rPr>
        <w:t xml:space="preserve"> тәрті</w:t>
      </w:r>
      <w:proofErr w:type="gramStart"/>
      <w:r w:rsidRPr="00683936">
        <w:rPr>
          <w:rFonts w:cs="Times New Roman"/>
          <w:szCs w:val="28"/>
        </w:rPr>
        <w:t>п</w:t>
      </w:r>
      <w:proofErr w:type="gramEnd"/>
      <w:r w:rsidRPr="00683936">
        <w:rPr>
          <w:rFonts w:cs="Times New Roman"/>
          <w:szCs w:val="28"/>
        </w:rPr>
        <w:t xml:space="preserve"> бойынша бөлуге болады:</w:t>
      </w:r>
    </w:p>
    <w:p w:rsidR="00683936" w:rsidRPr="00683936" w:rsidRDefault="00683936" w:rsidP="0068393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 xml:space="preserve">жеке клиенттің </w:t>
      </w:r>
      <w:proofErr w:type="spellStart"/>
      <w:r w:rsidRPr="00683936">
        <w:rPr>
          <w:rFonts w:cs="Times New Roman"/>
          <w:szCs w:val="28"/>
        </w:rPr>
        <w:t>биографиясы</w:t>
      </w:r>
      <w:proofErr w:type="spellEnd"/>
      <w:r w:rsidRPr="00683936">
        <w:rPr>
          <w:rFonts w:cs="Times New Roman"/>
          <w:szCs w:val="28"/>
        </w:rPr>
        <w:t>;</w:t>
      </w:r>
    </w:p>
    <w:p w:rsidR="00683936" w:rsidRPr="00683936" w:rsidRDefault="00683936" w:rsidP="0068393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>олардың міне</w:t>
      </w:r>
      <w:proofErr w:type="gramStart"/>
      <w:r w:rsidRPr="00683936">
        <w:rPr>
          <w:rFonts w:cs="Times New Roman"/>
          <w:szCs w:val="28"/>
        </w:rPr>
        <w:t>з-</w:t>
      </w:r>
      <w:proofErr w:type="gramEnd"/>
      <w:r w:rsidRPr="00683936">
        <w:rPr>
          <w:rFonts w:cs="Times New Roman"/>
          <w:szCs w:val="28"/>
        </w:rPr>
        <w:t>құлқы «</w:t>
      </w:r>
      <w:proofErr w:type="spellStart"/>
      <w:r w:rsidRPr="00683936">
        <w:rPr>
          <w:rFonts w:cs="Times New Roman"/>
          <w:szCs w:val="28"/>
        </w:rPr>
        <w:t>егер</w:t>
      </w:r>
      <w:proofErr w:type="spellEnd"/>
      <w:r w:rsidRPr="00683936">
        <w:rPr>
          <w:rFonts w:cs="Times New Roman"/>
          <w:szCs w:val="28"/>
        </w:rPr>
        <w:t xml:space="preserve"> стационарлық жағдайда </w:t>
      </w:r>
      <w:proofErr w:type="spellStart"/>
      <w:r w:rsidRPr="00683936">
        <w:rPr>
          <w:rFonts w:cs="Times New Roman"/>
          <w:szCs w:val="28"/>
        </w:rPr>
        <w:t>болса</w:t>
      </w:r>
      <w:proofErr w:type="spellEnd"/>
      <w:r w:rsidRPr="00683936">
        <w:rPr>
          <w:rFonts w:cs="Times New Roman"/>
          <w:szCs w:val="28"/>
        </w:rPr>
        <w:t>);</w:t>
      </w:r>
    </w:p>
    <w:p w:rsidR="00683936" w:rsidRPr="00683936" w:rsidRDefault="00683936" w:rsidP="0068393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 xml:space="preserve">қазіргі уақыттағы өзекті өмірлік </w:t>
      </w:r>
      <w:proofErr w:type="spellStart"/>
      <w:r w:rsidRPr="00683936">
        <w:rPr>
          <w:rFonts w:cs="Times New Roman"/>
          <w:szCs w:val="28"/>
        </w:rPr>
        <w:t>ситуациялары</w:t>
      </w:r>
      <w:proofErr w:type="spellEnd"/>
      <w:r w:rsidRPr="00683936">
        <w:rPr>
          <w:rFonts w:cs="Times New Roman"/>
          <w:szCs w:val="28"/>
        </w:rPr>
        <w:t xml:space="preserve"> мен мәселелері;</w:t>
      </w:r>
    </w:p>
    <w:p w:rsidR="00683936" w:rsidRPr="00683936" w:rsidRDefault="00683936" w:rsidP="0068393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 xml:space="preserve">топтық психотерапиядағы </w:t>
      </w:r>
      <w:proofErr w:type="spellStart"/>
      <w:r w:rsidRPr="00683936">
        <w:rPr>
          <w:rFonts w:cs="Times New Roman"/>
          <w:szCs w:val="28"/>
        </w:rPr>
        <w:t>уайымдары</w:t>
      </w:r>
      <w:proofErr w:type="spellEnd"/>
      <w:r w:rsidRPr="00683936">
        <w:rPr>
          <w:rFonts w:cs="Times New Roman"/>
          <w:szCs w:val="28"/>
        </w:rPr>
        <w:t>.</w:t>
      </w:r>
    </w:p>
    <w:p w:rsidR="00683936" w:rsidRPr="00683936" w:rsidRDefault="00683936" w:rsidP="00683936">
      <w:pPr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szCs w:val="28"/>
        </w:rPr>
        <w:t xml:space="preserve">Психотерапиялық </w:t>
      </w:r>
      <w:proofErr w:type="spellStart"/>
      <w:r w:rsidRPr="00683936">
        <w:rPr>
          <w:rFonts w:cs="Times New Roman"/>
          <w:szCs w:val="28"/>
        </w:rPr>
        <w:t>топты</w:t>
      </w:r>
      <w:proofErr w:type="spellEnd"/>
      <w:r w:rsidRPr="00683936">
        <w:rPr>
          <w:rFonts w:cs="Times New Roman"/>
          <w:szCs w:val="28"/>
        </w:rPr>
        <w:t xml:space="preserve"> құ</w:t>
      </w:r>
      <w:proofErr w:type="gramStart"/>
      <w:r w:rsidRPr="00683936">
        <w:rPr>
          <w:rFonts w:cs="Times New Roman"/>
          <w:szCs w:val="28"/>
        </w:rPr>
        <w:t>р</w:t>
      </w:r>
      <w:proofErr w:type="gramEnd"/>
      <w:r w:rsidRPr="00683936">
        <w:rPr>
          <w:rFonts w:cs="Times New Roman"/>
          <w:szCs w:val="28"/>
        </w:rPr>
        <w:t xml:space="preserve">ғанда қоятын бірнеше </w:t>
      </w:r>
      <w:proofErr w:type="spellStart"/>
      <w:r w:rsidRPr="00683936">
        <w:rPr>
          <w:rFonts w:cs="Times New Roman"/>
          <w:szCs w:val="28"/>
        </w:rPr>
        <w:t>шектеулер</w:t>
      </w:r>
      <w:proofErr w:type="spellEnd"/>
      <w:r w:rsidRPr="00683936">
        <w:rPr>
          <w:rFonts w:cs="Times New Roman"/>
          <w:szCs w:val="28"/>
        </w:rPr>
        <w:t xml:space="preserve"> бар. </w:t>
      </w:r>
      <w:proofErr w:type="spellStart"/>
      <w:r w:rsidRPr="00683936">
        <w:rPr>
          <w:rFonts w:cs="Times New Roman"/>
          <w:szCs w:val="28"/>
        </w:rPr>
        <w:t>Мысалы</w:t>
      </w:r>
      <w:proofErr w:type="spellEnd"/>
      <w:r w:rsidRPr="00683936">
        <w:rPr>
          <w:rFonts w:cs="Times New Roman"/>
          <w:szCs w:val="28"/>
        </w:rPr>
        <w:t xml:space="preserve">: </w:t>
      </w:r>
      <w:proofErr w:type="spellStart"/>
      <w:r w:rsidRPr="00683936">
        <w:rPr>
          <w:rFonts w:cs="Times New Roman"/>
          <w:szCs w:val="28"/>
        </w:rPr>
        <w:t>бі</w:t>
      </w:r>
      <w:proofErr w:type="gramStart"/>
      <w:r w:rsidRPr="00683936">
        <w:rPr>
          <w:rFonts w:cs="Times New Roman"/>
          <w:szCs w:val="28"/>
        </w:rPr>
        <w:t>р</w:t>
      </w:r>
      <w:proofErr w:type="spellEnd"/>
      <w:proofErr w:type="gramEnd"/>
      <w:r w:rsidRPr="00683936">
        <w:rPr>
          <w:rFonts w:cs="Times New Roman"/>
          <w:szCs w:val="28"/>
        </w:rPr>
        <w:t xml:space="preserve"> топқа истерикалық не мінез-құлықтың акцентуациясының </w:t>
      </w:r>
      <w:proofErr w:type="spellStart"/>
      <w:r w:rsidRPr="00683936">
        <w:rPr>
          <w:rFonts w:cs="Times New Roman"/>
          <w:szCs w:val="28"/>
        </w:rPr>
        <w:t>ауыр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симптоматикасы</w:t>
      </w:r>
      <w:proofErr w:type="spellEnd"/>
      <w:r w:rsidRPr="00683936">
        <w:rPr>
          <w:rFonts w:cs="Times New Roman"/>
          <w:szCs w:val="28"/>
        </w:rPr>
        <w:t xml:space="preserve"> бар 2-3 </w:t>
      </w:r>
      <w:proofErr w:type="spellStart"/>
      <w:r w:rsidRPr="00683936">
        <w:rPr>
          <w:rFonts w:cs="Times New Roman"/>
          <w:szCs w:val="28"/>
        </w:rPr>
        <w:t>ауруды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біріктіруге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болмайды</w:t>
      </w:r>
      <w:proofErr w:type="spellEnd"/>
      <w:r w:rsidRPr="00683936">
        <w:rPr>
          <w:rFonts w:cs="Times New Roman"/>
          <w:szCs w:val="28"/>
        </w:rPr>
        <w:t xml:space="preserve">. 18 </w:t>
      </w:r>
      <w:proofErr w:type="spellStart"/>
      <w:r w:rsidRPr="00683936">
        <w:rPr>
          <w:rFonts w:cs="Times New Roman"/>
          <w:szCs w:val="28"/>
        </w:rPr>
        <w:t>жастан</w:t>
      </w:r>
      <w:proofErr w:type="spellEnd"/>
      <w:r w:rsidRPr="00683936">
        <w:rPr>
          <w:rFonts w:cs="Times New Roman"/>
          <w:szCs w:val="28"/>
        </w:rPr>
        <w:t xml:space="preserve"> төменгі 50 </w:t>
      </w:r>
      <w:proofErr w:type="spellStart"/>
      <w:r w:rsidRPr="00683936">
        <w:rPr>
          <w:rFonts w:cs="Times New Roman"/>
          <w:szCs w:val="28"/>
        </w:rPr>
        <w:t>жастан</w:t>
      </w:r>
      <w:proofErr w:type="spellEnd"/>
      <w:r w:rsidRPr="00683936">
        <w:rPr>
          <w:rFonts w:cs="Times New Roman"/>
          <w:szCs w:val="28"/>
        </w:rPr>
        <w:t xml:space="preserve"> жоғарғы </w:t>
      </w:r>
      <w:proofErr w:type="spellStart"/>
      <w:r w:rsidRPr="00683936">
        <w:rPr>
          <w:rFonts w:cs="Times New Roman"/>
          <w:szCs w:val="28"/>
        </w:rPr>
        <w:t>клиенттерді</w:t>
      </w:r>
      <w:proofErr w:type="spellEnd"/>
      <w:r w:rsidRPr="00683936">
        <w:rPr>
          <w:rFonts w:cs="Times New Roman"/>
          <w:szCs w:val="28"/>
        </w:rPr>
        <w:t xml:space="preserve"> мақсатты түрде топтың </w:t>
      </w:r>
      <w:proofErr w:type="spellStart"/>
      <w:r w:rsidRPr="00683936">
        <w:rPr>
          <w:rFonts w:cs="Times New Roman"/>
          <w:szCs w:val="28"/>
        </w:rPr>
        <w:t>жасына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байланысты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гомогенді</w:t>
      </w:r>
      <w:proofErr w:type="spellEnd"/>
      <w:r w:rsidRPr="00683936">
        <w:rPr>
          <w:rFonts w:cs="Times New Roman"/>
          <w:szCs w:val="28"/>
        </w:rPr>
        <w:t xml:space="preserve"> топ құру </w:t>
      </w:r>
      <w:proofErr w:type="spellStart"/>
      <w:r w:rsidRPr="00683936">
        <w:rPr>
          <w:rFonts w:cs="Times New Roman"/>
          <w:szCs w:val="28"/>
        </w:rPr>
        <w:t>керек</w:t>
      </w:r>
      <w:proofErr w:type="spellEnd"/>
      <w:r w:rsidRPr="00683936">
        <w:rPr>
          <w:rFonts w:cs="Times New Roman"/>
          <w:szCs w:val="28"/>
        </w:rPr>
        <w:t>.</w:t>
      </w:r>
    </w:p>
    <w:p w:rsidR="00683936" w:rsidRPr="00683936" w:rsidRDefault="00683936" w:rsidP="00683936">
      <w:pPr>
        <w:tabs>
          <w:tab w:val="left" w:pos="3435"/>
        </w:tabs>
        <w:ind w:firstLine="709"/>
        <w:jc w:val="both"/>
        <w:rPr>
          <w:rFonts w:eastAsia="Times New Roman" w:cs="Times New Roman"/>
          <w:szCs w:val="28"/>
        </w:rPr>
      </w:pPr>
      <w:proofErr w:type="spellStart"/>
      <w:r w:rsidRPr="00683936">
        <w:rPr>
          <w:rFonts w:cs="Times New Roman"/>
          <w:szCs w:val="28"/>
        </w:rPr>
        <w:t>Сонымен</w:t>
      </w:r>
      <w:proofErr w:type="spellEnd"/>
      <w:r w:rsidRPr="00683936">
        <w:rPr>
          <w:rFonts w:cs="Times New Roman"/>
          <w:szCs w:val="28"/>
        </w:rPr>
        <w:t xml:space="preserve">, </w:t>
      </w:r>
      <w:proofErr w:type="spellStart"/>
      <w:r w:rsidRPr="00683936">
        <w:rPr>
          <w:rFonts w:cs="Times New Roman"/>
          <w:szCs w:val="28"/>
        </w:rPr>
        <w:t>психодиагностикадан</w:t>
      </w:r>
      <w:proofErr w:type="spellEnd"/>
      <w:r w:rsidRPr="00683936">
        <w:rPr>
          <w:rFonts w:cs="Times New Roman"/>
          <w:szCs w:val="28"/>
        </w:rPr>
        <w:t xml:space="preserve"> алынған нәтижелер психотерапиялық, психологиялық кеңес беру қызметтерінде кеңінен қолданылады. </w:t>
      </w:r>
      <w:proofErr w:type="spellStart"/>
      <w:r w:rsidRPr="00683936">
        <w:rPr>
          <w:rFonts w:cs="Times New Roman"/>
          <w:szCs w:val="28"/>
        </w:rPr>
        <w:t>Олай</w:t>
      </w:r>
      <w:proofErr w:type="spellEnd"/>
      <w:r w:rsidRPr="00683936">
        <w:rPr>
          <w:rFonts w:cs="Times New Roman"/>
          <w:szCs w:val="28"/>
        </w:rPr>
        <w:t xml:space="preserve"> </w:t>
      </w:r>
      <w:proofErr w:type="spellStart"/>
      <w:r w:rsidRPr="00683936">
        <w:rPr>
          <w:rFonts w:cs="Times New Roman"/>
          <w:szCs w:val="28"/>
        </w:rPr>
        <w:t>болса</w:t>
      </w:r>
      <w:proofErr w:type="spellEnd"/>
      <w:r w:rsidRPr="00683936">
        <w:rPr>
          <w:rFonts w:cs="Times New Roman"/>
          <w:szCs w:val="28"/>
        </w:rPr>
        <w:t xml:space="preserve">, психологиялық диагноз </w:t>
      </w:r>
      <w:proofErr w:type="spellStart"/>
      <w:r w:rsidRPr="00683936">
        <w:rPr>
          <w:rFonts w:cs="Times New Roman"/>
          <w:szCs w:val="28"/>
        </w:rPr>
        <w:t>дегеніміз</w:t>
      </w:r>
      <w:proofErr w:type="spellEnd"/>
      <w:r w:rsidRPr="00683936">
        <w:rPr>
          <w:rFonts w:cs="Times New Roman"/>
          <w:szCs w:val="28"/>
        </w:rPr>
        <w:t xml:space="preserve"> не, оның нәтижесі қалай шығады, қандай құрылымнан тұрады, </w:t>
      </w:r>
      <w:proofErr w:type="spellStart"/>
      <w:r w:rsidRPr="00683936">
        <w:rPr>
          <w:rFonts w:cs="Times New Roman"/>
          <w:szCs w:val="28"/>
        </w:rPr>
        <w:t>деген</w:t>
      </w:r>
      <w:proofErr w:type="spellEnd"/>
      <w:r w:rsidRPr="00683936">
        <w:rPr>
          <w:rFonts w:cs="Times New Roman"/>
          <w:szCs w:val="28"/>
        </w:rPr>
        <w:t xml:space="preserve"> сұрақтарды қарастыратын </w:t>
      </w:r>
      <w:proofErr w:type="spellStart"/>
      <w:r w:rsidRPr="00683936">
        <w:rPr>
          <w:rFonts w:cs="Times New Roman"/>
          <w:szCs w:val="28"/>
        </w:rPr>
        <w:t>боламыз</w:t>
      </w:r>
      <w:proofErr w:type="spellEnd"/>
      <w:r w:rsidRPr="00683936">
        <w:rPr>
          <w:rFonts w:cs="Times New Roman"/>
          <w:szCs w:val="28"/>
        </w:rPr>
        <w:t xml:space="preserve">. </w:t>
      </w:r>
    </w:p>
    <w:p w:rsidR="00683936" w:rsidRPr="00683936" w:rsidRDefault="00683936" w:rsidP="00683936">
      <w:pPr>
        <w:rPr>
          <w:rFonts w:cs="Times New Roman"/>
          <w:szCs w:val="28"/>
          <w:lang w:val="kk-KZ"/>
        </w:rPr>
      </w:pPr>
    </w:p>
    <w:p w:rsidR="00683936" w:rsidRPr="00683936" w:rsidRDefault="00683936" w:rsidP="00683936">
      <w:pPr>
        <w:ind w:firstLine="709"/>
        <w:jc w:val="center"/>
        <w:rPr>
          <w:rFonts w:cs="Times New Roman"/>
          <w:b/>
          <w:bCs/>
          <w:szCs w:val="28"/>
          <w:lang w:val="kk-KZ"/>
        </w:rPr>
      </w:pPr>
      <w:r w:rsidRPr="00683936">
        <w:rPr>
          <w:rFonts w:cs="Times New Roman"/>
          <w:b/>
          <w:bCs/>
          <w:szCs w:val="28"/>
        </w:rPr>
        <w:t>Ұсынылатын әдебиеттер:</w:t>
      </w:r>
    </w:p>
    <w:p w:rsidR="00683936" w:rsidRPr="00683936" w:rsidRDefault="00683936" w:rsidP="00683936">
      <w:pPr>
        <w:ind w:firstLine="709"/>
        <w:jc w:val="center"/>
        <w:rPr>
          <w:rFonts w:eastAsia="Times New Roman" w:cs="Times New Roman"/>
          <w:b/>
          <w:bCs/>
          <w:szCs w:val="28"/>
          <w:lang w:val="kk-KZ"/>
        </w:rPr>
      </w:pP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proofErr w:type="spellStart"/>
      <w:r w:rsidRPr="00683936">
        <w:rPr>
          <w:rFonts w:cs="Times New Roman"/>
          <w:color w:val="1A1A1A"/>
          <w:szCs w:val="28"/>
          <w:u w:color="1A1A1A"/>
        </w:rPr>
        <w:t>Собчик</w:t>
      </w:r>
      <w:proofErr w:type="spellEnd"/>
      <w:r w:rsidRPr="00683936">
        <w:rPr>
          <w:rFonts w:cs="Times New Roman"/>
          <w:color w:val="1A1A1A"/>
          <w:szCs w:val="28"/>
          <w:u w:color="1A1A1A"/>
        </w:rPr>
        <w:t xml:space="preserve"> Л.Н. Искусство психодиагностики. </w:t>
      </w:r>
      <w:r w:rsidRPr="00683936">
        <w:rPr>
          <w:rFonts w:cs="Times New Roman"/>
          <w:szCs w:val="28"/>
        </w:rPr>
        <w:t xml:space="preserve">Издательство: </w:t>
      </w:r>
      <w:hyperlink r:id="rId5" w:history="1">
        <w:r w:rsidRPr="00683936">
          <w:rPr>
            <w:rStyle w:val="Hyperlink0"/>
            <w:rFonts w:cs="Times New Roman"/>
            <w:szCs w:val="28"/>
          </w:rPr>
          <w:t xml:space="preserve">Речь, </w:t>
        </w:r>
      </w:hyperlink>
      <w:r w:rsidRPr="00683936">
        <w:rPr>
          <w:rFonts w:cs="Times New Roman"/>
          <w:szCs w:val="28"/>
        </w:rPr>
        <w:t>2017 г.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proofErr w:type="spellStart"/>
      <w:r w:rsidRPr="00683936">
        <w:rPr>
          <w:rFonts w:cs="Times New Roman"/>
          <w:color w:val="1A1A1A"/>
          <w:szCs w:val="28"/>
          <w:u w:color="1A1A1A"/>
        </w:rPr>
        <w:t>Хинканкина</w:t>
      </w:r>
      <w:proofErr w:type="spellEnd"/>
      <w:r w:rsidRPr="00683936">
        <w:rPr>
          <w:rFonts w:cs="Times New Roman"/>
          <w:color w:val="1A1A1A"/>
          <w:szCs w:val="28"/>
          <w:u w:color="1A1A1A"/>
        </w:rPr>
        <w:t xml:space="preserve"> А.</w:t>
      </w:r>
      <w:r w:rsidRPr="00683936">
        <w:rPr>
          <w:rFonts w:cs="Times New Roman"/>
          <w:szCs w:val="28"/>
        </w:rPr>
        <w:t xml:space="preserve">Л. Психодиагностика: учебное пособие / А.Л. </w:t>
      </w:r>
      <w:proofErr w:type="spellStart"/>
      <w:r w:rsidRPr="00683936">
        <w:rPr>
          <w:rFonts w:cs="Times New Roman"/>
          <w:szCs w:val="28"/>
        </w:rPr>
        <w:t>Хинканина</w:t>
      </w:r>
      <w:proofErr w:type="spellEnd"/>
      <w:r w:rsidRPr="00683936">
        <w:rPr>
          <w:rFonts w:cs="Times New Roman"/>
          <w:szCs w:val="28"/>
        </w:rPr>
        <w:t>. – Йошкар-Ола: ПГТУ, 2016. – 80 с.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r w:rsidRPr="00683936">
        <w:rPr>
          <w:rFonts w:cs="Times New Roman"/>
          <w:color w:val="1A1A1A"/>
          <w:szCs w:val="28"/>
          <w:u w:color="1A1A1A"/>
        </w:rPr>
        <w:lastRenderedPageBreak/>
        <w:t>Соколова М</w:t>
      </w:r>
      <w:r w:rsidRPr="00683936">
        <w:rPr>
          <w:rFonts w:cs="Times New Roman"/>
          <w:szCs w:val="28"/>
        </w:rPr>
        <w:t>.М. Психодиагностика: учебное пособие / М.М. Соколова. – Казань: КНИТУ, 2016. – 184 с.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r w:rsidRPr="00683936">
        <w:rPr>
          <w:rFonts w:cs="Times New Roman"/>
          <w:color w:val="1A1A1A"/>
          <w:szCs w:val="28"/>
          <w:u w:color="1A1A1A"/>
        </w:rPr>
        <w:t>Васильева И</w:t>
      </w:r>
      <w:r w:rsidRPr="00683936">
        <w:rPr>
          <w:rFonts w:cs="Times New Roman"/>
          <w:szCs w:val="28"/>
        </w:rPr>
        <w:t xml:space="preserve">.В. Психодиагностика: учебное пособие / И.В. Васильева. – 3-е изд., стер. – Москва: ФЛИНТА, 2019. – 252 </w:t>
      </w:r>
      <w:proofErr w:type="gramStart"/>
      <w:r w:rsidRPr="00683936">
        <w:rPr>
          <w:rFonts w:cs="Times New Roman"/>
          <w:szCs w:val="28"/>
        </w:rPr>
        <w:t>с</w:t>
      </w:r>
      <w:proofErr w:type="gramEnd"/>
      <w:r w:rsidRPr="00683936">
        <w:rPr>
          <w:rFonts w:cs="Times New Roman"/>
          <w:szCs w:val="28"/>
        </w:rPr>
        <w:t>.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proofErr w:type="spellStart"/>
      <w:r w:rsidRPr="00683936">
        <w:rPr>
          <w:rFonts w:cs="Times New Roman"/>
          <w:iCs/>
          <w:szCs w:val="28"/>
        </w:rPr>
        <w:t>Яньшин</w:t>
      </w:r>
      <w:proofErr w:type="spellEnd"/>
      <w:r w:rsidRPr="00683936">
        <w:rPr>
          <w:rFonts w:cs="Times New Roman"/>
          <w:iCs/>
          <w:szCs w:val="28"/>
        </w:rPr>
        <w:t>,</w:t>
      </w:r>
      <w:r w:rsidRPr="00683936">
        <w:rPr>
          <w:rFonts w:cs="Times New Roman"/>
          <w:i/>
          <w:iCs/>
          <w:szCs w:val="28"/>
        </w:rPr>
        <w:t xml:space="preserve"> П. В. </w:t>
      </w:r>
      <w:r w:rsidRPr="00683936">
        <w:rPr>
          <w:rFonts w:cs="Times New Roman"/>
          <w:szCs w:val="28"/>
        </w:rPr>
        <w:t> Клиническая психодиагностика личности: учебное пособие для вузов / П. В. </w:t>
      </w:r>
      <w:proofErr w:type="spellStart"/>
      <w:r w:rsidRPr="00683936">
        <w:rPr>
          <w:rFonts w:cs="Times New Roman"/>
          <w:szCs w:val="28"/>
        </w:rPr>
        <w:t>Яньшин</w:t>
      </w:r>
      <w:proofErr w:type="spellEnd"/>
      <w:r w:rsidRPr="00683936">
        <w:rPr>
          <w:rFonts w:cs="Times New Roman"/>
          <w:szCs w:val="28"/>
        </w:rPr>
        <w:t xml:space="preserve">. — 3-е изд., </w:t>
      </w:r>
      <w:proofErr w:type="spellStart"/>
      <w:r w:rsidRPr="00683936">
        <w:rPr>
          <w:rFonts w:cs="Times New Roman"/>
          <w:szCs w:val="28"/>
        </w:rPr>
        <w:t>перераб</w:t>
      </w:r>
      <w:proofErr w:type="spellEnd"/>
      <w:r w:rsidRPr="00683936">
        <w:rPr>
          <w:rFonts w:cs="Times New Roman"/>
          <w:szCs w:val="28"/>
        </w:rPr>
        <w:t xml:space="preserve">. и доп. — Москва: Издательство </w:t>
      </w:r>
      <w:proofErr w:type="spellStart"/>
      <w:r w:rsidRPr="00683936">
        <w:rPr>
          <w:rFonts w:cs="Times New Roman"/>
          <w:szCs w:val="28"/>
        </w:rPr>
        <w:t>Юрайт</w:t>
      </w:r>
      <w:proofErr w:type="spellEnd"/>
      <w:r w:rsidRPr="00683936">
        <w:rPr>
          <w:rFonts w:cs="Times New Roman"/>
          <w:szCs w:val="28"/>
        </w:rPr>
        <w:t>, 2020. — 327 </w:t>
      </w:r>
      <w:proofErr w:type="gramStart"/>
      <w:r w:rsidRPr="00683936">
        <w:rPr>
          <w:rFonts w:cs="Times New Roman"/>
          <w:szCs w:val="28"/>
        </w:rPr>
        <w:t>с</w:t>
      </w:r>
      <w:proofErr w:type="gramEnd"/>
      <w:r w:rsidRPr="00683936">
        <w:rPr>
          <w:rFonts w:cs="Times New Roman"/>
          <w:szCs w:val="28"/>
        </w:rPr>
        <w:t>. 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proofErr w:type="spellStart"/>
      <w:r w:rsidRPr="00683936">
        <w:rPr>
          <w:rFonts w:cs="Times New Roman"/>
          <w:iCs/>
          <w:szCs w:val="28"/>
          <w:shd w:val="clear" w:color="auto" w:fill="FFFFFF"/>
        </w:rPr>
        <w:t>Рамендик</w:t>
      </w:r>
      <w:proofErr w:type="spellEnd"/>
      <w:r w:rsidRPr="00683936">
        <w:rPr>
          <w:rFonts w:cs="Times New Roman"/>
          <w:iCs/>
          <w:szCs w:val="28"/>
          <w:shd w:val="clear" w:color="auto" w:fill="FFFFFF"/>
        </w:rPr>
        <w:t>,</w:t>
      </w:r>
      <w:r w:rsidRPr="00683936">
        <w:rPr>
          <w:rFonts w:cs="Times New Roman"/>
          <w:i/>
          <w:iCs/>
          <w:szCs w:val="28"/>
          <w:shd w:val="clear" w:color="auto" w:fill="FFFFFF"/>
        </w:rPr>
        <w:t xml:space="preserve"> Д. М. </w:t>
      </w:r>
      <w:r w:rsidRPr="00683936">
        <w:rPr>
          <w:rFonts w:cs="Times New Roman"/>
          <w:szCs w:val="28"/>
          <w:shd w:val="clear" w:color="auto" w:fill="FFFFFF"/>
        </w:rPr>
        <w:t> Практикум по психодиагностике: учебное пособие для вузов / Д. М. </w:t>
      </w:r>
      <w:proofErr w:type="spellStart"/>
      <w:r w:rsidRPr="00683936">
        <w:rPr>
          <w:rFonts w:cs="Times New Roman"/>
          <w:szCs w:val="28"/>
          <w:shd w:val="clear" w:color="auto" w:fill="FFFFFF"/>
        </w:rPr>
        <w:t>Рамендик</w:t>
      </w:r>
      <w:proofErr w:type="spellEnd"/>
      <w:r w:rsidRPr="00683936">
        <w:rPr>
          <w:rFonts w:cs="Times New Roman"/>
          <w:szCs w:val="28"/>
          <w:shd w:val="clear" w:color="auto" w:fill="FFFFFF"/>
        </w:rPr>
        <w:t>, М. Г. </w:t>
      </w:r>
      <w:proofErr w:type="spellStart"/>
      <w:r w:rsidRPr="00683936">
        <w:rPr>
          <w:rFonts w:cs="Times New Roman"/>
          <w:szCs w:val="28"/>
          <w:shd w:val="clear" w:color="auto" w:fill="FFFFFF"/>
        </w:rPr>
        <w:t>Рамендик</w:t>
      </w:r>
      <w:proofErr w:type="spellEnd"/>
      <w:r w:rsidRPr="00683936">
        <w:rPr>
          <w:rFonts w:cs="Times New Roman"/>
          <w:szCs w:val="28"/>
          <w:shd w:val="clear" w:color="auto" w:fill="FFFFFF"/>
        </w:rPr>
        <w:t xml:space="preserve">. — 2-е изд., </w:t>
      </w:r>
      <w:proofErr w:type="spellStart"/>
      <w:r w:rsidRPr="00683936">
        <w:rPr>
          <w:rFonts w:cs="Times New Roman"/>
          <w:szCs w:val="28"/>
          <w:shd w:val="clear" w:color="auto" w:fill="FFFFFF"/>
        </w:rPr>
        <w:t>испр</w:t>
      </w:r>
      <w:proofErr w:type="spellEnd"/>
      <w:r w:rsidRPr="00683936">
        <w:rPr>
          <w:rFonts w:cs="Times New Roman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683936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683936">
        <w:rPr>
          <w:rFonts w:cs="Times New Roman"/>
          <w:szCs w:val="28"/>
          <w:shd w:val="clear" w:color="auto" w:fill="FFFFFF"/>
        </w:rPr>
        <w:t>, 2020. — 139 с. </w:t>
      </w:r>
      <w:r w:rsidRPr="00683936">
        <w:rPr>
          <w:rFonts w:cs="Times New Roman"/>
          <w:szCs w:val="28"/>
          <w:shd w:val="clear" w:color="auto" w:fill="FFFFFF"/>
          <w:lang w:val="kk-KZ"/>
        </w:rPr>
        <w:t xml:space="preserve">- </w:t>
      </w:r>
      <w:r w:rsidRPr="00683936">
        <w:rPr>
          <w:rFonts w:cs="Times New Roman"/>
          <w:szCs w:val="28"/>
          <w:shd w:val="clear" w:color="auto" w:fill="FFFFFF"/>
        </w:rPr>
        <w:t>(Высшее образование). — ISBN 978-5-534-07265-5.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</w:rPr>
        <w:t>Психодиагностика. Теория и практика в 2 ч. Часть 1: учебник для вузов / М. К. Акимова [и др.]</w:t>
      </w:r>
      <w:proofErr w:type="gramStart"/>
      <w:r w:rsidRPr="00683936">
        <w:rPr>
          <w:rFonts w:cs="Times New Roman"/>
          <w:szCs w:val="28"/>
        </w:rPr>
        <w:t> ;</w:t>
      </w:r>
      <w:proofErr w:type="gramEnd"/>
      <w:r w:rsidRPr="00683936">
        <w:rPr>
          <w:rFonts w:cs="Times New Roman"/>
          <w:szCs w:val="28"/>
        </w:rPr>
        <w:t xml:space="preserve"> под редакцией М. К. Акимовой, М. К. Акимовой. — 4-е изд., </w:t>
      </w:r>
      <w:proofErr w:type="spellStart"/>
      <w:r w:rsidRPr="00683936">
        <w:rPr>
          <w:rFonts w:cs="Times New Roman"/>
          <w:szCs w:val="28"/>
        </w:rPr>
        <w:t>перераб</w:t>
      </w:r>
      <w:proofErr w:type="spellEnd"/>
      <w:r w:rsidRPr="00683936">
        <w:rPr>
          <w:rFonts w:cs="Times New Roman"/>
          <w:szCs w:val="28"/>
        </w:rPr>
        <w:t xml:space="preserve">. и доп. — Москва: Издательство </w:t>
      </w:r>
      <w:proofErr w:type="spellStart"/>
      <w:r w:rsidRPr="00683936">
        <w:rPr>
          <w:rFonts w:cs="Times New Roman"/>
          <w:szCs w:val="28"/>
        </w:rPr>
        <w:t>Юрайт</w:t>
      </w:r>
      <w:proofErr w:type="spellEnd"/>
      <w:r w:rsidRPr="00683936">
        <w:rPr>
          <w:rFonts w:cs="Times New Roman"/>
          <w:szCs w:val="28"/>
        </w:rPr>
        <w:t xml:space="preserve">, 2020. — 301 с. — (Высшее образование). — ISBN 978-5-9916-9948-8. — Текст: электронный // ЭБС </w:t>
      </w:r>
      <w:proofErr w:type="spellStart"/>
      <w:r w:rsidRPr="00683936">
        <w:rPr>
          <w:rFonts w:cs="Times New Roman"/>
          <w:szCs w:val="28"/>
        </w:rPr>
        <w:t>Юрайт</w:t>
      </w:r>
      <w:proofErr w:type="spellEnd"/>
      <w:r w:rsidRPr="00683936">
        <w:rPr>
          <w:rFonts w:cs="Times New Roman"/>
          <w:szCs w:val="28"/>
        </w:rPr>
        <w:t xml:space="preserve"> [сайт]. — URL: </w:t>
      </w:r>
    </w:p>
    <w:p w:rsidR="00683936" w:rsidRPr="00683936" w:rsidRDefault="00683936" w:rsidP="006839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Cs w:val="28"/>
        </w:rPr>
      </w:pPr>
      <w:r w:rsidRPr="00683936">
        <w:rPr>
          <w:rFonts w:cs="Times New Roman"/>
          <w:szCs w:val="28"/>
          <w:shd w:val="clear" w:color="auto" w:fill="FFFFFF"/>
        </w:rPr>
        <w:t>Психодиагностика: учебник и практикум для вузов / А. Н. Кошелева [и др.]; под редакцией А. Н. Кошелевой, В. В. Хороших. — Москва</w:t>
      </w:r>
      <w:proofErr w:type="gramStart"/>
      <w:r w:rsidRPr="00683936">
        <w:rPr>
          <w:rFonts w:cs="Times New Roman"/>
          <w:szCs w:val="28"/>
          <w:shd w:val="clear" w:color="auto" w:fill="FFFFFF"/>
        </w:rPr>
        <w:t> :</w:t>
      </w:r>
      <w:proofErr w:type="gramEnd"/>
      <w:r w:rsidRPr="00683936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683936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683936">
        <w:rPr>
          <w:rFonts w:cs="Times New Roman"/>
          <w:szCs w:val="28"/>
          <w:shd w:val="clear" w:color="auto" w:fill="FFFFFF"/>
        </w:rPr>
        <w:t>, 2020. — 373 с. — (Высшее образование). — ISBN 978-5-534-00775-6.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val="kk-KZ"/>
        </w:rPr>
      </w:pP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val="kk-KZ"/>
        </w:rPr>
      </w:pPr>
      <w:r w:rsidRPr="00683936">
        <w:rPr>
          <w:rFonts w:eastAsia="Times New Roman" w:cs="Times New Roman"/>
          <w:szCs w:val="28"/>
          <w:lang w:val="kk-KZ"/>
        </w:rPr>
        <w:t xml:space="preserve">Дереккөздер: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</w:rPr>
      </w:pPr>
      <w:r w:rsidRPr="00683936">
        <w:rPr>
          <w:rFonts w:cs="Times New Roman"/>
          <w:color w:val="111111"/>
          <w:szCs w:val="28"/>
          <w:u w:color="111111"/>
          <w:shd w:val="clear" w:color="auto" w:fill="FFFFFF"/>
        </w:rPr>
        <w:t xml:space="preserve">https://e.lanbook.com/book/109161.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</w:rPr>
      </w:pPr>
      <w:hyperlink r:id="rId6" w:history="1">
        <w:r w:rsidRPr="00683936">
          <w:rPr>
            <w:rStyle w:val="Hyperlink1"/>
            <w:rFonts w:eastAsia="Calibri"/>
            <w:sz w:val="28"/>
            <w:szCs w:val="28"/>
          </w:rPr>
          <w:t>https://e.lanbook.com/book/92410</w:t>
        </w:r>
      </w:hyperlink>
      <w:r w:rsidRPr="00683936">
        <w:rPr>
          <w:rFonts w:cs="Times New Roman"/>
          <w:szCs w:val="28"/>
        </w:rPr>
        <w:t xml:space="preserve">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</w:rPr>
      </w:pPr>
      <w:hyperlink r:id="rId7" w:history="1">
        <w:r w:rsidRPr="00683936">
          <w:rPr>
            <w:rStyle w:val="Hyperlink1"/>
            <w:rFonts w:eastAsia="Calibri"/>
            <w:sz w:val="28"/>
            <w:szCs w:val="28"/>
          </w:rPr>
          <w:t>https://e.lanbook.com/book/101985</w:t>
        </w:r>
      </w:hyperlink>
      <w:r w:rsidRPr="00683936">
        <w:rPr>
          <w:rFonts w:cs="Times New Roman"/>
          <w:szCs w:val="28"/>
        </w:rPr>
        <w:t xml:space="preserve">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cs="Times New Roman"/>
          <w:color w:val="000000"/>
          <w:szCs w:val="28"/>
          <w:u w:color="000000"/>
          <w:shd w:val="clear" w:color="auto" w:fill="FFFFFF"/>
          <w:lang w:val="kk-KZ"/>
        </w:rPr>
      </w:pPr>
      <w:hyperlink r:id="rId8" w:history="1">
        <w:r w:rsidRPr="00683936">
          <w:rPr>
            <w:rStyle w:val="Hyperlink1"/>
            <w:rFonts w:eastAsia="Calibri"/>
            <w:sz w:val="28"/>
            <w:szCs w:val="28"/>
          </w:rPr>
          <w:t>https://e.lanbook.com/book/119320</w:t>
        </w:r>
      </w:hyperlink>
      <w:r w:rsidRPr="00683936">
        <w:rPr>
          <w:rFonts w:cs="Times New Roman"/>
          <w:szCs w:val="28"/>
        </w:rPr>
        <w:t xml:space="preserve">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Cs w:val="28"/>
          <w:u w:color="000000"/>
          <w:shd w:val="clear" w:color="auto" w:fill="FFFFFF"/>
          <w:lang w:val="kk-KZ"/>
        </w:rPr>
      </w:pPr>
      <w:hyperlink r:id="rId9" w:history="1">
        <w:r w:rsidRPr="00683936">
          <w:rPr>
            <w:rStyle w:val="Hyperlink1"/>
            <w:rFonts w:eastAsia="Calibri"/>
            <w:sz w:val="28"/>
            <w:szCs w:val="28"/>
            <w:lang w:val="kk-KZ"/>
          </w:rPr>
          <w:t>https://urait.ru/bcode/44857</w:t>
        </w:r>
      </w:hyperlink>
      <w:r w:rsidRPr="00683936">
        <w:rPr>
          <w:rFonts w:cs="Times New Roman"/>
          <w:szCs w:val="28"/>
          <w:lang w:val="kk-KZ"/>
        </w:rPr>
        <w:t xml:space="preserve">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shd w:val="clear" w:color="auto" w:fill="FFFFFF"/>
          <w:lang w:val="kk-KZ"/>
        </w:rPr>
      </w:pPr>
      <w:hyperlink r:id="rId10" w:history="1">
        <w:r w:rsidRPr="00683936">
          <w:rPr>
            <w:rStyle w:val="Hyperlink2"/>
            <w:rFonts w:eastAsia="Calibri"/>
            <w:sz w:val="28"/>
            <w:szCs w:val="28"/>
            <w:lang w:val="kk-KZ"/>
          </w:rPr>
          <w:t>https://urait.ru/bcode/451639</w:t>
        </w:r>
      </w:hyperlink>
      <w:r w:rsidRPr="00683936">
        <w:rPr>
          <w:rFonts w:cs="Times New Roman"/>
          <w:szCs w:val="28"/>
          <w:lang w:val="kk-KZ"/>
        </w:rPr>
        <w:t xml:space="preserve">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shd w:val="clear" w:color="auto" w:fill="FFFFFF"/>
          <w:lang w:val="kk-KZ"/>
        </w:rPr>
      </w:pPr>
      <w:hyperlink r:id="rId11" w:history="1">
        <w:r w:rsidRPr="00683936">
          <w:rPr>
            <w:rStyle w:val="Hyperlink1"/>
            <w:rFonts w:eastAsia="Calibri"/>
            <w:sz w:val="28"/>
            <w:szCs w:val="28"/>
            <w:lang w:val="kk-KZ"/>
          </w:rPr>
          <w:t>https://urait.ru/bcode/453295</w:t>
        </w:r>
      </w:hyperlink>
      <w:r w:rsidRPr="00683936">
        <w:rPr>
          <w:rFonts w:cs="Times New Roman"/>
          <w:color w:val="000000"/>
          <w:szCs w:val="28"/>
          <w:u w:color="000000"/>
          <w:lang w:val="kk-KZ"/>
        </w:rPr>
        <w:t xml:space="preserve"> 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val="kk-KZ"/>
        </w:rPr>
      </w:pPr>
      <w:hyperlink r:id="rId12" w:history="1">
        <w:r w:rsidRPr="00683936">
          <w:rPr>
            <w:rStyle w:val="Hyperlink1"/>
            <w:rFonts w:eastAsia="Calibri"/>
            <w:sz w:val="28"/>
            <w:szCs w:val="28"/>
            <w:lang w:val="kk-KZ"/>
          </w:rPr>
          <w:t>https://urait.ru/bcode/451639</w:t>
        </w:r>
      </w:hyperlink>
      <w:r w:rsidRPr="00683936">
        <w:rPr>
          <w:rFonts w:cs="Times New Roman"/>
          <w:color w:val="000000"/>
          <w:szCs w:val="28"/>
          <w:u w:color="000000"/>
          <w:lang w:val="kk-KZ"/>
        </w:rPr>
        <w:t xml:space="preserve"> 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cs="Times New Roman"/>
          <w:color w:val="000000"/>
          <w:szCs w:val="28"/>
          <w:u w:color="000000"/>
          <w:shd w:val="clear" w:color="auto" w:fill="FFFFFF"/>
          <w:lang w:val="kk-KZ"/>
        </w:rPr>
      </w:pPr>
      <w:hyperlink r:id="rId13" w:history="1">
        <w:r w:rsidRPr="00683936">
          <w:rPr>
            <w:rStyle w:val="Hyperlink2"/>
            <w:rFonts w:eastAsia="Calibri"/>
            <w:sz w:val="28"/>
            <w:szCs w:val="28"/>
            <w:lang w:val="kk-KZ"/>
          </w:rPr>
          <w:t>https://urait.ru/bcode/451013</w:t>
        </w:r>
      </w:hyperlink>
      <w:r w:rsidRPr="00683936">
        <w:rPr>
          <w:rFonts w:cs="Times New Roman"/>
          <w:szCs w:val="28"/>
          <w:lang w:val="kk-KZ"/>
        </w:rPr>
        <w:t xml:space="preserve"> </w:t>
      </w:r>
    </w:p>
    <w:p w:rsidR="00683936" w:rsidRPr="00683936" w:rsidRDefault="00683936" w:rsidP="00683936">
      <w:pPr>
        <w:tabs>
          <w:tab w:val="left" w:pos="1134"/>
        </w:tabs>
        <w:ind w:firstLine="709"/>
        <w:jc w:val="both"/>
        <w:rPr>
          <w:rFonts w:cs="Times New Roman"/>
          <w:color w:val="000000"/>
          <w:szCs w:val="28"/>
          <w:u w:color="000000"/>
          <w:shd w:val="clear" w:color="auto" w:fill="FFFFFF"/>
          <w:lang w:val="kk-KZ"/>
        </w:rPr>
      </w:pPr>
      <w:hyperlink r:id="rId14" w:history="1">
        <w:r w:rsidRPr="00683936">
          <w:rPr>
            <w:rStyle w:val="Hyperlink2"/>
            <w:rFonts w:eastAsia="Calibri"/>
            <w:sz w:val="28"/>
            <w:szCs w:val="28"/>
            <w:lang w:val="kk-KZ"/>
          </w:rPr>
          <w:t>https://urait.ru/bcode/453295</w:t>
        </w:r>
      </w:hyperlink>
      <w:r w:rsidRPr="00683936">
        <w:rPr>
          <w:rFonts w:cs="Times New Roman"/>
          <w:color w:val="000000"/>
          <w:szCs w:val="28"/>
          <w:u w:color="000000"/>
          <w:shd w:val="clear" w:color="auto" w:fill="FFFFFF"/>
          <w:lang w:val="kk-KZ"/>
        </w:rPr>
        <w:t xml:space="preserve">  </w:t>
      </w:r>
    </w:p>
    <w:p w:rsidR="00683936" w:rsidRPr="00683936" w:rsidRDefault="00683936" w:rsidP="00683936">
      <w:pPr>
        <w:rPr>
          <w:rFonts w:cs="Times New Roman"/>
          <w:szCs w:val="28"/>
          <w:lang w:val="kk-KZ"/>
        </w:rPr>
      </w:pPr>
    </w:p>
    <w:sectPr w:rsidR="00683936" w:rsidRPr="00683936" w:rsidSect="0000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5FF6"/>
    <w:multiLevelType w:val="hybridMultilevel"/>
    <w:tmpl w:val="DD7A4EEE"/>
    <w:lvl w:ilvl="0" w:tplc="CD8E4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192E"/>
    <w:multiLevelType w:val="hybridMultilevel"/>
    <w:tmpl w:val="72FA6A20"/>
    <w:styleLink w:val="16"/>
    <w:lvl w:ilvl="0" w:tplc="AE8A911C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732932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2" w:tplc="492A57AA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3" w:tplc="8C22610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4" w:tplc="25127CE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5" w:tplc="3ADC8F16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6" w:tplc="C46E333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7" w:tplc="9CB65B8A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8" w:tplc="2C4A96E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DD8777C"/>
    <w:multiLevelType w:val="hybridMultilevel"/>
    <w:tmpl w:val="72FA6A20"/>
    <w:numStyleLink w:val="16"/>
  </w:abstractNum>
  <w:abstractNum w:abstractNumId="3">
    <w:nsid w:val="5FEE69C6"/>
    <w:multiLevelType w:val="hybridMultilevel"/>
    <w:tmpl w:val="1EBC7240"/>
    <w:styleLink w:val="14"/>
    <w:lvl w:ilvl="0" w:tplc="A1328D50">
      <w:start w:val="1"/>
      <w:numFmt w:val="bullet"/>
      <w:lvlText w:val="-"/>
      <w:lvlJc w:val="left"/>
      <w:pPr>
        <w:tabs>
          <w:tab w:val="left" w:pos="567"/>
          <w:tab w:val="num" w:pos="1167"/>
          <w:tab w:val="left" w:pos="1440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66C38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05FC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48CC4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E872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547508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8F0C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4AD6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6E0B8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D0354BD"/>
    <w:multiLevelType w:val="hybridMultilevel"/>
    <w:tmpl w:val="1EBC7240"/>
    <w:numStyleLink w:val="14"/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lvl w:ilvl="0" w:tplc="9294B5EE">
        <w:start w:val="1"/>
        <w:numFmt w:val="bullet"/>
        <w:lvlText w:val="-"/>
        <w:lvlJc w:val="left"/>
        <w:pPr>
          <w:tabs>
            <w:tab w:val="num" w:pos="1167"/>
          </w:tabs>
          <w:ind w:left="458" w:firstLine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B2FC1C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3E911A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B01AD0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827176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80AFEA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BA1274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764236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4CB16C">
        <w:start w:val="1"/>
        <w:numFmt w:val="bullet"/>
        <w:lvlText w:val="-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5C9D"/>
    <w:rsid w:val="00004A13"/>
    <w:rsid w:val="00353120"/>
    <w:rsid w:val="00683936"/>
    <w:rsid w:val="00CD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D5C9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C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CD5C9D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D5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5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5C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маркированный"/>
    <w:basedOn w:val="a"/>
    <w:link w:val="a6"/>
    <w:qFormat/>
    <w:rsid w:val="00CD5C9D"/>
    <w:pPr>
      <w:ind w:left="720"/>
      <w:contextualSpacing/>
    </w:pPr>
  </w:style>
  <w:style w:type="numbering" w:customStyle="1" w:styleId="14">
    <w:name w:val="Импортированный стиль 14"/>
    <w:rsid w:val="00683936"/>
    <w:pPr>
      <w:numPr>
        <w:numId w:val="2"/>
      </w:numPr>
    </w:pPr>
  </w:style>
  <w:style w:type="character" w:customStyle="1" w:styleId="a6">
    <w:name w:val="Абзац списка Знак"/>
    <w:aliases w:val="маркированный Знак"/>
    <w:link w:val="a5"/>
    <w:rsid w:val="00683936"/>
    <w:rPr>
      <w:rFonts w:ascii="Times New Roman" w:hAnsi="Times New Roman"/>
      <w:sz w:val="28"/>
    </w:rPr>
  </w:style>
  <w:style w:type="numbering" w:customStyle="1" w:styleId="16">
    <w:name w:val="Импортированный стиль 16"/>
    <w:rsid w:val="00683936"/>
    <w:pPr>
      <w:numPr>
        <w:numId w:val="5"/>
      </w:numPr>
    </w:pPr>
  </w:style>
  <w:style w:type="character" w:customStyle="1" w:styleId="Hyperlink0">
    <w:name w:val="Hyperlink.0"/>
    <w:basedOn w:val="a7"/>
    <w:rsid w:val="00683936"/>
    <w:rPr>
      <w:color w:val="0000FF"/>
      <w:u w:color="0000FF"/>
    </w:rPr>
  </w:style>
  <w:style w:type="character" w:customStyle="1" w:styleId="Hyperlink1">
    <w:name w:val="Hyperlink.1"/>
    <w:basedOn w:val="Hyperlink0"/>
    <w:rsid w:val="00683936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Hyperlink0"/>
    <w:rsid w:val="00683936"/>
    <w:rPr>
      <w:rFonts w:ascii="Times New Roman" w:eastAsia="Times New Roman" w:hAnsi="Times New Roman" w:cs="Times New Roman"/>
      <w:color w:val="486C97"/>
      <w:sz w:val="24"/>
      <w:szCs w:val="24"/>
      <w:u w:color="486C97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6839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9320" TargetMode="External"/><Relationship Id="rId13" Type="http://schemas.openxmlformats.org/officeDocument/2006/relationships/hyperlink" Target="https://urait.ru/bcode/451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01985" TargetMode="External"/><Relationship Id="rId12" Type="http://schemas.openxmlformats.org/officeDocument/2006/relationships/hyperlink" Target="https://urait.ru/bcode/4516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2410" TargetMode="External"/><Relationship Id="rId11" Type="http://schemas.openxmlformats.org/officeDocument/2006/relationships/hyperlink" Target="https://urait.ru/bcode/453295" TargetMode="External"/><Relationship Id="rId5" Type="http://schemas.openxmlformats.org/officeDocument/2006/relationships/hyperlink" Target="https://www.labirint.ru/pubhouse/385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51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857" TargetMode="External"/><Relationship Id="rId14" Type="http://schemas.openxmlformats.org/officeDocument/2006/relationships/hyperlink" Target="https://urait.ru/bcode/453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1393</Words>
  <Characters>7943</Characters>
  <Application>Microsoft Office Word</Application>
  <DocSecurity>0</DocSecurity>
  <Lines>66</Lines>
  <Paragraphs>18</Paragraphs>
  <ScaleCrop>false</ScaleCrop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2024-08-27T19:17:00Z</dcterms:created>
  <dcterms:modified xsi:type="dcterms:W3CDTF">2024-08-27T20:34:00Z</dcterms:modified>
</cp:coreProperties>
</file>