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26" w:rsidRPr="006B0DCD" w:rsidRDefault="00502226" w:rsidP="00502226">
      <w:pPr>
        <w:spacing w:after="0" w:line="240" w:lineRule="auto"/>
        <w:ind w:firstLine="567"/>
        <w:jc w:val="center"/>
        <w:rPr>
          <w:rFonts w:ascii="Times New Roman" w:hAnsi="Times New Roman" w:cs="Times New Roman"/>
          <w:b/>
          <w:sz w:val="24"/>
          <w:szCs w:val="24"/>
          <w:lang w:val="kk-KZ"/>
        </w:rPr>
      </w:pPr>
      <w:r w:rsidRPr="006B0DCD">
        <w:rPr>
          <w:rFonts w:ascii="Times New Roman" w:hAnsi="Times New Roman" w:cs="Times New Roman"/>
          <w:b/>
          <w:sz w:val="24"/>
          <w:szCs w:val="24"/>
          <w:lang w:val="kk-KZ"/>
        </w:rPr>
        <w:t>14-тақырып. Жапон еліндегі туристтерге көрсетілетін әлеуметтік-мәдени сервис ерекшеліктері.</w:t>
      </w:r>
    </w:p>
    <w:p w:rsidR="00502226" w:rsidRDefault="00502226" w:rsidP="00502226">
      <w:pPr>
        <w:spacing w:after="0" w:line="240" w:lineRule="auto"/>
        <w:ind w:firstLine="567"/>
        <w:jc w:val="center"/>
        <w:rPr>
          <w:rFonts w:ascii="Times New Roman" w:hAnsi="Times New Roman" w:cs="Times New Roman"/>
          <w:sz w:val="24"/>
          <w:szCs w:val="24"/>
          <w:lang w:val="kk-KZ"/>
        </w:rPr>
      </w:pPr>
    </w:p>
    <w:p w:rsidR="00502226" w:rsidRPr="006B0DCD" w:rsidRDefault="00502226" w:rsidP="00502226">
      <w:pPr>
        <w:spacing w:after="0" w:line="240" w:lineRule="auto"/>
        <w:ind w:firstLine="567"/>
        <w:jc w:val="center"/>
        <w:rPr>
          <w:rFonts w:ascii="Times New Roman" w:hAnsi="Times New Roman" w:cs="Times New Roman"/>
          <w:sz w:val="24"/>
          <w:szCs w:val="24"/>
          <w:lang w:val="kk-KZ"/>
        </w:rPr>
      </w:pPr>
      <w:r w:rsidRPr="006B0DCD">
        <w:rPr>
          <w:rFonts w:ascii="Times New Roman" w:hAnsi="Times New Roman" w:cs="Times New Roman"/>
          <w:sz w:val="24"/>
          <w:szCs w:val="24"/>
          <w:lang w:val="kk-KZ"/>
        </w:rPr>
        <w:t>Жоспар</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1.Жапон мәдениеті және негізгі тарихи ескеркіштері.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2.Жапон еліндегі туристтерге көрсетілетін әлеуметтік-мәдени сервис ерекшеліктері.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3.Жапон елінің тәжірибесін Қазақстанда қолдану мүмкіндіктері.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1.Жапон мәдениеті және негізгі тарихи ескеркіштері. Жапония (жап.аударғанда «Күншығыс елі», ресми атауы «Нихон коку», «Ниппон коку») - Шығыс Азия жағалауларына жақын маңдағы Тынық мұхит аралдарында орналасқан мемлекет. Ел 6852 аралдардан тұрады. Ең үлкендері: Хоккайдо, Хонсю, Сикоку, Кюсю. Жер аумағы 372,2 мың км</w:t>
      </w:r>
      <w:r w:rsidRPr="0023390A">
        <w:rPr>
          <w:rFonts w:ascii="Times New Roman" w:hAnsi="Times New Roman" w:cs="Times New Roman"/>
          <w:sz w:val="24"/>
          <w:szCs w:val="24"/>
          <w:vertAlign w:val="superscript"/>
          <w:lang w:val="kk-KZ"/>
        </w:rPr>
        <w:t>2</w:t>
      </w:r>
      <w:r w:rsidRPr="006B0DCD">
        <w:rPr>
          <w:rFonts w:ascii="Times New Roman" w:hAnsi="Times New Roman" w:cs="Times New Roman"/>
          <w:sz w:val="24"/>
          <w:szCs w:val="24"/>
          <w:lang w:val="kk-KZ"/>
        </w:rPr>
        <w:t>. Халқы 126 млн. Астанасы — Токио қаласы. Әкімшілік жағынан 47 префектураға бөлінеді. Жапония — бір ұлтты ел. Халқының 99,4%-і — жапондар. Бұдан басқа қытайлар, корейлер, америкалықтар тұрады. Ресми тілі — жапон тілі. Негізгі діндері — синто және будда діндері. Жапония — конституциялы монархияны сақтаған ел.</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Жапонияны көбіне «Күншығыс елі» деп атап жатады. Жапониялықтардың өздері елдерін «Nippon» немесе «Nihon» деп атауды дұрыс көреді. Бұл сөзді біздің тілімізге аударғанда «Күннің шығуы» деген мағынаны білдіреді.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Жапонияның ұлттық туы «хиномару» деп аталады. Онда ақ фонға қызыл дөңгелек бейнеленген. Бұл қызыл дөңгелек күннің шығуын нышандайды. Мемлекеттік әнұран «кимигае» деп аталады. Бұл «Императордың құдіреті» деген мағынаны береді. Әнұран сөздері ІХ ғасырда жазылған.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Жапондардың тұрмыс-тіршілігінде басқа бір мәдениетке ұқсамайтын өзіндік салты мол сақталған. Жапон үйлерінде жиһаз аз болады, еденіне күріш сабанынан тоқылған төсеніш - татами - төселеді. Жапондықтар аяқ киімдерін босағаға тастап, үйде шұлықпен немесе жалаңаяқ жүреді. Тамақтанатын әрі ұйықтайтын жері – еден. Сондықтан еденді әрқашан айнадай таза ұстайды.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 өнері де, әсіресе кескіндеме өнері мен қуыршақ театры өзіндік ерекшеліктерге бай. Жапондар – сәнді гүл шоғын өте шебер жасайтын халық. Олардың дзю-до, каратэ, сумо күресі секілді ұлттық спорт түрлері бүгінде бүкіл дүние жүзіне белгілі.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Жапонияда Императордың билігі конституция арқылы шектелген: император - тек мемлекеттік символ боп табылады. Жапония Ұлыбритания сияқты – Конституциялық монархия болады.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 шағын аралдық мемлекет бола отырып, үлкен экономикалық әлеуетке және бай мәдени мұраға ие. Күн көтеретін ел, самурай елі мен гейша, шайы және жібек елі, жарқын түстер елі және шие гүлдері - бұл Жапония. Мұнда жоғары технологиялар көптеген ғасырлық дәстүрлермен бейбіт қатар өмір сүретін жер.</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Күншығыс елінің тыныш сұлулығы мен мыңжылдық мәдениеті әлемнің түкпір-түкпірінен туристерді тартады. Ғасырлық тарихы бар сәулет ескерткіштері мен заманауи ғимараттар ерекше сұлулығымен және терең мағынасымен таң қалдырады.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Жапонияның көрікті жерлері - бұл уақытты басып озған және осы елді әлемдік көшбасшыларға әкелген үлкен мәдени мұра мен жаңа технологиялар.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Жапониядағы маңызды көрнекті орындардың бірі, ол оның символына айналды, бәріне белгілі - Фуджи тауы. Өзінің саммитін жаулап алу, кез-келген өзін-өзі құрметтейтін азаматтың құрметіне жатады, өйткені бұл тау қасиетті деп есептеледі.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Жапондықтар салт-дәстүрді, тіпті одан да көп діни дәстүрлерді құрметтейді. Сондықтан бүгінгі күні еліміздің түрлі бөліктерінде орналасқан көптеген храмдарға жетті. Оларды жаппай көру үшін Киотоға бару жеткілікті. Мұнда ең танымал будда храмдарының екеуі - Алтын және күміс павильондары орналасқан. Мұндай атаулар </w:t>
      </w:r>
      <w:r w:rsidRPr="006B0DCD">
        <w:rPr>
          <w:rFonts w:ascii="Times New Roman" w:hAnsi="Times New Roman" w:cs="Times New Roman"/>
          <w:sz w:val="24"/>
          <w:szCs w:val="24"/>
          <w:lang w:val="kk-KZ"/>
        </w:rPr>
        <w:lastRenderedPageBreak/>
        <w:t>ешқашан кездейсоқ храмдарға берілмейді, өйткені олардың астарында жоғарыда аталған асыл металдар пайдаланылады. Киотодағы тағы бір қызықты орын - бұл әдемі ғана емес, сонымен қатар жұмбақ - Ранджи храмының ауласында орналасқан тастар бақшасы.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Саганодағы бамбук орманы. Біздің планетамыздағы ең көрікті жерлердің бірі болып саналады. Ол монархтар жасаған әдемі бамбук тоғайы. Өсімдіктердің өзіндік дыбыстары адамды тыныштандырады. Тыныштықта болу ол  ежелгі Дзэн философиясынан  өмірге келген. Ол жерде адамдар табиғатпен бір деңгейде болып жақсы демалып қайтады.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Керемет және бір мезгілде тазартылған Химедзи қорғаны ғимарат сәулет жағынан жасалған туынды.  Бұл құрылыстың  ерекшелігі  әртүрлі уақытта қорғанға ие отбасылар өздерінің эмблемаларымен шатырды безендірген.  Айтпақшы, әрбір иесі мұраға қалған сәулет өнерінің ансамблін түзетуге тиіс болды. Төбесі ерекше балықпен және  тәжі бар - оттан шыққан сиқырлы амулетпен орналасқан. Екінші дүниежүзілік соғыс кезінде қорған ғана аман қалған.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Жапонияда көктем шиба-сакура түстерімен танымал. Жыл сайын осы уақытта Фуджи Шиба-сакура фестивалі өтеді. Қызғылт, күлгін және ақ түстің керемет реңдерімен жарқыраған гүлдер алқабы болады. Гүлдердің артында керемет  тауымен ерекшеленеді. Мұндай көріністі ұмытуға болмайды.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Жапония шағын аралдық мемлекет бола отырып, үлкен экономикалық әлеуетке және бай мәдени мұраға ие. Бұл аймақтың табиғаты қаншалықты жомарт болғаны таңқаларлық, ал географиялық орналасуы барлық төрт мезгілдің өзгеруін байқауға мүмкіндік береді.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Тарихи ескерткіштер мен заманауи техникалық жетістіктер керемет елде қатар жүреді.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Жапонияның көрікті жерлері әртүрлі және өте қызықты, сондықтан жыл сайын сіз осы мемлекетке барғысы келетін туристер мен саяхатшылар</w:t>
      </w:r>
      <w:r>
        <w:rPr>
          <w:rFonts w:ascii="Times New Roman" w:hAnsi="Times New Roman" w:cs="Times New Roman"/>
          <w:sz w:val="24"/>
          <w:szCs w:val="24"/>
          <w:lang w:val="kk-KZ"/>
        </w:rPr>
        <w:t>дың шексіз ағынын көре аласыз [53</w:t>
      </w:r>
      <w:r w:rsidRPr="006B0DCD">
        <w:rPr>
          <w:rFonts w:ascii="Times New Roman" w:hAnsi="Times New Roman" w:cs="Times New Roman"/>
          <w:sz w:val="24"/>
          <w:szCs w:val="24"/>
          <w:lang w:val="kk-KZ"/>
        </w:rPr>
        <w:t>].</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D21E73">
        <w:rPr>
          <w:rFonts w:ascii="Times New Roman" w:hAnsi="Times New Roman" w:cs="Times New Roman"/>
          <w:b/>
          <w:sz w:val="24"/>
          <w:szCs w:val="24"/>
          <w:lang w:val="kk-KZ"/>
        </w:rPr>
        <w:t xml:space="preserve">2. Жапон еліндегі туристтерге көрсетілетін әлеуметтік-мәдени сервис ерекшеліктері. </w:t>
      </w:r>
      <w:r w:rsidRPr="006B0DCD">
        <w:rPr>
          <w:rFonts w:ascii="Times New Roman" w:hAnsi="Times New Roman" w:cs="Times New Roman"/>
          <w:sz w:val="24"/>
          <w:szCs w:val="24"/>
          <w:lang w:val="kk-KZ"/>
        </w:rPr>
        <w:t>ХХ ғасырдың аяғы жаһандану сияқты құбылыспен сипатталды, нәтижесінде әлемнің барлық елдерінің саяси және қоғамдық өміріндегі қатынастар күшейе түсті. Азия-Тынық мұхиты аймағында Жапония ерекше орын алады. Жапония мемлекеті бүкіл әлемдегі ең дамыған мемлекеттердің бірі болып табылады, нәтижесінде ол бүкіл әлемнен туристерді тартады. Жапония Үкіметі жаһандық одақтар мен стратегиялық одақтар құруға қатыса отырып, туристік қызметтер нарығын белсенді қолдайды. алайда, Жапонияда шығу туризмі кіріс туризмінен едәуір асып түседі, ал жапон саяхатшылары ең ысырапшыл болып саналады.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1987 жылдан 1991 жылға дейінгі кезеңде Жапонияда «он миллион» арнайы бағдарламасы іске асырылды, оның мақсаты шетелге шығатын жапондық туристерді 5 миллионнан 10 миллионға дейін ұлғайту болды.мұндай ерекше бағдарламаны жүзеге асыру туристердің елден тыс жерлерге ақша экспорттауына байланысты Жапония экономикасына үлкен зиян келтіруі мүмкін сияқты көрінді, бірақ туристік ағындарды осындай қайта бағыттау сыртқы сауданың оң балансының арқасында мүмкін болды.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2003 жылы Жапония Үкіметі жаңа жүйені жүзеге асыруды бастады, оның мақсаты кіру туризмін арттыру болды. Атап айтқанда, келетін туристер ағынын екі есе – 5 миллионнан 10 миллионға дейін ұлғайту мақсаты тұрды.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Туристердің негізгі бөлігі Жапонияға Азия елдерінен келеді – шамамен 67%, содан кейін АҚШ пен Еуропадан – 15,3%. Ресейлік туристердің үлесі небары 0,9% құрайды, тіпті Австралия мен Океаниядан Жапонияға саяхатшылар көп келеді – 4%. Осылайша, туристерге олардың қажеттіліктерін барынша қанағаттандыратын туристік өнім ұсынылды, бірақ Ресейден келген туристердің көпшілігі әуе билеттерінің қымбаттығына, сондай-ақ елдің ішінде тұруға және тамақтануға байланысты қол жетімді болмады.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Айта кету керек, Жапония ішінде туристік өнімді жылжыту күрделі және көп уақытты қажет ететін процесс, оған басқа мемлекеттердің мамандары, сондай-ақ шетелде жұмыс істейтін дипломатиялық қызметтердің өкілдері тартылды.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Бүгінгі таңда Жапонияда халықаралық туризм кірістер мен шығындардың теріс балансына ие. Бұл салыстырмалы түрде тиімсіз сала, одан түсетін табыс тек 5% құрайды. Бұл ретте Жапония халықаралық туризмге жұмсалған шығындар бойынша әлемде төртінші орын алады. Алайда Жапония Үкіметі туристік аймаққа ерекше назар аударуды жалғастыруда, оны ел үшін басымдық ретінде анықтайды. Қазіргі уақытта туристерге тіпті мемлекет бюджетінен төлемдер жасалады. Бұл жоспар елдегі туристік ағымды жандандырады. Бұл кейбір өңірлердің экономикасын жандандыруға, жұмыс орындарының санын арттыруға мүмкіндік береді.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Жапония туристерді ежелгі Шығыстың мұралары мен Батыстың заманауи жетістіктерінің керемет қоспасымен, соның ішінде Киотодағы әлемге әйгілі Алтын павильонмен, Император сарайымен, сондай-ақ көптеген ежелгі храмдармен қызықтырады. Балаларға арналған ең жақсы ойын – сауық парктері-Дисней жері, Дисней, Universal Studio.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Тау шаңғысы курорттары, олардың саны 700-ден асады. Олар тек жергілікті тұрғындар арасында ғана емес, сонымен қатар келушілер арасында да танымал. Әсіресе жағымды, Жапонияда тау шаңғысы курорттары ыстық бұлақтармен үйлеседі. Жапондық тау шаңғысы курорттарының бағасы еуропалықтармен бірдей. Емдік курорттар, олардың емдік қасиеттерімен танымал 2000-ға жуық жылу көздері бар, сонымен қатар жақсы жабдықталған.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Курорттық демалыс үшін көптеген туристер Жапонияда бірнеше ондаған шағын аралдарға барады. Олар су асты әлемінің таңғажайып сұлулығымен, қарлы-ақ құмы бар жағалау сызығымен және ертегі аквамарин теңізімен танымал, сондықтан сүңгуірлер жиі келеді. Сонымен қатар, теңізге апаратын жол ортағасырлық сарайлармен көмкерілген, олардың көпшілігі ЮНЕСКО-ның бүкіләлемдік мұра тізіміне енген. Тақырыптық сапарлар да ұйымдастырылады, мысалы, сакураның гүлдену кезеңінде. Сонымен қатар, көптеген туристер күзде Жапонияға келеді, мұнда табиғат ерекше көркем болады.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Жапонияның аумағы кішкентай болғанына қарамастан, ол көптеген көлік магистральдарымен өтеді, бірақ туристер саяхаттайтын көліктің негізгі түрі – теміржол. Аралдар арасындағы қозғалыс әуе және су көлігі арқылы жүзеге асырылады. Егер туристер көлікті пайдалануды шешсе, онда Жапонияда қозғалыс сол жақта екенін есте ұстаған жөн.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Жапонияда қылмыс деңгейі өте төмен, өйткені халық заңға бағынады. Алайда, қарапайым қауіпсіздік ережелерін есте сақтау қажет. Сонымен, ел қонақтары Жапонияда Шет тілдері кең таралмайтынын есте ұстауы керек. Көшеде ағылшын тілінде сөйлейтін жолаушыны кездестіру – 1000-нан 1 мүмкіндік. Сондықтан, егер турист жоғалса, ол көмек алу үшін жергілікті тұрғындарға емес, полиция қызметкерлеріне жүгінуі керек, олардың міндеттері мемлекет аумағында жоғалған шетелдік туристерді іздеу болып табылады.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Дәстүрлі демалыс және оның заманауи формалары Жапонияда бос уақытты құрайды. Рождество қарсаңында Жапонияда болған ойындармен қатар, басқа елдерден әкелінген өте заманауи ойындар бар. Виртуалды ел бұған айқын дәлел. Жапонияда ай сайын кемінде үш мереке бар, мұнда діни және зайырлы мерекелер де бар. Жапония - бұқаралық спорт елі. Жапон жекпе-жектерінің көпшілігі материкке таралды. Жастардың спорттық тәрбиесіне көп көңіл бөлінеді. Әуесқой және кәсіби спорт түрлері бар, бірақ әуесқой спорт түрлері кең таралған. Еуропа мен Америкадан әкелінген ойындар кең таралған: бейсбол, гольф. Туризм-белсенді демалыстың жаппай түрі. Бұл жұмысшылар мен қызметкерлерді ынталандырудың бір түрі және т.б. мұнда туристік бизнестің кейбір нарықтық ерекшеліктері туралы айтылады.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Танымал жапон ойындары. Жапондықтар аниме мен манга салуды ғана емес, сонымен қатар командалық ойындар ойнауды, спортпен шұғылдануды және жекпе-жекті жақсы көреді. Сондай - ақ ежелгі заманнан бері Жапонияда шахмат, дойбы, домино сияқты бірқатар зияткерлік ойындар белгілі. Кейбір билеушілер ойын жауынгерлерді </w:t>
      </w:r>
      <w:r w:rsidRPr="006B0DCD">
        <w:rPr>
          <w:rFonts w:ascii="Times New Roman" w:hAnsi="Times New Roman" w:cs="Times New Roman"/>
          <w:sz w:val="24"/>
          <w:szCs w:val="24"/>
          <w:lang w:val="kk-KZ"/>
        </w:rPr>
        <w:lastRenderedPageBreak/>
        <w:t>әскери ғылым туралы ойлардан алшақтатады деп санаса да, тіпті ең қатал қолбасшылар да бұл ойындарға толық тыйым сала алмады.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Еуропалық лото аналогтары әлі де жапон отбасыларында өлеңдер мен иероглифтерді үйрену үшін қолданылады - өлеңдер немесе иероглифтер карточкаларға олардың мағынасымен жазылды, екіге кесіліп, араластырылды. Жеңімпаз-дұрыс жұптардың дұрыс санын тезірек таңдаған адам. Осылайша Ойындар білім беру процесіне ықпал етті. Қазіргі Жапонияда қандай ойындар танымал?</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Спорттық ойындар. Ең алдымен, Жапонияда еуропалық және американдық спорттық ойындар өте танымал. Мұнда ұлдар үшін бірінші орынды бейсбол мен футбол, ал қыздар үшін теннис пен волейбол алады. Әрине, басқа командалық спорт ойындары танымал. Сондай-ақ, Жапонияда еуропалық  «салочек», жасыру және іздеу, арқанмен секіру, жарыс сияқты аналогтар бар. Айта кетейік, жапондар тек ойын үшін емес, жеңіске жетуді жөн көреді. Жапондықтар үшін «ең бастысы - жеңіс емес, қатысу» ұраны-жеңілгенге жеңіліс.</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Сеги-ежелгі жапондық зияткерлік ойындардың бірі. Ол VIII ғасырда Қытайдан әкелінген және ежелгі үнділік "чатуранга" ойынынан шыққан. Чатуранга-шахмат пен сегидің ортақ ата-бабасы. Сондықтан сеги шахмат сияқты. Сегидің заманауи көрінісі XIV ғасырда пайда болды.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 өмір салтының негізгі компоненттерінің бірі-оның қарқынын анықтайтын Мерекелер жүйесі. Мемлекеттік мерекелер бар - императордың туған күні, мемлекеттің құрылған күні, Конституция, спорт, мәдениет, көгалдандыру, теңіз, Балалар күндері - қарттық пен еңбекті құрметтеу, кәмелетке толу, көктемгі және күзгі күн мен түннің теңесуі және т. б.</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 мерекесі - бұл ұлттық мәдениеттің бүкіл симфониясы. Бұл күндері адамдар жапон киімдерін киіп, дәстүрлі тағамдарды жеп, ішеді, халық музыкасына билейді. Ескі рецепт бойынша дайындалған «Вася» қағазынан бастап үлкен отшашуларға дейін жүздеген қолөнер шеберханалары мерекелермен қоректенеді. Көптеген адамдар Наганодағы қысқы Олимпиада ойындарының ашылу салтанатын еске алады, ол бірнеше ұлттық және жергілікті фестивальдердің үзінділерінен тұрады.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 Жапонияда 14 мемлекеттік мереке және көптеген дәстүрлі, діни және жергілікті мерекелер мен фестивальдер бар. Олардың кейбіреулері жақында пайда болды, кейбіреулері мың жылдан бері аталып келеді.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Сумо, каратэ, дзюдо, кэндо, айкидо, кюдо және т.б. сияқты ежелгі әскери өнерден бастау алатын және философиялық-этикалық нормалар мен ережелердің тұтас кешенін сақтаумен байланысты дәстүрлі спорт түрлерін дамытуға ерекше мән беріледі. Сонымен қатар, таза практикалық мақсаттарға қол жеткізуден басқа - халықтың денсаулығы және жас ұрпақтың физикалық дамуы идеологиялық сипаттағы міндеттерді қояды.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 дәстүрлерінің, өмір салтының, рухани құндылықтардың артықшылығы туралы ой біртіндеп жүзеге асырылады. Жапондар өздерінің дәстүрлі спорт түрлерін шетелде танымал ету үшін көп күш жұмсайды, атап айтқанда каратэ, дзюдо, го, сеги және т. б.</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 - Жапонияда белсенді демалыс пен ойын-сауықтың жаппай түрі. Туристік сапар-қызметкерлерді әкімшілікпен марапаттау, бал айын өткізу, бұрынғы сыныптастарының кездесуі, оқыту, тәрбиелеу әдісі. Саяхатқа деген сүйіспеншілік жапондықтарға бала кезінен үйретілген.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 статистикасына сәйкес, орта жапон отбасының демалысы мен ойын-сауық шығындары соңғы жылдары оның жалпы шығындарының 22% - дан астамын құрады. Сонымен қатар, саяхат шығындары жылына 90 мың иенді құрады.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Негізгі себепке қосымша - ел халқының өмір сүру деңгейінің жоғарылауы - Жапонияда туризмнің кең таралуы үшін жергілікті кәсіпорындардың едәуір санының екі демалыс күнімен бес күндік жұмыс аптасына біртіндеп ауысуы маңызды емес. Сонымен қатар, көптеген кәсіпорындардың қызметкерлері жыл сайын берілетін ақылы демалысты барынша пайдалануға тырысады [</w:t>
      </w:r>
      <w:r>
        <w:rPr>
          <w:rFonts w:ascii="Times New Roman" w:hAnsi="Times New Roman" w:cs="Times New Roman"/>
          <w:sz w:val="24"/>
          <w:szCs w:val="24"/>
          <w:lang w:val="kk-KZ"/>
        </w:rPr>
        <w:t>5</w:t>
      </w:r>
      <w:r w:rsidRPr="006B0DCD">
        <w:rPr>
          <w:rFonts w:ascii="Times New Roman" w:hAnsi="Times New Roman" w:cs="Times New Roman"/>
          <w:sz w:val="24"/>
          <w:szCs w:val="24"/>
          <w:lang w:val="kk-KZ"/>
        </w:rPr>
        <w:t>4].</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D21E73">
        <w:rPr>
          <w:rFonts w:ascii="Times New Roman" w:hAnsi="Times New Roman" w:cs="Times New Roman"/>
          <w:b/>
          <w:sz w:val="24"/>
          <w:szCs w:val="24"/>
          <w:lang w:val="kk-KZ"/>
        </w:rPr>
        <w:lastRenderedPageBreak/>
        <w:t>3. Жапон елінің тәжірибесін Қазақстанда қолдану мүмкіндіктері</w:t>
      </w:r>
      <w:r w:rsidRPr="006B0DCD">
        <w:rPr>
          <w:rFonts w:ascii="Times New Roman" w:hAnsi="Times New Roman" w:cs="Times New Roman"/>
          <w:sz w:val="24"/>
          <w:szCs w:val="24"/>
          <w:lang w:val="kk-KZ"/>
        </w:rPr>
        <w:t>. Жапондық туристермен жұмыс жасау кезінде олардың дүниетанымын, менталитетін, жалпы ұлттық әдеттерін және мінез-құлық ерекшеліктерін ескеру қажет. Бір қызығы, жапондықтар жылына тек 15-20 күн демалады-бұл орыстардағы демалыстардың ұзақтығымен салыстырғанда өте аз. Бұл жапон қызметкерінің бұл демалысты бірден алуға мүмкіндігі бар дегенді білдірмейді, әдетте олар айына бір - екі күн алады. Әйтпесе, бұл сіздің компанияңызға, дирекцияға және тіпті қызметкерлерге құрмет емес.</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Жапондықтар тіпті тез тамақтанады, үнемі уақыттың жетіспеушілігіне және сапарларының қысқа мерзіміне үйренеді. Туристермен жұмыс жасамас бұрын, бағдарлама бойынша туристерге қызмет көрсету үшін қажетті барлық оқу құралдары мен экскурсиялық әзірлемелерге ие болыңыз.</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Келген туристің алғашқы әсері гидпен қарым-қатынастан құралады, оның кәсіпқойлығы туристің Қазақстандағы екінші сапарының өтуіне байланысты болуы мүмкін.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Жапондықтар денеде татуировкалардың болуы, әсіресе олармен жұмыс істейтін нұсқаулықта жаман тон деп саналады. Топтың әуежайда кездесуі тиісті түрде ұйымдастырылуы керек: компанияның атауы көрсетілген тақтайшамен. Гид келушілермен дұрыс амандасуы керек, өзін таныстыруы керек, ұшудың қалай өткенін сұрауы керек, содан кейін топты қонақ үйде одан әрі тіркеу үшін төлқұжаттарды жинауы керек. Топтың көлік құралына уақтылы және қауіпсіз қонуын қамтамасыз ету. Әуежайдан қонақ үйге дейін қанша уақыт кететінін айтуды ұмытпаңыз.</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Жапондықтардың ерекшелігі -ұқыптылық, осыған байланысты нұсқаулық алдын - ала келуі керек-туристерді күтпей-ақ, жарияланған жинау уақытынан 10-15 минут бұрын. Жолға шығар алдында маршрут туралы хабарлау, іс-шаралармен және ақпаратпен барынша қаныққан бір күнгі бағдарламаны талқылау.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Жапондықтарға күніне бір экскурсия жеткіліксіз, олар демалыста нақты ұйымдастырылған, ақылы бағдарлама алғысы келеді. Жапониядан келген туристер үшін адаммен байланыс, басқа ұлтпен, басқа мәдениетпен байланыс өте маңызды және қызықты, сондықтан орыс отбасыларына, балабақшаларға, мектептерге баруды ұйымдастырған жөн. Бірақ туристерге мұндай сапар туралы ескерту керек.</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Күншығыс елінен келген туристерге арналған бағдарламаларды ұйымдастырумен айналысатын туристік фирмалар жапондардың маршрут бойында олар үшін жасалатын санитарлық жағдайларға өте қажет қатынасын ескеруі керек. Тур табиғи жерлерге баруды қамтыса да, жабдықталған тұрақтар, жайлы жағдайлар ойластырылуы керек. Жапондықтар жұмсалады қандай кез келген маршрут бойынша ғана біле отырып, кез келген уақытта, бұл, егер олардың көп шығады, олар қайтып жақсы жағдайлар қонақ үй нөмірлері.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Жапондықтардың ұлттық ерекшелігі - олар ваннада жуылмайды, сондықтан бөлмеде душ болуы керек - бұл қонақ үйде орындарды брондау кезінде нұсқаулықты ескеруі керек.</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Туристке тур туралы жағымды әсер ету үшін тағамның ұлттық талғамдары да ескерілуі керек: жапондар майлы және тым тәтті болмауға тырысады, майонез мен қаймақ жемейді, теңіз балықтарына (галибут, навага), сиыр етіне, көбірек көкөністерге қызмет еткен дұрыс.маймен немесе соя соусымен араластырмай, бөлек қызмет етіңіз.</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Жапония</w:t>
      </w:r>
      <w:r>
        <w:rPr>
          <w:rFonts w:ascii="Times New Roman" w:hAnsi="Times New Roman" w:cs="Times New Roman"/>
          <w:sz w:val="24"/>
          <w:szCs w:val="24"/>
          <w:lang w:val="kk-KZ"/>
        </w:rPr>
        <w:t xml:space="preserve"> </w:t>
      </w:r>
      <w:r w:rsidRPr="006B0DC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B0DCD">
        <w:rPr>
          <w:rFonts w:ascii="Times New Roman" w:hAnsi="Times New Roman" w:cs="Times New Roman"/>
          <w:sz w:val="24"/>
          <w:szCs w:val="24"/>
          <w:lang w:val="kk-KZ"/>
        </w:rPr>
        <w:t>туристер барлық жерде қалаулы және сүйікті ел. Жапондық туристердің мұқият болуына қарамастан, олармен жұмыс жасау өте ыңғайлы, өйткені олардың ұжымшылдық сезімі жоғары. Басқа мәдениеттің өкілімен жалғыз, олар өздерін ыңғайсыз сезінеді, бір - бірінің артынан көшбасшының «жалаушасының» астында жүру, топта болу оңайырақ - бұл мүмкіндік олармен жұмысты жеңілдетеді.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Жапондық туристер - бұл қонақтардың ерекше санаты, олармен жұмыс жасау үшін ерекше қамқорлық пен қамқорлықпен қарау керек. Олар ЮНВТО-ның Қазақстанмен ұқсас ТРР, әлеуметтік - экономикалық жағдай және халықтың сипаты бар ұйымның толық мүше елдерімен өзара іс-қимылына талдау жүргізді. Осы талдау ЮНВТО-ның нақты мүшесі </w:t>
      </w:r>
      <w:r w:rsidRPr="006B0DCD">
        <w:rPr>
          <w:rFonts w:ascii="Times New Roman" w:hAnsi="Times New Roman" w:cs="Times New Roman"/>
          <w:sz w:val="24"/>
          <w:szCs w:val="24"/>
          <w:lang w:val="kk-KZ"/>
        </w:rPr>
        <w:lastRenderedPageBreak/>
        <w:t>ретінде Қазақстан Республикасының құқықтары мен міндеттерін оңтайлы пайдаланудың мынадай мүмкіндіктерін белгілеуге мүмкіндік берді. Ең алдымен, бұл мыналарды қамтиды: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туризмде қосалқы шотты енгізу;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ЮНВТО-ның «Ұлы Жібек жолы» халықаралық жобасына қатысу;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кадрларды даярлау және «UNWTO TedQual» білім беру сапасының стандарттарын енгізу;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ЮНВТО-ның іс-шараларына, комитеттердің, Еуропа үшін өңірлік комиссияның жұмысына және ЮНВТО-ның Бас ассамблеяларына қатысу;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туризмді тұрақты дамыту бойынша ЮНВТО бағдарламалары мен ұсынымдары шеңберінде ҚР мемлекеттік органдарымен өзара іс-қимыл жасау;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-экологиялық, іскерлік, мәдени-танымдық, оқиғалық және туризмнің басқа да түрлері бойынша жұмысты жетілдіру;;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мемлекеттік жоспарлауды жетілдіру, туризм индустриясын дамытуға инвестицияларды басқару және тарту бойынша әлемдік тәжірибені пайдалану;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Қазақстанның ұлттық туристік әкімшілігінің өкілдерін ЮНВТО басқарушы органдарына сайлау;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ұлттық туристік өнімді қалыптастыру мен жылжытуда жаңа технологияларды қолдану бойынша халықаралық тәжірибені қолдану және т. б.</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Туризмде қосалқы шотты (ТҚС орысша оны ВТС- Внедрение вспомогательный счета) енгізу. Қазақстанның ЮНВТО-ның нақты мүшесі ретінде кіруі (ТМД елдерінің алғашқыларының қатарында) Ұлттық шоттар құрылымы жүйесінде ЕСА-ны кезең-кезеңімен енгізу және туристік қызметтегі өлшемдер мен есептілікті жыл сайынғы негізде қалыптастыру ұсынымдарын қолдануға мүмкіндік берді.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ЮНВТО-ның «Ұлы Жібек жолы» жобасы. 1990-шы жылдардың ортасында жарияланған үлкен жоспар - туризм мүддесі үшін ежелгі Жібек жолын қалпына келтіру - әр түрлі серіктестерден алынған көптеген бастамалардың бірігуінен пайда болды.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Жібек жолына байланысты өткен 15 жыл ішінде жарық көрген іс-әрекеттер, кездесулер мен оқиғалардың хронологиясы оның әртүрлі бастамашылары мен туристік процеске қатысушылардың: Жібек Жолындағы елдердің өздері; бағыттаушы базарлар; жергілікті билік органдарының (мысалы, мәдени қалалардың мэрлері) ынта-жігерінің дәлелі болып табылады.; шығу және келу туризмінің туроператорлары( өңірдің өзінде де, одан тыс жерлерде де); әуе тасымалдаушылары мен инвесторлар. Бұл бастаманың маңызды кезеңдері бірқатар маңызды декларациялар болды (Самарқанд, 1994, Хива 1999, Бұхара 2002). Күшті жұмылдыру олардың синергиясына әкелді, содан кейін БҰҰДБ және Жапония сияқты белгілі бір донорлық елдер сияқты көпжақты көздерден, әсіресе ақпараттық материалдарды дайындау үшін сыртқы қолдау келді.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1994 жылы бекітілген тұжырымдама эмблема және өзі, армандарды оятатын және қиялды қоздыратын «Жібек жолы» атауы керемет танымалдылыққа ие болды. Барлық мүдделі елдерде саяхаттар мен туризмді ұйымдастырумен айналысатын жеке компаниялар (аймақтық авиакомпаниялар, қонақ үйлер, туроператорлар, тур агенттері, жергілікті гидтер және т.б.) қазір ЮНВТО ойлап тапқан тұжырымдамаға сілтеме жасайды және ешқандай сыртқы мемлекеттік қаржылық көмексіз Жібек жолына сілтеме жасайды. Бүл маркетинг пен жеке бизнесті дамытудың тиімді құралы. NTA және NTO сонымен бірге оны туризмді жылжыту саясатының бір бөлігі етіп жасайды.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ЮНВТО-ның Жібек жолы бастамасы бастапқыда аймаққа Батыс Еуропа мен Солтүстік Америкадан келушілерді тартуды мақсат етті. Бүгінгі таңда Шығыс туризмінің негізгі нарықтары Қиыр Шығыс елдері болды, сонымен бірге Ресей мен ТМД елдері (Жапония - 18 миллион; Корея республикасы - 6 миллион; Қытай - 40 миллион.) және ЮНВТО-ның «Туризм-панорама 2020» болжамына сәйкес бұл үрдіс болашақта күшейе алмайды. Бұл жаңа ағындардың бір бөлігі өз елдері іргелес жатқан Жібек жолы </w:t>
      </w:r>
      <w:r w:rsidRPr="006B0DCD">
        <w:rPr>
          <w:rFonts w:ascii="Times New Roman" w:hAnsi="Times New Roman" w:cs="Times New Roman"/>
          <w:sz w:val="24"/>
          <w:szCs w:val="24"/>
          <w:lang w:val="kk-KZ"/>
        </w:rPr>
        <w:lastRenderedPageBreak/>
        <w:t>бойындағы мәдени тур орталықтарына ерекше қызығушылық танытатын қарт адамдарға тиесілі.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Жібек жолы Азиядан Еуропаға дейін 12 мың км созылады және осы жобаны жүзеге асыру үшін 22 Ел: Армения, Әзірбайжан, Қытай, КХДР, Египет, Грузия, Греция, Иран, Италия, Израиль, Жапония, Қазақстан, Қырғызстан, Моңғолия, Пәкістан, Корея, Ресей Федерациясы, Сирия, Тәжікстан, Түркіменстан, Түркия және Өзбекстан бірікті.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ЮНВТО ЮНЕСКО - мен бірлесіп арнайы Жібек жолы елдерінде туризмді ілгерілететін жоба – «Жібек жолын кешенді зерттеу-диалог жолы».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мен Жапония елдері арасындағы дипломатиялық қарым-қатынастардың орнауының 25 жылдығы аясында Қазақстан Республикасындағы Жапония Елшілігі жапонның көне икэбане өнерімен таныстыруды ұйымдастырды.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Шеберлік сағатын өткізу үшін Ресейдегі Икэнобо филиалының негізін қалаушы әрі президенті Ямада Мидори Қазақстанға шақырылды. Белгілі шебер жапонның дәстүрлі икэбане өнері бойынша лекция оқыды. Іс-шараны ашқан Қазақстан Республикасындағы Жапония Елшілігінің кеңесшісі Соитиро ОКАВА бұл өнердің алғаш рет жазба деректерде аталған кезінен бастап 555 жылдық тарихы бар екендігін атап өтті. Орыс тілін жетік білетін Ямада Мидори икэбанистика дизайны бойынша терең білім иесі әрі ТМД елдерінде жұмыс істеудің мол тәжірибесін жинақтаған.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Икэбана өнері туралы алғаш рет 555 жыл бұрын аталған, бірақ бұл өнер VI ғасырдан бастап белгілі. Бұл Жапонияға буддизм ілімінің енуімен байланысты, өйткені оларда Буддаға гүл шоғын қою рәсімі бар. Үндістанда бұл рәсім бойынша гүл жапырақшаларын шашып тастаса, Жапонияда Х ғасырға таман гүлдерді гүлсауытқа немесе тіреуішке салып әкелетін болған, ал рәсімді дінбасылар орындаған. ХІХ ғасырға дейін икэбанамен тек ер адамдар ғана айналысқан, әйелдер үшін бұл өнер қолжетімсіз болып келеді.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Икэбананың ең көне мектебі өз бастауын Киотодағы Роккакудо ғибадатханасының дін қызметшісінен бастайды. Бұл дін қызметшісі көл жағалауында өмір сүргендіктен (жапонша «көл» - ikenobo) дін қызметшісінің ізбасарлары немесе осы өңірде өмір сүрген икэбана шеберлерін осы  (ikenobo) атаумен атайтын болған.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 туристік-рекреациялық ресурстарға бай, тартымды таулы, рекреациялық, табиғи, су, экскурсиялық аймақтардың бар екенін ерекше атап өткен жөн. Бұл база келу туризмін кедергісіз дамытуға жағдай жасайды.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Қазақстанның табиғи-рекреациялық әлеуеті, сондай-ақ ұлттық дәстүрлер мен ерекшеліктер, менталитет, әдет-ғұрыптар шетелдік туристер үшін тартымды, өйткені олар Еуропа мен Азия нарықтарында ұсынылған туристік қызметтермен қаныққан.</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Осыған байланысты Қазақстан туризмін дамыту үшін кейбір географиялық, климаттық аспектілерді салыстыруға болады.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Жапонияға қарағанда шөл және шөлейт аудандар үлкен аумақты алып жатқан жазық ел болып табылады, бұл туризмді дамыту мақсатында осы аумақтарды игеруге теріс әсер етеді. Бірақ, соған қарамастан, Қазақстан, Жапония сияқты, жалпы алғанда, рельефтің туристік тартымдылығына ие. Қазақстанның айрықша ерекшелігі - биік, мәңгі қармен көмкерілген таулардың болуы, ал Жапонияда төмен және орташа биік таулар басым.</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мен Жапонияның климаттық жағдайларын салыстыра отырып, күншығыс елі туризмді дамыту үшін климаттың ең қолайлы түріне ие екенін атап өтуге болады. Біздің республикамыздың климатының үлкен кемшілігі-оның континенталдылығы. Жалпы, Қазақстанның климаты адамдардың денсаулығына зиянды емес, ал көптеген жерлерде тіпті шипалы.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Жалпы, Қазақстан мен Жапония су тапшылығы бар аудандардың қатарына жатады. Осыған қарамастан, екі елдің артықшылығы-көптеген көлдердің, жылу суларының көздерінің болуы, Жапонияда олардың саны әлдеқайда көп, бұл туризмді дамыту тұрғысынан үлкен плюс. Жапонияны шаяатын теңіздер аязсыз, бұл туризм мен сыртқы сауданың дамуына ықпал етеді, оған жыл бойы балық аулауға мүмкіндік береді.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Өсімдіктер және жануарлар әлеміне, әр елдің өзінше бірегей. Егер біз флора мен фаунаны туризм призмасы арқылы қарастыратын болсақ, онда бір немесе басқа елді елемеуге болмайды. Қазақстанда да, Жапонияда да туристердің назарын аударатын эндемиктер бар. Бірақ, соған қарамастан, Жапонияның Қазақстанға қарағанда ормандары көбірек екенін атап өткім келеді, бұл үлкен артықшылық болып табылады.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Жапонияның ерекшелігі - көптеген ыстық бұлақтардың болуы, бұл оны басқа елдерден ерекшелендіреді.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Күншығыс елінің су туризмін дамыту мүмкіндіктері, әрине, Қазақстанға қарағанда нақты. Ия, және тұтастай алғанда Жапония біздің республикамызға қарағанда дамыған табиғи рекреациялық ресурстарға ие. Жапония «кімнің табиғаты жақсы?» деген сұрақ туады, бірақ Қазақстанның да Күншығыс елінде жоқ табиғи нысандары бар ғой. </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Осылайша, Жапонияның екі елді салыстырудағы айқын көшбасшылығына қарамастан, Қазақстанның жақсы рекреациялық ресурстары бар екенін атап өткен жөн, дәл осы екі елдің айырмашылықтары жапон туристінің Қазақстанға сапарына себеп болуы мүмкін. Жапондық мамандардың пікірінше, Қазақстан жақсы туристік ресурстарға ие, алайда оны пайдалана білу керек.</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Жапондық компаниялар көбінесе мұнай, уран және сирек кездесетін металл түрлерін өндіру салаларында қызмет етеді. Ал өндірістік салаға келетін болсақ "Тойота Мотор Корпорейшн" Қостанайда Toyota Fortuner маркалы көліктер жинауға кірісті. Яғни бүгінде Жапония Қазақстан экономикасын модернизациялауда айтарлықтай үлес қосып отыр.</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Токио мен Астана арасында мүдделестік көп, әсіресе атомды бейбіт шараларда қолдану саласында. Қазақстан</w:t>
      </w:r>
      <w:r>
        <w:rPr>
          <w:rFonts w:ascii="Times New Roman" w:hAnsi="Times New Roman" w:cs="Times New Roman"/>
          <w:sz w:val="24"/>
          <w:szCs w:val="24"/>
          <w:lang w:val="kk-KZ"/>
        </w:rPr>
        <w:t xml:space="preserve"> мен  Жапония  арасын</w:t>
      </w:r>
      <w:r w:rsidRPr="006B0DCD">
        <w:rPr>
          <w:rFonts w:ascii="Times New Roman" w:hAnsi="Times New Roman" w:cs="Times New Roman"/>
          <w:sz w:val="24"/>
          <w:szCs w:val="24"/>
          <w:lang w:val="kk-KZ"/>
        </w:rPr>
        <w:t>да атом энергиясын бейбіт шараларда қолдану жайлы келісімге қол қойылып іске асуда. Еске сала кетейік, Жапония әлемдегі атом энергетикасын өндіруші елдер арасындағы АҚШ пен Франциядан кейінгі үшінші орынға ие. Жапонияда ел энергетикасының 29 пайызы ядролық энергетиканың үлесіне тиеді. Алайда белгілі себептерге байланысты Токио энергетикалық реакторларға тұрақты  отын  жеткізіліп  тұруына мүдделі, бұл мәселе біздің елге деген мүдделілікті айқындайды. Осы орайда уран көздеріне бай Қазақстан жапон энергетиктеріне үлкен көмек көрсете алады.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ХХғасырда Жапония атом шапқыншылығына ұшырағанына қарамастан, XXI ғасырда Фукусимада үлкен атом электростанциясында болған апатқа қарамастан халық арасында радияцияға деген үрей бәсеңсіп келеді.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Соңғы жылдары екі жақты қатынастардың жеделдетілуіне екіжақты ресми сапарлардың жиілеуі  куә.  Соның  бірі,  әрі  маңыздысы,  2013 жылғы Парламент сенатының төрағасы кезіндегі Қайрат Мамидің жұмыс сапары. Бірінші күні Парламент сенатының бұрынғы төрағасы кезіндегі Қайрат Мамидің Жапония парламентінің өкілдер палатасының спикері Бунмэй  Ибукимен  кездесіп, Жапонияның «Достық айырбас халықаралық форумының» жұмысына   қатысты. Ибуки   мырза Қазақстан қысқа мерзімде экономикалық дамудың жоғары қарқынына қол жеткізіп, Орталық Азияда көшбасшылық орынға ие болғандығын атап өтті. Спикер мырза екіжақты қатынастарды кеңейтуге және парламент аралық қатынастарды үдетуді мақұлдайтындығын жеткізд</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уақытта Қазақстан туризмі өзінің дамуының алғашқы кезеңдерінде тұр, Жапонияға келетін болсақ, бұл елде туристік индустрияның дамуына рекреациялық ресурстардың болуы ғана емес, дамыған экономика да ықпал етеді. Тиісінше, Жапонияның туристік ел ретіндегі өсу қарқыны Қазақстан Республикасына қарағанда жоғары.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мен Жапонияның әртүрлі рекреациялық ресурстарға ие болуына байланысты елдерде туризмнің барлық түрлері белгілі бір даму деңгейінде ұсынылған. Әр елдің рекреациялық ресурстарының ерекшеліктері оларды халықаралық туризм тұрғысынан тартымды етеді. Қазақстан мен Жапония арасындағы айырмашылықтар Күншығыс елінің туристерін біздің республикамызға тартуда үлкен рөл атқарады.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Қазақстан үшін сырттан келушілер туризмін дамыту маңызды. Бұл кіріс туризмі экономикалық тұрғыдан бірқатар артықшылықтарға ие, соның ішінде:</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жолдамаларды сату есебінен және баратын елде қызметтер мен тауарларды сатып алу есебінен шетел валютасы түрінде елге қаржы қаражатының түсуі;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елдегі қонақ үй секторын дамыту;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туризмнің дамыған инфрақұрылымын қалыптастыру;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туризммен сабақтас салаларды дамыту;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қосымша жұмыс орындарын құру;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қажетті туристік өнімді жасау үшін толық ауқымды әлеуметтік және маркетингтік зерттеулер жүргізу.</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 туристік сала шығу туризмін дамытуға бағытталған, келу және ішкі туризмді дамытуға тиісті көңіл бөлінбейді.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Туристік фирмалардың келу туризмі саласындағы кәсіпкерліктен бас тартуы қажетті қаржы қаражатының, тиісті инфрақұрылымның болмауымен түсіндіріледі. Жалпы, Қазақстанда туризмнің даму деңгейі халықаралық стандартқа сәйкес келмейді.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Шығу туризмінің даму қарқыны ішкі және келу туризміне қарағанда анағұрлым серпінді. Бұл біздің ел халқының өмір сүру деңгейінің жоғарылауымен және баға мен сапа көрсеткіштерін үйлестіретін бәсекеге қабілетті туристік ұсыныстардың болмауымен түсіндіріледі.</w:t>
      </w:r>
      <w:r w:rsidRPr="006B0DCD">
        <w:rPr>
          <w:rFonts w:ascii="Times New Roman" w:hAnsi="Times New Roman" w:cs="Times New Roman"/>
          <w:sz w:val="24"/>
          <w:szCs w:val="24"/>
          <w:lang w:val="kk-KZ"/>
        </w:rPr>
        <w:cr/>
      </w:r>
      <w:r>
        <w:rPr>
          <w:rFonts w:ascii="Times New Roman" w:hAnsi="Times New Roman" w:cs="Times New Roman"/>
          <w:sz w:val="24"/>
          <w:szCs w:val="24"/>
          <w:lang w:val="kk-KZ"/>
        </w:rPr>
        <w:tab/>
      </w:r>
      <w:r w:rsidRPr="006B0DCD">
        <w:rPr>
          <w:rFonts w:ascii="Times New Roman" w:hAnsi="Times New Roman" w:cs="Times New Roman"/>
          <w:sz w:val="24"/>
          <w:szCs w:val="24"/>
          <w:lang w:val="kk-KZ"/>
        </w:rPr>
        <w:t>Кіру және ішкі туризм мемлекет үшін ең тиімді болып табылады, өйткені олардың дамуы кезінде елге ақша массасы түседі, осылайша оның бюджетін толықтырады.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Осылайша, қазіргі кезеңдегі Қазақстан туризмінің жай-күйі фактілерін баяндай отырып, ішкі және келу туризміне ерекше назар ауд</w:t>
      </w:r>
      <w:r>
        <w:rPr>
          <w:rFonts w:ascii="Times New Roman" w:hAnsi="Times New Roman" w:cs="Times New Roman"/>
          <w:sz w:val="24"/>
          <w:szCs w:val="24"/>
          <w:lang w:val="kk-KZ"/>
        </w:rPr>
        <w:t>ару қажеттігін атап өткен жөн [55</w:t>
      </w:r>
      <w:r w:rsidRPr="006B0DCD">
        <w:rPr>
          <w:rFonts w:ascii="Times New Roman" w:hAnsi="Times New Roman" w:cs="Times New Roman"/>
          <w:sz w:val="24"/>
          <w:szCs w:val="24"/>
          <w:lang w:val="kk-KZ"/>
        </w:rPr>
        <w:t>].</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p>
    <w:p w:rsidR="00502226" w:rsidRPr="00BB115E" w:rsidRDefault="00502226" w:rsidP="00502226">
      <w:pPr>
        <w:spacing w:after="0" w:line="240" w:lineRule="auto"/>
        <w:ind w:firstLine="567"/>
        <w:jc w:val="both"/>
        <w:rPr>
          <w:rFonts w:ascii="Times New Roman" w:hAnsi="Times New Roman" w:cs="Times New Roman"/>
          <w:b/>
          <w:sz w:val="24"/>
          <w:szCs w:val="24"/>
          <w:lang w:val="kk-KZ"/>
        </w:rPr>
      </w:pPr>
      <w:r w:rsidRPr="00BB115E">
        <w:rPr>
          <w:rFonts w:ascii="Times New Roman" w:hAnsi="Times New Roman" w:cs="Times New Roman"/>
          <w:b/>
          <w:sz w:val="24"/>
          <w:szCs w:val="24"/>
          <w:lang w:val="kk-KZ"/>
        </w:rPr>
        <w:t>Бақылау сұрақтары</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w:t>
      </w:r>
      <w:r w:rsidRPr="006B0DCD">
        <w:rPr>
          <w:rFonts w:ascii="Times New Roman" w:hAnsi="Times New Roman" w:cs="Times New Roman"/>
          <w:sz w:val="24"/>
          <w:szCs w:val="24"/>
          <w:lang w:val="kk-KZ"/>
        </w:rPr>
        <w:tab/>
        <w:t>Жапонияның туристік және рекреациялық аймақтардың орналасуы мен мәдени ерекшеліктері?</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2.</w:t>
      </w:r>
      <w:r w:rsidRPr="006B0DCD">
        <w:rPr>
          <w:rFonts w:ascii="Times New Roman" w:hAnsi="Times New Roman" w:cs="Times New Roman"/>
          <w:sz w:val="24"/>
          <w:szCs w:val="24"/>
          <w:lang w:val="kk-KZ"/>
        </w:rPr>
        <w:tab/>
        <w:t>Қытай елі тәжірибесін Қазақстанда қолдану мүмкіндіктерін атаныз?</w:t>
      </w:r>
    </w:p>
    <w:p w:rsidR="00502226" w:rsidRPr="006B0DCD" w:rsidRDefault="00502226" w:rsidP="00502226">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3.</w:t>
      </w:r>
      <w:r w:rsidRPr="006B0DCD">
        <w:rPr>
          <w:rFonts w:ascii="Times New Roman" w:hAnsi="Times New Roman" w:cs="Times New Roman"/>
          <w:sz w:val="24"/>
          <w:szCs w:val="24"/>
          <w:lang w:val="kk-KZ"/>
        </w:rPr>
        <w:tab/>
        <w:t>Сервис көрсету ерекшеліктерінің туризмді дамытуға әсер қандай?</w:t>
      </w:r>
    </w:p>
    <w:p w:rsidR="00E64134" w:rsidRPr="00502226" w:rsidRDefault="00E64134">
      <w:pPr>
        <w:rPr>
          <w:lang w:val="kk-KZ"/>
        </w:rPr>
      </w:pPr>
      <w:bookmarkStart w:id="0" w:name="_GoBack"/>
      <w:bookmarkEnd w:id="0"/>
    </w:p>
    <w:sectPr w:rsidR="00E64134" w:rsidRPr="00502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F0"/>
    <w:rsid w:val="00502226"/>
    <w:rsid w:val="00A00BF0"/>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2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2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4643</Words>
  <Characters>26470</Characters>
  <Application>Microsoft Office Word</Application>
  <DocSecurity>0</DocSecurity>
  <Lines>220</Lines>
  <Paragraphs>62</Paragraphs>
  <ScaleCrop>false</ScaleCrop>
  <Company>Krokoz™</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2023-11-02T19:47:00Z</dcterms:created>
  <dcterms:modified xsi:type="dcterms:W3CDTF">2023-11-02T19:47:00Z</dcterms:modified>
</cp:coreProperties>
</file>