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EA3" w:rsidRDefault="006C1EA3" w:rsidP="006C1EA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  <w:r w:rsidRPr="00F54705">
        <w:rPr>
          <w:rFonts w:ascii="Times New Roman" w:hAnsi="Times New Roman"/>
          <w:b/>
          <w:sz w:val="24"/>
          <w:szCs w:val="24"/>
          <w:lang w:val="kk-KZ"/>
        </w:rPr>
        <w:t>№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10</w:t>
      </w:r>
      <w:r w:rsidRPr="00F54705">
        <w:rPr>
          <w:rFonts w:ascii="Times New Roman" w:hAnsi="Times New Roman"/>
          <w:b/>
          <w:sz w:val="24"/>
          <w:szCs w:val="24"/>
          <w:lang w:val="kk-KZ"/>
        </w:rPr>
        <w:t xml:space="preserve"> практикалық сабақ тақырыбы:</w:t>
      </w:r>
      <w:r w:rsidRPr="00F54705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6C1EA3" w:rsidRDefault="006C1EA3" w:rsidP="006C1EA3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26431A">
        <w:rPr>
          <w:rFonts w:ascii="Times New Roman" w:hAnsi="Times New Roman"/>
          <w:b/>
          <w:sz w:val="24"/>
          <w:szCs w:val="24"/>
          <w:lang w:val="kk-KZ"/>
        </w:rPr>
        <w:t>Мейрамхана және қонақ үй сервисінің ұйымдастырушылық мәдениеті</w:t>
      </w:r>
      <w:r w:rsidRPr="00F54705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</w:p>
    <w:p w:rsidR="006C1EA3" w:rsidRDefault="006C1EA3" w:rsidP="006C1EA3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6C1EA3" w:rsidRDefault="006C1EA3" w:rsidP="006C1EA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  <w:r w:rsidRPr="00F54705">
        <w:rPr>
          <w:rFonts w:ascii="Times New Roman" w:hAnsi="Times New Roman"/>
          <w:b/>
          <w:sz w:val="24"/>
          <w:szCs w:val="24"/>
          <w:lang w:val="kk-KZ"/>
        </w:rPr>
        <w:t>Мақсаты:</w:t>
      </w:r>
      <w:r w:rsidRPr="00F54705">
        <w:rPr>
          <w:rFonts w:ascii="Times New Roman" w:hAnsi="Times New Roman"/>
          <w:sz w:val="24"/>
          <w:szCs w:val="24"/>
          <w:lang w:val="kk-KZ"/>
        </w:rPr>
        <w:t xml:space="preserve"> Тақырып бойынша студенттердің ғылыми ізденістерін бақылау.</w:t>
      </w:r>
    </w:p>
    <w:p w:rsidR="006C1EA3" w:rsidRPr="00F54705" w:rsidRDefault="006C1EA3" w:rsidP="006C1EA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6C1EA3" w:rsidRPr="00F54705" w:rsidRDefault="006C1EA3" w:rsidP="006C1EA3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F54705">
        <w:rPr>
          <w:rFonts w:ascii="Times New Roman" w:hAnsi="Times New Roman"/>
          <w:b/>
          <w:sz w:val="24"/>
          <w:szCs w:val="24"/>
          <w:lang w:val="kk-KZ"/>
        </w:rPr>
        <w:t>Тапсырма:</w:t>
      </w:r>
    </w:p>
    <w:p w:rsidR="006C1EA3" w:rsidRPr="006D0AF9" w:rsidRDefault="006C1EA3" w:rsidP="006C1EA3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4"/>
          <w:szCs w:val="24"/>
          <w:lang w:val="kk-KZ"/>
        </w:rPr>
      </w:pPr>
      <w:r w:rsidRPr="006D0AF9">
        <w:rPr>
          <w:rFonts w:ascii="Times New Roman" w:eastAsiaTheme="minorHAnsi" w:hAnsi="Times New Roman"/>
          <w:sz w:val="24"/>
          <w:szCs w:val="24"/>
          <w:lang w:val="kk-KZ"/>
        </w:rPr>
        <w:t>1.Қонақтарды қабылдау және орналастыру қызметінде жұмысты ұйымдастыру</w:t>
      </w:r>
    </w:p>
    <w:p w:rsidR="006C1EA3" w:rsidRPr="006D0AF9" w:rsidRDefault="006C1EA3" w:rsidP="006C1EA3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4"/>
          <w:szCs w:val="24"/>
          <w:lang w:val="kk-KZ"/>
        </w:rPr>
      </w:pPr>
      <w:r w:rsidRPr="006D0AF9">
        <w:rPr>
          <w:rFonts w:ascii="Times New Roman" w:eastAsiaTheme="minorHAnsi" w:hAnsi="Times New Roman"/>
          <w:sz w:val="24"/>
          <w:szCs w:val="24"/>
          <w:lang w:val="kk-KZ"/>
        </w:rPr>
        <w:t>2. Мейрамхана және қонақ үй жұмысшыларына қойылатын талаптар</w:t>
      </w:r>
    </w:p>
    <w:p w:rsidR="006C1EA3" w:rsidRDefault="006C1EA3" w:rsidP="006C1EA3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4"/>
          <w:szCs w:val="24"/>
          <w:lang w:val="kk-KZ"/>
        </w:rPr>
      </w:pPr>
      <w:r w:rsidRPr="006D0AF9">
        <w:rPr>
          <w:rFonts w:ascii="Times New Roman" w:eastAsiaTheme="minorHAnsi" w:hAnsi="Times New Roman"/>
          <w:sz w:val="24"/>
          <w:szCs w:val="24"/>
          <w:lang w:val="kk-KZ"/>
        </w:rPr>
        <w:t>3. Мейрамхана және қонақ үй бизнесіндегі қауіпсіздікті ұйымдастыру</w:t>
      </w:r>
    </w:p>
    <w:p w:rsidR="006C1EA3" w:rsidRPr="006D0AF9" w:rsidRDefault="006C1EA3" w:rsidP="006C1EA3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4"/>
          <w:szCs w:val="24"/>
          <w:lang w:val="kk-KZ"/>
        </w:rPr>
      </w:pPr>
      <w:bookmarkStart w:id="0" w:name="_GoBack"/>
      <w:bookmarkEnd w:id="0"/>
    </w:p>
    <w:p w:rsidR="006C1EA3" w:rsidRDefault="006C1EA3" w:rsidP="006C1EA3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FA3A7A">
        <w:rPr>
          <w:rFonts w:ascii="Times New Roman" w:hAnsi="Times New Roman"/>
          <w:b/>
          <w:sz w:val="24"/>
          <w:szCs w:val="24"/>
          <w:lang w:val="kk-KZ"/>
        </w:rPr>
        <w:t>Ұсынылатын әдебиеттер:</w:t>
      </w:r>
    </w:p>
    <w:p w:rsidR="006C1EA3" w:rsidRPr="00FA3A7A" w:rsidRDefault="006C1EA3" w:rsidP="006C1EA3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6C1EA3" w:rsidRPr="00FA3A7A" w:rsidRDefault="006C1EA3" w:rsidP="006C1EA3">
      <w:pPr>
        <w:tabs>
          <w:tab w:val="left" w:pos="284"/>
        </w:tabs>
        <w:spacing w:after="0" w:line="240" w:lineRule="auto"/>
        <w:ind w:firstLine="284"/>
        <w:rPr>
          <w:rFonts w:ascii="Times New Roman" w:hAnsi="Times New Roman"/>
          <w:sz w:val="24"/>
          <w:szCs w:val="24"/>
          <w:lang w:val="kk-KZ"/>
        </w:rPr>
      </w:pPr>
      <w:r w:rsidRPr="00FA3A7A">
        <w:rPr>
          <w:rFonts w:ascii="Times New Roman" w:hAnsi="Times New Roman"/>
          <w:sz w:val="24"/>
          <w:szCs w:val="24"/>
          <w:lang w:val="kk-KZ"/>
        </w:rPr>
        <w:t>1.</w:t>
      </w:r>
      <w:r w:rsidRPr="00FA3A7A">
        <w:rPr>
          <w:rFonts w:ascii="Times New Roman" w:hAnsi="Times New Roman"/>
          <w:sz w:val="24"/>
          <w:szCs w:val="24"/>
          <w:lang w:val="kk-KZ"/>
        </w:rPr>
        <w:tab/>
        <w:t>Бисеков А.Т., Жакупов А.А. Қонақ үй шаруашылығы: оқулық - Алматы: Лантар Трейд ЖШС, 2021. -297 б</w:t>
      </w:r>
    </w:p>
    <w:p w:rsidR="006C1EA3" w:rsidRPr="00FA3A7A" w:rsidRDefault="006C1EA3" w:rsidP="006C1EA3">
      <w:pPr>
        <w:tabs>
          <w:tab w:val="left" w:pos="284"/>
        </w:tabs>
        <w:spacing w:after="0" w:line="240" w:lineRule="auto"/>
        <w:ind w:firstLine="284"/>
        <w:rPr>
          <w:rFonts w:ascii="Times New Roman" w:hAnsi="Times New Roman"/>
          <w:sz w:val="24"/>
          <w:szCs w:val="24"/>
          <w:lang w:val="kk-KZ"/>
        </w:rPr>
      </w:pPr>
      <w:r w:rsidRPr="00FA3A7A">
        <w:rPr>
          <w:rFonts w:ascii="Times New Roman" w:hAnsi="Times New Roman"/>
          <w:sz w:val="24"/>
          <w:szCs w:val="24"/>
          <w:lang w:val="kk-KZ"/>
        </w:rPr>
        <w:t>2.</w:t>
      </w:r>
      <w:r w:rsidRPr="00FA3A7A">
        <w:rPr>
          <w:rFonts w:ascii="Times New Roman" w:hAnsi="Times New Roman"/>
          <w:sz w:val="24"/>
          <w:szCs w:val="24"/>
          <w:lang w:val="kk-KZ"/>
        </w:rPr>
        <w:tab/>
        <w:t>Краковская Т.А., Карнаухова В.К. Сервисная деятельность. Издательский центр «МарТ» Москва – Ростов-на-Дону, 2018</w:t>
      </w:r>
    </w:p>
    <w:p w:rsidR="006C1EA3" w:rsidRPr="00FA3A7A" w:rsidRDefault="006C1EA3" w:rsidP="006C1EA3">
      <w:pPr>
        <w:tabs>
          <w:tab w:val="left" w:pos="284"/>
        </w:tabs>
        <w:spacing w:after="0" w:line="240" w:lineRule="auto"/>
        <w:ind w:firstLine="284"/>
        <w:rPr>
          <w:rFonts w:ascii="Times New Roman" w:hAnsi="Times New Roman"/>
          <w:sz w:val="24"/>
          <w:szCs w:val="24"/>
          <w:lang w:val="kk-KZ"/>
        </w:rPr>
      </w:pPr>
      <w:r w:rsidRPr="00FA3A7A">
        <w:rPr>
          <w:rFonts w:ascii="Times New Roman" w:hAnsi="Times New Roman"/>
          <w:sz w:val="24"/>
          <w:szCs w:val="24"/>
          <w:lang w:val="kk-KZ"/>
        </w:rPr>
        <w:t>3.</w:t>
      </w:r>
      <w:r w:rsidRPr="00FA3A7A">
        <w:rPr>
          <w:rFonts w:ascii="Times New Roman" w:hAnsi="Times New Roman"/>
          <w:sz w:val="24"/>
          <w:szCs w:val="24"/>
          <w:lang w:val="kk-KZ"/>
        </w:rPr>
        <w:tab/>
        <w:t>Аванесова Г.А. Сервисная деятельность: историческая и современная практика, предпринимательство, менеджмент. – М.: Аспект Пресс, 2004. 318 с.</w:t>
      </w:r>
    </w:p>
    <w:p w:rsidR="006C1EA3" w:rsidRDefault="006C1EA3" w:rsidP="006C1EA3">
      <w:pPr>
        <w:spacing w:after="0" w:line="240" w:lineRule="auto"/>
        <w:jc w:val="both"/>
        <w:rPr>
          <w:lang w:val="kk-KZ"/>
        </w:rPr>
      </w:pPr>
      <w:r w:rsidRPr="00FA3A7A">
        <w:rPr>
          <w:rFonts w:ascii="Times New Roman" w:hAnsi="Times New Roman"/>
          <w:sz w:val="24"/>
          <w:szCs w:val="24"/>
          <w:lang w:val="kk-KZ"/>
        </w:rPr>
        <w:t>4.</w:t>
      </w:r>
      <w:r w:rsidRPr="00FA3A7A">
        <w:rPr>
          <w:rFonts w:ascii="Times New Roman" w:hAnsi="Times New Roman"/>
          <w:sz w:val="24"/>
          <w:szCs w:val="24"/>
          <w:lang w:val="kk-KZ"/>
        </w:rPr>
        <w:tab/>
      </w:r>
      <w:r w:rsidRPr="00882DC7">
        <w:rPr>
          <w:rFonts w:ascii="Times New Roman" w:hAnsi="Times New Roman"/>
          <w:bCs/>
          <w:sz w:val="24"/>
          <w:szCs w:val="24"/>
          <w:shd w:val="clear" w:color="auto" w:fill="FFFFFF"/>
          <w:lang w:val="kk-KZ"/>
        </w:rPr>
        <w:t>Кузьменко Ю.В.</w:t>
      </w:r>
      <w:r>
        <w:rPr>
          <w:rFonts w:ascii="Times New Roman" w:hAnsi="Times New Roman"/>
          <w:bCs/>
          <w:sz w:val="24"/>
          <w:szCs w:val="24"/>
          <w:shd w:val="clear" w:color="auto" w:fill="FFFFFF"/>
          <w:lang w:val="kk-KZ"/>
        </w:rPr>
        <w:t xml:space="preserve"> </w:t>
      </w:r>
      <w:r w:rsidRPr="00882DC7">
        <w:rPr>
          <w:rFonts w:ascii="Times New Roman" w:hAnsi="Times New Roman"/>
          <w:bCs/>
          <w:sz w:val="24"/>
          <w:szCs w:val="24"/>
          <w:shd w:val="clear" w:color="auto" w:fill="FFFFFF"/>
          <w:lang w:val="kk-KZ"/>
        </w:rPr>
        <w:t>Культурный сервис и туризм: курс лекций  - Алматы: Эверо, 2020. - 154</w:t>
      </w:r>
    </w:p>
    <w:p w:rsidR="006C1EA3" w:rsidRDefault="006C1EA3" w:rsidP="006C1EA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6C1EA3" w:rsidRDefault="006C1EA3" w:rsidP="006C1EA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091391" w:rsidRPr="006C1EA3" w:rsidRDefault="00091391">
      <w:pPr>
        <w:rPr>
          <w:lang w:val="kk-KZ"/>
        </w:rPr>
      </w:pPr>
    </w:p>
    <w:sectPr w:rsidR="00091391" w:rsidRPr="006C1E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7A8"/>
    <w:rsid w:val="00091391"/>
    <w:rsid w:val="006C1EA3"/>
    <w:rsid w:val="00B83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EA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EA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726</Characters>
  <Application>Microsoft Office Word</Application>
  <DocSecurity>0</DocSecurity>
  <Lines>6</Lines>
  <Paragraphs>1</Paragraphs>
  <ScaleCrop>false</ScaleCrop>
  <Company>Krokoz™</Company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Altynbek</dc:creator>
  <cp:keywords/>
  <dc:description/>
  <cp:lastModifiedBy>Altynbek</cp:lastModifiedBy>
  <cp:revision>2</cp:revision>
  <dcterms:created xsi:type="dcterms:W3CDTF">2023-11-09T10:56:00Z</dcterms:created>
  <dcterms:modified xsi:type="dcterms:W3CDTF">2023-11-09T10:56:00Z</dcterms:modified>
</cp:coreProperties>
</file>