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F8" w:rsidRPr="003737CC" w:rsidRDefault="00984BF8" w:rsidP="00984BF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737CC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984BF8" w:rsidRPr="003737CC" w:rsidRDefault="00984BF8" w:rsidP="00984BF8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984BF8" w:rsidRPr="003737CC" w:rsidRDefault="00984BF8" w:rsidP="00984B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1.Уақыт пен кеңістік (мекеншақ) ұғымын қалай түсінесіз</w:t>
      </w:r>
      <w:r>
        <w:rPr>
          <w:rFonts w:ascii="Times New Roman" w:hAnsi="Times New Roman"/>
          <w:bCs/>
          <w:sz w:val="28"/>
          <w:szCs w:val="28"/>
          <w:lang w:val="kk-KZ"/>
        </w:rPr>
        <w:t>?</w:t>
      </w:r>
    </w:p>
    <w:p w:rsidR="00984BF8" w:rsidRPr="003737CC" w:rsidRDefault="00984BF8" w:rsidP="00984B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>2. Мекеншақ қатынасының проблемалық тәсілдерін талдаңыз</w:t>
      </w:r>
      <w:r>
        <w:rPr>
          <w:rFonts w:ascii="Times New Roman" w:hAnsi="Times New Roman"/>
          <w:bCs/>
          <w:sz w:val="28"/>
          <w:szCs w:val="28"/>
          <w:lang w:val="kk-KZ"/>
        </w:rPr>
        <w:t>.</w:t>
      </w:r>
    </w:p>
    <w:p w:rsidR="00984BF8" w:rsidRPr="003737CC" w:rsidRDefault="00984BF8" w:rsidP="00984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bCs/>
          <w:sz w:val="28"/>
          <w:szCs w:val="28"/>
          <w:lang w:val="kk-KZ"/>
        </w:rPr>
        <w:t xml:space="preserve">3. </w:t>
      </w:r>
      <w:r w:rsidRPr="003737CC">
        <w:rPr>
          <w:rFonts w:ascii="Times New Roman" w:hAnsi="Times New Roman"/>
          <w:sz w:val="28"/>
          <w:szCs w:val="28"/>
          <w:lang w:val="kk-KZ"/>
        </w:rPr>
        <w:t>Кеңістік-уақыт шарттылығын қалай түсінесіз</w:t>
      </w:r>
      <w:r>
        <w:rPr>
          <w:rFonts w:ascii="Times New Roman" w:hAnsi="Times New Roman"/>
          <w:sz w:val="28"/>
          <w:szCs w:val="28"/>
          <w:lang w:val="kk-KZ"/>
        </w:rPr>
        <w:t>?</w:t>
      </w:r>
    </w:p>
    <w:p w:rsidR="00984BF8" w:rsidRPr="003737CC" w:rsidRDefault="00984BF8" w:rsidP="00984BF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4. Фольклорлық уақыт пен кеңістікке аңыз жанры негізінде мысал келтіріңіз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84BF8" w:rsidRPr="003737CC" w:rsidRDefault="00984BF8" w:rsidP="00984BF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5. Идиллиялық және элегиялық уақыттың ерекшелігін ашып, дәйектеңіз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84BF8" w:rsidRPr="003737CC" w:rsidRDefault="00984BF8" w:rsidP="00984BF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737CC">
        <w:rPr>
          <w:rFonts w:ascii="Times New Roman" w:hAnsi="Times New Roman"/>
          <w:sz w:val="28"/>
          <w:szCs w:val="28"/>
          <w:lang w:val="kk-KZ"/>
        </w:rPr>
        <w:t>6. Эпос пен ертегі сюжетіндегі уақыттың көрінуіне мысал келтіріңіз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984BF8" w:rsidRPr="003737CC" w:rsidRDefault="00984BF8" w:rsidP="00984BF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3F1454" w:rsidRPr="00984BF8" w:rsidRDefault="003F1454">
      <w:pPr>
        <w:rPr>
          <w:lang w:val="kk-KZ"/>
        </w:rPr>
      </w:pPr>
      <w:bookmarkStart w:id="0" w:name="_GoBack"/>
      <w:bookmarkEnd w:id="0"/>
    </w:p>
    <w:sectPr w:rsidR="003F1454" w:rsidRPr="00984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DD"/>
    <w:rsid w:val="00033B82"/>
    <w:rsid w:val="003F1454"/>
    <w:rsid w:val="00401781"/>
    <w:rsid w:val="005518DD"/>
    <w:rsid w:val="00984BF8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B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2023-11-02T14:25:00Z</dcterms:created>
  <dcterms:modified xsi:type="dcterms:W3CDTF">2023-11-02T14:25:00Z</dcterms:modified>
</cp:coreProperties>
</file>