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F9" w:rsidRPr="003737CC" w:rsidRDefault="001973F9" w:rsidP="001973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1973F9" w:rsidRPr="003737CC" w:rsidRDefault="001973F9" w:rsidP="001973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973F9" w:rsidRPr="003737CC" w:rsidRDefault="001973F9" w:rsidP="001973F9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noProof/>
          <w:sz w:val="28"/>
          <w:szCs w:val="28"/>
          <w:lang w:val="kk-KZ"/>
        </w:rPr>
        <w:t xml:space="preserve">Қасқабасов С. Ойөріс (фольклор туралы). </w:t>
      </w:r>
      <w:r>
        <w:rPr>
          <w:rFonts w:ascii="Times New Roman" w:hAnsi="Times New Roman"/>
          <w:noProof/>
          <w:sz w:val="28"/>
          <w:szCs w:val="28"/>
          <w:lang w:val="kk-KZ"/>
        </w:rPr>
        <w:t>–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 xml:space="preserve"> Астана: Астана полиграфия, 2009. – 304 б.</w:t>
      </w:r>
    </w:p>
    <w:p w:rsidR="001973F9" w:rsidRPr="003737CC" w:rsidRDefault="001973F9" w:rsidP="001973F9">
      <w:pPr>
        <w:pStyle w:val="Default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8"/>
          <w:szCs w:val="28"/>
          <w:lang w:val="kk-KZ"/>
        </w:rPr>
      </w:pPr>
      <w:r w:rsidRPr="003737CC">
        <w:rPr>
          <w:color w:val="auto"/>
          <w:sz w:val="28"/>
          <w:szCs w:val="28"/>
          <w:lang w:val="kk-KZ"/>
        </w:rPr>
        <w:t xml:space="preserve">Рахымов Б. Түркологияға жаңа бағыт пен соны серпіліс керек // </w:t>
      </w:r>
      <w:hyperlink r:id="rId6" w:history="1">
        <w:r w:rsidRPr="003737CC">
          <w:rPr>
            <w:rStyle w:val="a4"/>
            <w:color w:val="auto"/>
            <w:sz w:val="28"/>
            <w:szCs w:val="28"/>
            <w:lang w:val="kk-KZ"/>
          </w:rPr>
          <w:t>http://www.kazakzaman.kz</w:t>
        </w:r>
      </w:hyperlink>
    </w:p>
    <w:p w:rsidR="001973F9" w:rsidRPr="003737CC" w:rsidRDefault="001973F9" w:rsidP="001973F9">
      <w:pPr>
        <w:pStyle w:val="Default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8"/>
          <w:szCs w:val="28"/>
          <w:lang w:val="kk-KZ"/>
        </w:rPr>
      </w:pPr>
      <w:r w:rsidRPr="003737CC">
        <w:rPr>
          <w:color w:val="auto"/>
          <w:sz w:val="28"/>
          <w:szCs w:val="28"/>
          <w:lang w:val="tr-TR"/>
        </w:rPr>
        <w:t>Türk</w:t>
      </w:r>
      <w:r w:rsidRPr="003737CC">
        <w:rPr>
          <w:color w:val="auto"/>
          <w:sz w:val="28"/>
          <w:szCs w:val="28"/>
          <w:lang w:val="kk-KZ"/>
        </w:rPr>
        <w:t xml:space="preserve"> </w:t>
      </w:r>
      <w:r w:rsidRPr="003737CC">
        <w:rPr>
          <w:color w:val="auto"/>
          <w:sz w:val="28"/>
          <w:szCs w:val="28"/>
          <w:lang w:val="tr-TR"/>
        </w:rPr>
        <w:t>Halk Edebiyatı</w:t>
      </w:r>
      <w:r w:rsidRPr="003737CC">
        <w:rPr>
          <w:color w:val="auto"/>
          <w:sz w:val="28"/>
          <w:szCs w:val="28"/>
          <w:lang w:val="kk-KZ"/>
        </w:rPr>
        <w:t xml:space="preserve"> / </w:t>
      </w:r>
      <w:r w:rsidRPr="003737CC">
        <w:rPr>
          <w:color w:val="auto"/>
          <w:sz w:val="28"/>
          <w:szCs w:val="28"/>
          <w:lang w:val="tr-TR"/>
        </w:rPr>
        <w:t>M.</w:t>
      </w:r>
      <w:r w:rsidRPr="003737CC">
        <w:rPr>
          <w:color w:val="auto"/>
          <w:sz w:val="28"/>
          <w:szCs w:val="28"/>
          <w:lang w:val="kk-KZ"/>
        </w:rPr>
        <w:t xml:space="preserve"> </w:t>
      </w:r>
      <w:r w:rsidRPr="003737CC">
        <w:rPr>
          <w:color w:val="auto"/>
          <w:sz w:val="28"/>
          <w:szCs w:val="28"/>
          <w:lang w:val="tr-TR"/>
        </w:rPr>
        <w:t>Öğu</w:t>
      </w:r>
      <w:r w:rsidRPr="003737CC">
        <w:rPr>
          <w:color w:val="auto"/>
          <w:sz w:val="28"/>
          <w:szCs w:val="28"/>
          <w:lang w:val="kk-KZ"/>
        </w:rPr>
        <w:t>z.</w:t>
      </w:r>
      <w:r w:rsidRPr="003737CC">
        <w:rPr>
          <w:color w:val="auto"/>
          <w:sz w:val="28"/>
          <w:szCs w:val="28"/>
          <w:lang w:val="tr-TR"/>
        </w:rPr>
        <w:t xml:space="preserve"> </w:t>
      </w:r>
      <w:r w:rsidRPr="003737CC">
        <w:rPr>
          <w:color w:val="auto"/>
          <w:sz w:val="28"/>
          <w:szCs w:val="28"/>
          <w:lang w:val="kk-KZ"/>
        </w:rPr>
        <w:t xml:space="preserve">- </w:t>
      </w:r>
      <w:r w:rsidRPr="003737CC">
        <w:rPr>
          <w:color w:val="auto"/>
          <w:sz w:val="28"/>
          <w:szCs w:val="28"/>
          <w:lang w:val="tr-TR"/>
        </w:rPr>
        <w:t>Ankara, 2014</w:t>
      </w:r>
      <w:r w:rsidRPr="003737CC">
        <w:rPr>
          <w:color w:val="auto"/>
          <w:sz w:val="28"/>
          <w:szCs w:val="28"/>
          <w:lang w:val="kk-KZ"/>
        </w:rPr>
        <w:t xml:space="preserve">. - </w:t>
      </w:r>
      <w:r w:rsidRPr="003737CC">
        <w:rPr>
          <w:color w:val="auto"/>
          <w:sz w:val="28"/>
          <w:szCs w:val="28"/>
          <w:lang w:val="tr-TR"/>
        </w:rPr>
        <w:t>El kitabı</w:t>
      </w:r>
      <w:r w:rsidRPr="003737CC">
        <w:rPr>
          <w:color w:val="auto"/>
          <w:sz w:val="28"/>
          <w:szCs w:val="28"/>
          <w:lang w:val="kk-KZ"/>
        </w:rPr>
        <w:t>, 11</w:t>
      </w:r>
      <w:r w:rsidRPr="003737CC">
        <w:rPr>
          <w:color w:val="auto"/>
          <w:sz w:val="28"/>
          <w:szCs w:val="28"/>
          <w:lang w:val="tr-TR"/>
        </w:rPr>
        <w:t xml:space="preserve"> baskı. </w:t>
      </w:r>
      <w:r w:rsidRPr="003737CC">
        <w:rPr>
          <w:color w:val="auto"/>
          <w:sz w:val="28"/>
          <w:szCs w:val="28"/>
          <w:lang w:val="kk-KZ"/>
        </w:rPr>
        <w:t>– 542 s. Дала фольклорының антологиясы: он томдық. – Алматы:</w:t>
      </w:r>
      <w:r>
        <w:rPr>
          <w:color w:val="auto"/>
          <w:sz w:val="28"/>
          <w:szCs w:val="28"/>
          <w:lang w:val="kk-KZ"/>
        </w:rPr>
        <w:t xml:space="preserve"> </w:t>
      </w:r>
      <w:r w:rsidRPr="003737CC">
        <w:rPr>
          <w:color w:val="auto"/>
          <w:sz w:val="28"/>
          <w:szCs w:val="28"/>
          <w:lang w:val="kk-KZ"/>
        </w:rPr>
        <w:t>Brand Book, 2020</w:t>
      </w:r>
    </w:p>
    <w:p w:rsidR="001973F9" w:rsidRPr="003737CC" w:rsidRDefault="001973F9" w:rsidP="001973F9">
      <w:pPr>
        <w:pStyle w:val="Default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8"/>
          <w:szCs w:val="28"/>
          <w:lang w:val="kk-KZ"/>
        </w:rPr>
      </w:pPr>
      <w:r w:rsidRPr="003737CC">
        <w:rPr>
          <w:color w:val="auto"/>
          <w:sz w:val="28"/>
          <w:szCs w:val="28"/>
          <w:lang w:val="kk-KZ"/>
        </w:rPr>
        <w:t>Қазақ әдебиетінің тарихы. Он томдық. 1-том: Фольклорлық кезеңі. Алматы: ҚАЗақпарат, 2008.</w:t>
      </w:r>
      <w:r w:rsidRPr="00987978">
        <w:rPr>
          <w:color w:val="auto"/>
          <w:sz w:val="28"/>
          <w:szCs w:val="28"/>
          <w:lang w:val="kk-KZ"/>
        </w:rPr>
        <w:t xml:space="preserve"> </w:t>
      </w:r>
      <w:r w:rsidRPr="0010303D">
        <w:rPr>
          <w:color w:val="auto"/>
          <w:sz w:val="28"/>
          <w:szCs w:val="28"/>
          <w:lang w:val="kk-KZ"/>
        </w:rPr>
        <w:t xml:space="preserve">– 812 </w:t>
      </w:r>
      <w:r>
        <w:rPr>
          <w:color w:val="auto"/>
          <w:sz w:val="28"/>
          <w:szCs w:val="28"/>
          <w:lang w:val="kk-KZ"/>
        </w:rPr>
        <w:t>б.</w:t>
      </w:r>
    </w:p>
    <w:p w:rsidR="001973F9" w:rsidRPr="003737CC" w:rsidRDefault="001973F9" w:rsidP="001973F9">
      <w:pPr>
        <w:pStyle w:val="Default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8"/>
          <w:szCs w:val="28"/>
          <w:lang w:val="kk-KZ"/>
        </w:rPr>
      </w:pPr>
      <w:r w:rsidRPr="003737CC">
        <w:rPr>
          <w:color w:val="auto"/>
          <w:sz w:val="28"/>
          <w:szCs w:val="28"/>
          <w:lang w:val="kk-KZ"/>
        </w:rPr>
        <w:t>Қазақ фольклортануының тарихы: ХVIII-XXI ғасырдың басы. Ұжымдық монография. – Алматы: Service Press, 2017</w:t>
      </w:r>
      <w:r>
        <w:rPr>
          <w:color w:val="auto"/>
          <w:sz w:val="28"/>
          <w:szCs w:val="28"/>
          <w:lang w:val="kk-KZ"/>
        </w:rPr>
        <w:t>. - 432 б.</w:t>
      </w:r>
    </w:p>
    <w:p w:rsidR="001973F9" w:rsidRPr="003737CC" w:rsidRDefault="001973F9" w:rsidP="001973F9">
      <w:pPr>
        <w:pStyle w:val="Default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8"/>
          <w:szCs w:val="28"/>
          <w:lang w:val="kk-KZ"/>
        </w:rPr>
      </w:pPr>
      <w:r w:rsidRPr="003737CC">
        <w:rPr>
          <w:color w:val="auto"/>
          <w:sz w:val="28"/>
          <w:szCs w:val="28"/>
          <w:lang w:val="kk-KZ"/>
        </w:rPr>
        <w:t>Жүсіпов Н.Қ. Қазақ фольклортану ғылымы: ХХ ғасырдың бірінші жартысы. – Павлодар: ПМУ, 2007.</w:t>
      </w:r>
      <w:r>
        <w:rPr>
          <w:color w:val="auto"/>
          <w:sz w:val="28"/>
          <w:szCs w:val="28"/>
          <w:lang w:val="kk-KZ"/>
        </w:rPr>
        <w:t xml:space="preserve"> – 381 б.</w:t>
      </w:r>
    </w:p>
    <w:p w:rsidR="001973F9" w:rsidRPr="003737CC" w:rsidRDefault="001973F9" w:rsidP="001973F9">
      <w:pPr>
        <w:pStyle w:val="Default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8"/>
          <w:szCs w:val="28"/>
          <w:lang w:val="kk-KZ"/>
        </w:rPr>
      </w:pPr>
      <w:r w:rsidRPr="003737CC">
        <w:rPr>
          <w:color w:val="auto"/>
          <w:sz w:val="28"/>
          <w:szCs w:val="28"/>
          <w:lang w:val="kk-KZ"/>
        </w:rPr>
        <w:t>Қазақ фольклористикасының тарихы.</w:t>
      </w:r>
      <w:r>
        <w:rPr>
          <w:color w:val="auto"/>
          <w:sz w:val="28"/>
          <w:szCs w:val="28"/>
          <w:lang w:val="kk-KZ"/>
        </w:rPr>
        <w:t xml:space="preserve"> – </w:t>
      </w:r>
      <w:r w:rsidRPr="003737CC">
        <w:rPr>
          <w:color w:val="auto"/>
          <w:sz w:val="28"/>
          <w:szCs w:val="28"/>
          <w:lang w:val="kk-KZ"/>
        </w:rPr>
        <w:t>Алматы: Ғылым,1988.</w:t>
      </w:r>
      <w:r>
        <w:rPr>
          <w:color w:val="auto"/>
          <w:sz w:val="28"/>
          <w:szCs w:val="28"/>
          <w:lang w:val="kk-KZ"/>
        </w:rPr>
        <w:t xml:space="preserve"> – 432 б.</w:t>
      </w:r>
    </w:p>
    <w:p w:rsidR="001973F9" w:rsidRPr="004548D2" w:rsidRDefault="001973F9" w:rsidP="001973F9">
      <w:pPr>
        <w:rPr>
          <w:lang w:val="kk-KZ"/>
        </w:rPr>
      </w:pPr>
    </w:p>
    <w:p w:rsidR="003F1454" w:rsidRPr="001973F9" w:rsidRDefault="003F1454">
      <w:pPr>
        <w:rPr>
          <w:lang w:val="kk-KZ"/>
        </w:rPr>
      </w:pPr>
      <w:bookmarkStart w:id="0" w:name="_GoBack"/>
      <w:bookmarkEnd w:id="0"/>
    </w:p>
    <w:sectPr w:rsidR="003F1454" w:rsidRPr="0019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BE5"/>
    <w:multiLevelType w:val="hybridMultilevel"/>
    <w:tmpl w:val="5816B08E"/>
    <w:lvl w:ilvl="0" w:tplc="0C0EC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79"/>
    <w:rsid w:val="00033B82"/>
    <w:rsid w:val="001973F9"/>
    <w:rsid w:val="003F1454"/>
    <w:rsid w:val="00401781"/>
    <w:rsid w:val="00B31B79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3F9"/>
    <w:pPr>
      <w:ind w:left="720"/>
      <w:contextualSpacing/>
    </w:pPr>
  </w:style>
  <w:style w:type="paragraph" w:customStyle="1" w:styleId="Default">
    <w:name w:val="Default"/>
    <w:rsid w:val="00197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1973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3F9"/>
    <w:pPr>
      <w:ind w:left="720"/>
      <w:contextualSpacing/>
    </w:pPr>
  </w:style>
  <w:style w:type="paragraph" w:customStyle="1" w:styleId="Default">
    <w:name w:val="Default"/>
    <w:rsid w:val="00197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197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kzam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2023-11-02T14:07:00Z</dcterms:created>
  <dcterms:modified xsi:type="dcterms:W3CDTF">2023-11-02T14:07:00Z</dcterms:modified>
</cp:coreProperties>
</file>