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55" w:rsidRPr="003737CC" w:rsidRDefault="00286555" w:rsidP="002865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286555" w:rsidRPr="003737CC" w:rsidRDefault="00286555" w:rsidP="002865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6555" w:rsidRPr="003737CC" w:rsidRDefault="00286555" w:rsidP="0028655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737CC">
        <w:rPr>
          <w:rFonts w:ascii="Times New Roman" w:eastAsia="Calibri" w:hAnsi="Times New Roman"/>
          <w:sz w:val="28"/>
          <w:szCs w:val="28"/>
          <w:lang w:val="kk-KZ"/>
        </w:rPr>
        <w:t xml:space="preserve">Ильина Г.Г. Несказочная проза в системе жанров чувашского фольклора: дис. ... канд. филол. наук. 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–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Чебоксары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,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2006</w:t>
      </w:r>
      <w:r w:rsidRPr="003737CC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 – 228 с.</w:t>
      </w:r>
    </w:p>
    <w:p w:rsidR="00286555" w:rsidRPr="003737CC" w:rsidRDefault="00286555" w:rsidP="0028655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Миндибекова В. Жанровая специфика хакасских мифов: автореф. ... канд. филол. наук. </w:t>
      </w:r>
      <w:r w:rsidRPr="003737C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Новосибирск, 2004. – 183 с.</w:t>
      </w:r>
    </w:p>
    <w:p w:rsidR="00286555" w:rsidRPr="003737CC" w:rsidRDefault="00286555" w:rsidP="0028655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tr-TR"/>
        </w:rPr>
        <w:t>Türk Dünyası Edebiyat Tarihi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Önder Göçgün.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kk-KZ"/>
        </w:rPr>
        <w:t>-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Ankara</w:t>
      </w:r>
      <w:r w:rsidRPr="003737CC">
        <w:rPr>
          <w:rFonts w:ascii="Times New Roman" w:hAnsi="Times New Roman"/>
          <w:sz w:val="28"/>
          <w:szCs w:val="28"/>
          <w:lang w:val="kk-KZ"/>
        </w:rPr>
        <w:t>:</w:t>
      </w:r>
      <w:r w:rsidRPr="003737CC">
        <w:rPr>
          <w:rFonts w:ascii="Times New Roman" w:hAnsi="Times New Roman"/>
          <w:sz w:val="28"/>
          <w:szCs w:val="28"/>
          <w:lang w:val="tr-TR"/>
        </w:rPr>
        <w:t xml:space="preserve"> Atatürk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tr-TR"/>
        </w:rPr>
        <w:t>Kültür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noProof/>
          <w:spacing w:val="-5"/>
          <w:sz w:val="28"/>
          <w:szCs w:val="28"/>
          <w:lang w:val="tr-TR"/>
        </w:rPr>
        <w:t xml:space="preserve">Merkezi </w:t>
      </w:r>
      <w:r w:rsidRPr="003737CC">
        <w:rPr>
          <w:rFonts w:ascii="Times New Roman" w:hAnsi="Times New Roman"/>
          <w:sz w:val="28"/>
          <w:szCs w:val="28"/>
          <w:lang w:val="tr-TR"/>
        </w:rPr>
        <w:t>Yayınları, 2002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Pr="003737CC">
        <w:rPr>
          <w:rFonts w:ascii="Times New Roman" w:hAnsi="Times New Roman"/>
          <w:sz w:val="28"/>
          <w:szCs w:val="28"/>
          <w:lang w:val="tr-TR"/>
        </w:rPr>
        <w:t>2 cilt.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– 721 s.</w:t>
      </w:r>
    </w:p>
    <w:p w:rsidR="00286555" w:rsidRPr="003737CC" w:rsidRDefault="00286555" w:rsidP="0028655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Қазақ фольклористикасының тарихы: (Революцияға дейінгі кезең) / жауапты ред. Р. Бердібаев. – Алматы: Ғылым, 1988. – 432 б.</w:t>
      </w:r>
    </w:p>
    <w:p w:rsidR="00286555" w:rsidRPr="003737CC" w:rsidRDefault="00286555" w:rsidP="0028655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iCs/>
          <w:sz w:val="28"/>
          <w:szCs w:val="28"/>
          <w:lang w:val="kk-KZ"/>
        </w:rPr>
        <w:t>Баймырадов А. Түркмен халк кыссаларынын тарыхы-генетики эволюциясы ве поэтикасы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 xml:space="preserve">: 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филол. ылым. докт. ... дис. - </w:t>
      </w:r>
      <w:r w:rsidRPr="003737CC">
        <w:rPr>
          <w:rFonts w:ascii="Times New Roman" w:eastAsia="TimesNewRomanPSMT" w:hAnsi="Times New Roman"/>
          <w:sz w:val="28"/>
          <w:szCs w:val="28"/>
          <w:lang w:val="kk-KZ"/>
        </w:rPr>
        <w:t>Ашгабат</w:t>
      </w:r>
      <w:r w:rsidRPr="003737CC">
        <w:rPr>
          <w:rFonts w:ascii="Times New Roman" w:hAnsi="Times New Roman"/>
          <w:sz w:val="28"/>
          <w:szCs w:val="28"/>
          <w:lang w:val="kk-KZ"/>
        </w:rPr>
        <w:t>, 1994. – 55 б.</w:t>
      </w:r>
    </w:p>
    <w:p w:rsidR="00286555" w:rsidRPr="003737CC" w:rsidRDefault="00286555" w:rsidP="0028655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Байжигитов К. Кыргыз мифтери, уламыштары жана легендалары.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Фрунзе</w:t>
      </w:r>
      <w:r>
        <w:rPr>
          <w:rFonts w:ascii="Times New Roman" w:hAnsi="Times New Roman"/>
          <w:sz w:val="28"/>
          <w:szCs w:val="28"/>
          <w:lang w:val="kk-KZ"/>
        </w:rPr>
        <w:t>: Илим</w:t>
      </w:r>
      <w:r w:rsidRPr="003737CC">
        <w:rPr>
          <w:rFonts w:ascii="Times New Roman" w:hAnsi="Times New Roman"/>
          <w:sz w:val="28"/>
          <w:szCs w:val="28"/>
          <w:lang w:val="kk-KZ"/>
        </w:rPr>
        <w:t>, 1985. – 171 б.</w:t>
      </w:r>
    </w:p>
    <w:p w:rsidR="00286555" w:rsidRPr="003737CC" w:rsidRDefault="00286555" w:rsidP="00286555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F1454" w:rsidRPr="00286555" w:rsidRDefault="003F1454">
      <w:pPr>
        <w:rPr>
          <w:lang w:val="kk-KZ"/>
        </w:rPr>
      </w:pPr>
      <w:bookmarkStart w:id="0" w:name="_GoBack"/>
      <w:bookmarkEnd w:id="0"/>
    </w:p>
    <w:sectPr w:rsidR="003F1454" w:rsidRPr="0028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84079"/>
    <w:multiLevelType w:val="hybridMultilevel"/>
    <w:tmpl w:val="2578F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94"/>
    <w:rsid w:val="00033B82"/>
    <w:rsid w:val="00286555"/>
    <w:rsid w:val="003F1454"/>
    <w:rsid w:val="00401781"/>
    <w:rsid w:val="00515594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2023-11-02T13:58:00Z</dcterms:created>
  <dcterms:modified xsi:type="dcterms:W3CDTF">2023-11-02T13:58:00Z</dcterms:modified>
</cp:coreProperties>
</file>