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485" w:rsidRPr="00585817" w:rsidRDefault="001E2485" w:rsidP="001E2485">
      <w:pPr>
        <w:pStyle w:val="a3"/>
        <w:jc w:val="both"/>
        <w:rPr>
          <w:rFonts w:ascii="Times New Roman" w:hAnsi="Times New Roman"/>
          <w:b/>
          <w:sz w:val="28"/>
          <w:szCs w:val="28"/>
          <w:lang w:val="kk-KZ"/>
        </w:rPr>
      </w:pPr>
      <w:r w:rsidRPr="00585817">
        <w:rPr>
          <w:rFonts w:ascii="Times New Roman" w:hAnsi="Times New Roman"/>
          <w:b/>
          <w:sz w:val="28"/>
          <w:szCs w:val="28"/>
          <w:lang w:val="kk-KZ"/>
        </w:rPr>
        <w:t xml:space="preserve">2.5 Сабақ тақырыбы. Ойлау психологиясының пәнi. </w:t>
      </w:r>
    </w:p>
    <w:p w:rsidR="001E2485" w:rsidRPr="00585817" w:rsidRDefault="001E2485" w:rsidP="001E2485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2485" w:rsidRPr="00585817" w:rsidRDefault="001E2485" w:rsidP="001E2485">
      <w:pPr>
        <w:jc w:val="both"/>
        <w:rPr>
          <w:rStyle w:val="a5"/>
          <w:b w:val="0"/>
          <w:sz w:val="28"/>
          <w:szCs w:val="28"/>
          <w:lang w:val="kk-KZ"/>
        </w:rPr>
      </w:pPr>
      <w:r w:rsidRPr="00585817">
        <w:rPr>
          <w:rStyle w:val="a5"/>
          <w:b w:val="0"/>
          <w:sz w:val="28"/>
          <w:szCs w:val="28"/>
          <w:lang w:val="kk-KZ"/>
        </w:rPr>
        <w:t xml:space="preserve">Семинар сабағының мақсаты –ойлау тақырыбы бойынша студенттердің теориялық және академиялық білім көрсеткіштерін бағалау болып табылады. </w:t>
      </w:r>
    </w:p>
    <w:p w:rsidR="001E2485" w:rsidRPr="00585817" w:rsidRDefault="001E2485" w:rsidP="001E2485">
      <w:pPr>
        <w:pStyle w:val="a3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1E2485" w:rsidRPr="00585817" w:rsidRDefault="001E2485" w:rsidP="001E2485">
      <w:pPr>
        <w:jc w:val="both"/>
        <w:rPr>
          <w:sz w:val="28"/>
          <w:szCs w:val="28"/>
          <w:lang w:val="kk-KZ"/>
        </w:rPr>
      </w:pPr>
      <w:r w:rsidRPr="00585817">
        <w:rPr>
          <w:rStyle w:val="a5"/>
          <w:sz w:val="28"/>
          <w:szCs w:val="28"/>
          <w:lang w:val="kk-KZ"/>
        </w:rPr>
        <w:t xml:space="preserve">Семинар </w:t>
      </w:r>
      <w:r w:rsidRPr="00585817">
        <w:rPr>
          <w:b/>
          <w:sz w:val="28"/>
          <w:szCs w:val="28"/>
          <w:lang w:val="kk-KZ"/>
        </w:rPr>
        <w:t>сабағының жоспары.</w:t>
      </w:r>
      <w:r w:rsidRPr="00585817">
        <w:rPr>
          <w:sz w:val="28"/>
          <w:szCs w:val="28"/>
          <w:lang w:val="kk-KZ"/>
        </w:rPr>
        <w:t xml:space="preserve"> </w:t>
      </w:r>
    </w:p>
    <w:p w:rsidR="001E2485" w:rsidRPr="00585817" w:rsidRDefault="001E2485" w:rsidP="001E248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585817">
        <w:rPr>
          <w:rFonts w:ascii="Times New Roman" w:hAnsi="Times New Roman"/>
          <w:sz w:val="28"/>
          <w:szCs w:val="28"/>
          <w:lang w:val="kk-KZ"/>
        </w:rPr>
        <w:t xml:space="preserve">Танымдағы ойлаудын  ролi.  </w:t>
      </w:r>
    </w:p>
    <w:p w:rsidR="001E2485" w:rsidRPr="00585817" w:rsidRDefault="001E2485" w:rsidP="001E248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585817">
        <w:rPr>
          <w:rFonts w:ascii="Times New Roman" w:hAnsi="Times New Roman"/>
          <w:sz w:val="28"/>
          <w:szCs w:val="28"/>
          <w:lang w:val="kk-KZ"/>
        </w:rPr>
        <w:t xml:space="preserve">Тiкелей сезiну арқылы жүретiн таным және абстрактылы ойлау.  </w:t>
      </w:r>
    </w:p>
    <w:p w:rsidR="001E2485" w:rsidRPr="00585817" w:rsidRDefault="001E2485" w:rsidP="001E248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585817">
        <w:rPr>
          <w:rFonts w:ascii="Times New Roman" w:hAnsi="Times New Roman"/>
          <w:sz w:val="28"/>
          <w:szCs w:val="28"/>
          <w:lang w:val="kk-KZ"/>
        </w:rPr>
        <w:t xml:space="preserve">Жүрiс-тұрыс пен заттық-практикалық әрекеттi реттеудегi ойлаудын  ролi. </w:t>
      </w:r>
    </w:p>
    <w:p w:rsidR="001E2485" w:rsidRPr="00585817" w:rsidRDefault="001E2485" w:rsidP="001E248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585817">
        <w:rPr>
          <w:rFonts w:ascii="Times New Roman" w:hAnsi="Times New Roman"/>
          <w:sz w:val="28"/>
          <w:szCs w:val="28"/>
          <w:lang w:val="kk-KZ"/>
        </w:rPr>
        <w:t xml:space="preserve">Адамға тән ойлаудың эволюциялык калыптасуы. </w:t>
      </w:r>
    </w:p>
    <w:p w:rsidR="001E2485" w:rsidRPr="00585817" w:rsidRDefault="001E2485" w:rsidP="001E2485">
      <w:pPr>
        <w:pStyle w:val="a3"/>
        <w:numPr>
          <w:ilvl w:val="0"/>
          <w:numId w:val="4"/>
        </w:numPr>
        <w:jc w:val="both"/>
        <w:rPr>
          <w:rFonts w:ascii="Times New Roman" w:hAnsi="Times New Roman"/>
          <w:sz w:val="28"/>
          <w:szCs w:val="28"/>
          <w:lang w:val="kk-KZ"/>
        </w:rPr>
      </w:pPr>
      <w:r w:rsidRPr="00585817">
        <w:rPr>
          <w:rFonts w:ascii="Times New Roman" w:hAnsi="Times New Roman"/>
          <w:sz w:val="28"/>
          <w:szCs w:val="28"/>
          <w:lang w:val="kk-KZ"/>
        </w:rPr>
        <w:t xml:space="preserve">Ойлау информациялык процесс ретiнде және когнитивтi психология. </w:t>
      </w:r>
    </w:p>
    <w:p w:rsidR="001E2485" w:rsidRPr="00585817" w:rsidRDefault="001E2485" w:rsidP="001E2485">
      <w:pPr>
        <w:rPr>
          <w:sz w:val="28"/>
          <w:szCs w:val="28"/>
          <w:lang w:val="kk-KZ"/>
        </w:rPr>
      </w:pPr>
    </w:p>
    <w:p w:rsidR="00642071" w:rsidRPr="00585817" w:rsidRDefault="001E2485" w:rsidP="001E2485">
      <w:pPr>
        <w:rPr>
          <w:sz w:val="28"/>
          <w:szCs w:val="28"/>
          <w:lang w:val="kk-KZ"/>
        </w:rPr>
      </w:pPr>
      <w:r w:rsidRPr="00585817">
        <w:rPr>
          <w:sz w:val="28"/>
          <w:szCs w:val="28"/>
          <w:lang w:val="kk-KZ"/>
        </w:rPr>
        <w:t>Оқытудың әдістемесі</w:t>
      </w:r>
      <w:r w:rsidR="00642071" w:rsidRPr="00585817">
        <w:rPr>
          <w:sz w:val="28"/>
          <w:szCs w:val="28"/>
          <w:lang w:val="kk-KZ"/>
        </w:rPr>
        <w:t>: «6 шляпа» технологиясы.</w:t>
      </w:r>
    </w:p>
    <w:p w:rsidR="006946C1" w:rsidRPr="00585817" w:rsidRDefault="00642071" w:rsidP="001E2485">
      <w:pPr>
        <w:rPr>
          <w:sz w:val="28"/>
          <w:szCs w:val="28"/>
          <w:lang w:val="kk-KZ"/>
        </w:rPr>
      </w:pPr>
      <w:r w:rsidRPr="00585817">
        <w:rPr>
          <w:sz w:val="28"/>
          <w:szCs w:val="28"/>
          <w:lang w:val="kk-KZ"/>
        </w:rPr>
        <w:t xml:space="preserve">Оқытудың </w:t>
      </w:r>
      <w:r w:rsidR="001E2485" w:rsidRPr="00585817">
        <w:rPr>
          <w:sz w:val="28"/>
          <w:szCs w:val="28"/>
          <w:lang w:val="kk-KZ"/>
        </w:rPr>
        <w:t>формасы</w:t>
      </w:r>
      <w:r w:rsidRPr="00585817">
        <w:rPr>
          <w:sz w:val="28"/>
          <w:szCs w:val="28"/>
          <w:lang w:val="kk-KZ"/>
        </w:rPr>
        <w:t>: топтық.</w:t>
      </w:r>
    </w:p>
    <w:p w:rsidR="001E2485" w:rsidRPr="00585817" w:rsidRDefault="001E2485" w:rsidP="001E2485">
      <w:pPr>
        <w:rPr>
          <w:sz w:val="28"/>
          <w:szCs w:val="28"/>
          <w:lang w:val="kk-KZ"/>
        </w:rPr>
      </w:pPr>
    </w:p>
    <w:p w:rsidR="001E2485" w:rsidRPr="00585817" w:rsidRDefault="001E2485" w:rsidP="001E2485">
      <w:pPr>
        <w:rPr>
          <w:sz w:val="28"/>
          <w:szCs w:val="28"/>
          <w:lang w:val="kk-KZ"/>
        </w:rPr>
      </w:pPr>
      <w:r w:rsidRPr="00585817">
        <w:rPr>
          <w:sz w:val="28"/>
          <w:szCs w:val="28"/>
          <w:lang w:val="kk-KZ"/>
        </w:rPr>
        <w:t>Студенттер жоспар бойынша берілген сұрақтарға алдын ала дайындалып, с</w:t>
      </w:r>
      <w:r w:rsidR="007553CA" w:rsidRPr="00585817">
        <w:rPr>
          <w:sz w:val="28"/>
          <w:szCs w:val="28"/>
          <w:lang w:val="kk-KZ"/>
        </w:rPr>
        <w:t>еминар сабағында бірнеше топқа бөліне отырып, с</w:t>
      </w:r>
      <w:r w:rsidRPr="00585817">
        <w:rPr>
          <w:sz w:val="28"/>
          <w:szCs w:val="28"/>
          <w:lang w:val="kk-KZ"/>
        </w:rPr>
        <w:t xml:space="preserve">ұрақтарға </w:t>
      </w:r>
      <w:r w:rsidR="007553CA" w:rsidRPr="00585817">
        <w:rPr>
          <w:sz w:val="28"/>
          <w:szCs w:val="28"/>
          <w:lang w:val="kk-KZ"/>
        </w:rPr>
        <w:t xml:space="preserve">«6 шляпа» әдістемелік технология бойынша </w:t>
      </w:r>
      <w:r w:rsidRPr="00585817">
        <w:rPr>
          <w:sz w:val="28"/>
          <w:szCs w:val="28"/>
          <w:lang w:val="kk-KZ"/>
        </w:rPr>
        <w:t xml:space="preserve">жауап береді. Мұнда студенттердің теориялық, академиялық білім деңгейлері бағаланады. </w:t>
      </w:r>
    </w:p>
    <w:p w:rsidR="001E2485" w:rsidRPr="00585817" w:rsidRDefault="001E2485" w:rsidP="001E2485">
      <w:pPr>
        <w:rPr>
          <w:sz w:val="28"/>
          <w:szCs w:val="28"/>
          <w:lang w:val="kk-KZ"/>
        </w:rPr>
      </w:pPr>
    </w:p>
    <w:p w:rsidR="00642071" w:rsidRPr="00585817" w:rsidRDefault="00642071" w:rsidP="00642071">
      <w:pPr>
        <w:tabs>
          <w:tab w:val="left" w:pos="9639"/>
        </w:tabs>
        <w:ind w:firstLine="567"/>
        <w:jc w:val="both"/>
        <w:rPr>
          <w:b/>
          <w:bCs/>
          <w:sz w:val="28"/>
          <w:szCs w:val="28"/>
          <w:lang w:val="kk-KZ"/>
        </w:rPr>
      </w:pPr>
      <w:r w:rsidRPr="00585817">
        <w:rPr>
          <w:sz w:val="28"/>
          <w:szCs w:val="28"/>
          <w:lang w:val="kk-KZ"/>
        </w:rPr>
        <w:t xml:space="preserve">Топты бірнеше кіші топқа бөле отырып, әр топқа </w:t>
      </w:r>
      <w:r w:rsidR="007553CA" w:rsidRPr="00585817">
        <w:rPr>
          <w:sz w:val="28"/>
          <w:szCs w:val="28"/>
          <w:lang w:val="kk-KZ"/>
        </w:rPr>
        <w:t xml:space="preserve">семинар жоспарындағы әрбір сұрақты </w:t>
      </w:r>
      <w:r w:rsidRPr="00585817">
        <w:rPr>
          <w:sz w:val="28"/>
          <w:szCs w:val="28"/>
          <w:lang w:val="kk-KZ"/>
        </w:rPr>
        <w:t xml:space="preserve">күрделі мәселе шешу </w:t>
      </w:r>
      <w:r w:rsidR="007553CA" w:rsidRPr="00585817">
        <w:rPr>
          <w:sz w:val="28"/>
          <w:szCs w:val="28"/>
          <w:lang w:val="kk-KZ"/>
        </w:rPr>
        <w:t xml:space="preserve">тұрғысында </w:t>
      </w:r>
      <w:r w:rsidRPr="00585817">
        <w:rPr>
          <w:b/>
          <w:bCs/>
          <w:sz w:val="28"/>
          <w:szCs w:val="28"/>
          <w:lang w:val="kk-KZ"/>
        </w:rPr>
        <w:t xml:space="preserve">«Ойлаудың алты қалпақ «әдісі» </w:t>
      </w:r>
      <w:r w:rsidRPr="00585817">
        <w:rPr>
          <w:bCs/>
          <w:sz w:val="28"/>
          <w:szCs w:val="28"/>
          <w:lang w:val="kk-KZ"/>
        </w:rPr>
        <w:t>бойынша талдау жасау қажет.</w:t>
      </w:r>
      <w:r w:rsidRPr="00585817">
        <w:rPr>
          <w:b/>
          <w:bCs/>
          <w:sz w:val="28"/>
          <w:szCs w:val="28"/>
          <w:lang w:val="kk-KZ"/>
        </w:rPr>
        <w:t xml:space="preserve"> </w:t>
      </w:r>
    </w:p>
    <w:p w:rsidR="00642071" w:rsidRPr="00060616" w:rsidRDefault="00642071" w:rsidP="00642071">
      <w:pPr>
        <w:pStyle w:val="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  <w:lang w:val="kk-KZ"/>
        </w:rPr>
      </w:pP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2860"/>
        <w:gridCol w:w="6675"/>
      </w:tblGrid>
      <w:tr w:rsidR="00642071" w:rsidRPr="00060616" w:rsidTr="00872C02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2071" w:rsidRPr="00060616" w:rsidRDefault="00642071" w:rsidP="00872C02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642071">
              <w:rPr>
                <w:color w:val="000000"/>
                <w:sz w:val="28"/>
                <w:szCs w:val="28"/>
                <w:lang w:val="kk-KZ"/>
              </w:rPr>
              <w:t> </w:t>
            </w:r>
            <w:r w:rsidRPr="00060616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38250" cy="952500"/>
                  <wp:effectExtent l="19050" t="0" r="0" b="0"/>
                  <wp:docPr id="31" name="Рисунок 1" descr="whi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hi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2071" w:rsidRPr="003154B2" w:rsidRDefault="00642071" w:rsidP="00872C02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3154B2">
              <w:rPr>
                <w:b/>
                <w:bCs/>
                <w:iCs/>
                <w:color w:val="000000"/>
                <w:sz w:val="28"/>
                <w:szCs w:val="28"/>
              </w:rPr>
              <w:t>Ақ қалпақ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(Өз </w:t>
            </w:r>
            <w:proofErr w:type="spellStart"/>
            <w:proofErr w:type="gramStart"/>
            <w:r>
              <w:rPr>
                <w:b/>
                <w:bCs/>
                <w:iCs/>
                <w:color w:val="000000"/>
                <w:sz w:val="28"/>
                <w:szCs w:val="28"/>
              </w:rPr>
              <w:t>п</w:t>
            </w:r>
            <w:proofErr w:type="gramEnd"/>
            <w:r>
              <w:rPr>
                <w:b/>
                <w:bCs/>
                <w:iCs/>
                <w:color w:val="000000"/>
                <w:sz w:val="28"/>
                <w:szCs w:val="28"/>
              </w:rPr>
              <w:t>ікірін</w:t>
            </w:r>
            <w:proofErr w:type="spellEnd"/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bCs/>
                <w:iCs/>
                <w:color w:val="000000"/>
                <w:sz w:val="28"/>
                <w:szCs w:val="28"/>
              </w:rPr>
              <w:t>білдіреді</w:t>
            </w:r>
            <w:proofErr w:type="spellEnd"/>
            <w:r>
              <w:rPr>
                <w:b/>
                <w:bCs/>
                <w:iCs/>
                <w:color w:val="000000"/>
                <w:sz w:val="28"/>
                <w:szCs w:val="28"/>
              </w:rPr>
              <w:t>)</w:t>
            </w:r>
            <w:r w:rsidRPr="003154B2">
              <w:rPr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  <w:p w:rsidR="00642071" w:rsidRPr="003154B2" w:rsidRDefault="00642071" w:rsidP="00872C02">
            <w:pPr>
              <w:ind w:firstLine="567"/>
              <w:jc w:val="both"/>
              <w:rPr>
                <w:iCs/>
                <w:color w:val="000000"/>
                <w:sz w:val="28"/>
                <w:szCs w:val="28"/>
              </w:rPr>
            </w:pPr>
            <w:r w:rsidRPr="003154B2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642071" w:rsidRPr="00060616" w:rsidTr="00872C02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2071" w:rsidRPr="00060616" w:rsidRDefault="00642071" w:rsidP="00872C02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60616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38250" cy="952500"/>
                  <wp:effectExtent l="19050" t="0" r="0" b="0"/>
                  <wp:docPr id="43" name="Рисунок 2" descr="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2071" w:rsidRPr="003154B2" w:rsidRDefault="00642071" w:rsidP="00872C02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3154B2">
              <w:rPr>
                <w:b/>
                <w:bCs/>
                <w:iCs/>
                <w:color w:val="000000"/>
                <w:sz w:val="28"/>
                <w:szCs w:val="28"/>
              </w:rPr>
              <w:t>Қызыл қалпақ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(Эмоциялық көңіл-күйін </w:t>
            </w:r>
            <w:proofErr w:type="spellStart"/>
            <w:r>
              <w:rPr>
                <w:b/>
                <w:bCs/>
                <w:iCs/>
                <w:color w:val="000000"/>
                <w:sz w:val="28"/>
                <w:szCs w:val="28"/>
              </w:rPr>
              <w:t>білді</w:t>
            </w:r>
            <w:proofErr w:type="gramStart"/>
            <w:r>
              <w:rPr>
                <w:b/>
                <w:bCs/>
                <w:iCs/>
                <w:color w:val="000000"/>
                <w:sz w:val="28"/>
                <w:szCs w:val="28"/>
              </w:rPr>
              <w:t>ред</w:t>
            </w:r>
            <w:proofErr w:type="gramEnd"/>
            <w:r>
              <w:rPr>
                <w:b/>
                <w:bCs/>
                <w:iCs/>
                <w:color w:val="000000"/>
                <w:sz w:val="28"/>
                <w:szCs w:val="28"/>
              </w:rPr>
              <w:t>і</w:t>
            </w:r>
            <w:proofErr w:type="spellEnd"/>
            <w:r>
              <w:rPr>
                <w:b/>
                <w:bCs/>
                <w:iCs/>
                <w:color w:val="000000"/>
                <w:sz w:val="28"/>
                <w:szCs w:val="28"/>
              </w:rPr>
              <w:t>)</w:t>
            </w:r>
            <w:r w:rsidRPr="003154B2">
              <w:rPr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  <w:p w:rsidR="00642071" w:rsidRPr="003154B2" w:rsidRDefault="00642071" w:rsidP="00872C02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42071" w:rsidRPr="00060616" w:rsidTr="00872C02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2071" w:rsidRPr="00060616" w:rsidRDefault="00642071" w:rsidP="00872C02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60616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38250" cy="952500"/>
                  <wp:effectExtent l="19050" t="0" r="0" b="0"/>
                  <wp:docPr id="10240" name="Рисунок 3" descr="(2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(2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2071" w:rsidRPr="003154B2" w:rsidRDefault="00642071" w:rsidP="00872C02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3154B2">
              <w:rPr>
                <w:b/>
                <w:bCs/>
                <w:iCs/>
                <w:color w:val="000000"/>
                <w:sz w:val="28"/>
                <w:szCs w:val="28"/>
              </w:rPr>
              <w:t>Сары қалпақ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(Жақ</w:t>
            </w:r>
            <w:proofErr w:type="gramStart"/>
            <w:r>
              <w:rPr>
                <w:b/>
                <w:bCs/>
                <w:iCs/>
                <w:color w:val="000000"/>
                <w:sz w:val="28"/>
                <w:szCs w:val="28"/>
              </w:rPr>
              <w:t>сы т</w:t>
            </w:r>
            <w:proofErr w:type="gramEnd"/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ұстарын </w:t>
            </w:r>
            <w:proofErr w:type="spellStart"/>
            <w:r>
              <w:rPr>
                <w:b/>
                <w:bCs/>
                <w:iCs/>
                <w:color w:val="000000"/>
                <w:sz w:val="28"/>
                <w:szCs w:val="28"/>
              </w:rPr>
              <w:t>айтады</w:t>
            </w:r>
            <w:proofErr w:type="spellEnd"/>
            <w:r>
              <w:rPr>
                <w:b/>
                <w:bCs/>
                <w:iCs/>
                <w:color w:val="000000"/>
                <w:sz w:val="28"/>
                <w:szCs w:val="28"/>
              </w:rPr>
              <w:t>)</w:t>
            </w:r>
            <w:r w:rsidRPr="003154B2">
              <w:rPr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  <w:p w:rsidR="00642071" w:rsidRPr="003154B2" w:rsidRDefault="00642071" w:rsidP="00872C02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42071" w:rsidRPr="00060616" w:rsidTr="00872C02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2071" w:rsidRPr="00060616" w:rsidRDefault="00642071" w:rsidP="00872C02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60616">
              <w:rPr>
                <w:noProof/>
                <w:color w:val="000000"/>
                <w:sz w:val="28"/>
                <w:szCs w:val="28"/>
              </w:rPr>
              <w:lastRenderedPageBreak/>
              <w:drawing>
                <wp:inline distT="0" distB="0" distL="0" distR="0">
                  <wp:extent cx="1238250" cy="952500"/>
                  <wp:effectExtent l="19050" t="0" r="0" b="0"/>
                  <wp:docPr id="10241" name="Рисунок 4" descr="(3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(3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2071" w:rsidRPr="003154B2" w:rsidRDefault="00642071" w:rsidP="00872C02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3154B2">
              <w:rPr>
                <w:b/>
                <w:bCs/>
                <w:iCs/>
                <w:color w:val="000000"/>
                <w:sz w:val="28"/>
                <w:szCs w:val="28"/>
              </w:rPr>
              <w:t>Қара қалпақ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(Сын </w:t>
            </w:r>
            <w:proofErr w:type="spellStart"/>
            <w:r>
              <w:rPr>
                <w:b/>
                <w:bCs/>
                <w:iCs/>
                <w:color w:val="000000"/>
                <w:sz w:val="28"/>
                <w:szCs w:val="28"/>
              </w:rPr>
              <w:t>айтады</w:t>
            </w:r>
            <w:proofErr w:type="spellEnd"/>
            <w:r>
              <w:rPr>
                <w:b/>
                <w:bCs/>
                <w:iCs/>
                <w:color w:val="000000"/>
                <w:sz w:val="28"/>
                <w:szCs w:val="28"/>
              </w:rPr>
              <w:t>)</w:t>
            </w:r>
            <w:r w:rsidRPr="003154B2">
              <w:rPr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  <w:p w:rsidR="00642071" w:rsidRPr="003154B2" w:rsidRDefault="00642071" w:rsidP="00872C02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42071" w:rsidRPr="00060616" w:rsidTr="00872C02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2071" w:rsidRPr="00060616" w:rsidRDefault="00642071" w:rsidP="00872C02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060616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38250" cy="952500"/>
                  <wp:effectExtent l="19050" t="0" r="0" b="0"/>
                  <wp:docPr id="10242" name="Рисунок 5" descr="(4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(4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060616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2071" w:rsidRPr="003154B2" w:rsidRDefault="00642071" w:rsidP="00872C02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3154B2">
              <w:rPr>
                <w:b/>
                <w:bCs/>
                <w:iCs/>
                <w:color w:val="000000"/>
                <w:sz w:val="28"/>
                <w:szCs w:val="28"/>
              </w:rPr>
              <w:t>Жасыл</w:t>
            </w:r>
            <w:proofErr w:type="spellEnd"/>
            <w:r w:rsidRPr="003154B2">
              <w:rPr>
                <w:b/>
                <w:bCs/>
                <w:iCs/>
                <w:color w:val="000000"/>
                <w:sz w:val="28"/>
                <w:szCs w:val="28"/>
              </w:rPr>
              <w:t xml:space="preserve"> қалпақ</w:t>
            </w:r>
            <w:r>
              <w:rPr>
                <w:b/>
                <w:bCs/>
                <w:iCs/>
                <w:color w:val="000000"/>
                <w:sz w:val="28"/>
                <w:szCs w:val="28"/>
              </w:rPr>
              <w:t xml:space="preserve"> (</w:t>
            </w:r>
            <w:proofErr w:type="gramStart"/>
            <w:r>
              <w:rPr>
                <w:b/>
                <w:bCs/>
                <w:iCs/>
                <w:color w:val="000000"/>
                <w:sz w:val="28"/>
                <w:szCs w:val="28"/>
              </w:rPr>
              <w:t>Жа</w:t>
            </w:r>
            <w:proofErr w:type="gramEnd"/>
            <w:r>
              <w:rPr>
                <w:b/>
                <w:bCs/>
                <w:iCs/>
                <w:color w:val="000000"/>
                <w:sz w:val="28"/>
                <w:szCs w:val="28"/>
              </w:rPr>
              <w:t>ңа идея ұсынады)</w:t>
            </w:r>
            <w:r w:rsidRPr="003154B2">
              <w:rPr>
                <w:b/>
                <w:bCs/>
                <w:iCs/>
                <w:color w:val="000000"/>
                <w:sz w:val="28"/>
                <w:szCs w:val="28"/>
              </w:rPr>
              <w:t>:</w:t>
            </w:r>
          </w:p>
          <w:p w:rsidR="00642071" w:rsidRPr="003154B2" w:rsidRDefault="00642071" w:rsidP="00872C02">
            <w:pPr>
              <w:shd w:val="clear" w:color="auto" w:fill="FFFFFF"/>
              <w:ind w:firstLine="567"/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642071" w:rsidRPr="00060616" w:rsidTr="00872C02">
        <w:trPr>
          <w:tblCellSpacing w:w="0" w:type="dxa"/>
        </w:trPr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2071" w:rsidRPr="0080197E" w:rsidRDefault="00642071" w:rsidP="00872C02">
            <w:pPr>
              <w:ind w:firstLine="567"/>
              <w:jc w:val="center"/>
              <w:rPr>
                <w:color w:val="000000"/>
                <w:sz w:val="28"/>
                <w:szCs w:val="28"/>
              </w:rPr>
            </w:pPr>
            <w:r w:rsidRPr="0080197E">
              <w:rPr>
                <w:color w:val="000000"/>
                <w:sz w:val="28"/>
                <w:szCs w:val="28"/>
              </w:rPr>
              <w:t> </w:t>
            </w:r>
            <w:r w:rsidRPr="0080197E">
              <w:rPr>
                <w:noProof/>
                <w:color w:val="000000"/>
                <w:sz w:val="28"/>
                <w:szCs w:val="28"/>
              </w:rPr>
              <w:drawing>
                <wp:inline distT="0" distB="0" distL="0" distR="0">
                  <wp:extent cx="1238250" cy="952500"/>
                  <wp:effectExtent l="19050" t="0" r="0" b="0"/>
                  <wp:docPr id="10244" name="Рисунок 6" descr="(5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(5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952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642071" w:rsidRPr="0080197E" w:rsidRDefault="00642071" w:rsidP="00872C02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80197E">
              <w:rPr>
                <w:b/>
                <w:bCs/>
                <w:iCs/>
                <w:color w:val="000000"/>
                <w:sz w:val="28"/>
                <w:szCs w:val="28"/>
              </w:rPr>
              <w:t xml:space="preserve">Көк қалпақ (Басшылық </w:t>
            </w:r>
            <w:proofErr w:type="spellStart"/>
            <w:r w:rsidRPr="0080197E">
              <w:rPr>
                <w:b/>
                <w:bCs/>
                <w:iCs/>
                <w:color w:val="000000"/>
                <w:sz w:val="28"/>
                <w:szCs w:val="28"/>
              </w:rPr>
              <w:t>жасап</w:t>
            </w:r>
            <w:proofErr w:type="spellEnd"/>
            <w:r w:rsidRPr="0080197E">
              <w:rPr>
                <w:b/>
                <w:bCs/>
                <w:iCs/>
                <w:color w:val="000000"/>
                <w:sz w:val="28"/>
                <w:szCs w:val="28"/>
              </w:rPr>
              <w:t xml:space="preserve">, қорытынды </w:t>
            </w:r>
            <w:proofErr w:type="spellStart"/>
            <w:r w:rsidRPr="0080197E">
              <w:rPr>
                <w:b/>
                <w:bCs/>
                <w:iCs/>
                <w:color w:val="000000"/>
                <w:sz w:val="28"/>
                <w:szCs w:val="28"/>
              </w:rPr>
              <w:t>айтады</w:t>
            </w:r>
            <w:proofErr w:type="spellEnd"/>
            <w:r w:rsidRPr="0080197E">
              <w:rPr>
                <w:b/>
                <w:bCs/>
                <w:iCs/>
                <w:color w:val="000000"/>
                <w:sz w:val="28"/>
                <w:szCs w:val="28"/>
              </w:rPr>
              <w:t>):</w:t>
            </w:r>
          </w:p>
          <w:p w:rsidR="00642071" w:rsidRPr="0080197E" w:rsidRDefault="00642071" w:rsidP="00872C02">
            <w:pPr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80197E">
              <w:rPr>
                <w:color w:val="000000"/>
                <w:sz w:val="28"/>
                <w:szCs w:val="28"/>
              </w:rPr>
              <w:t> </w:t>
            </w:r>
          </w:p>
        </w:tc>
      </w:tr>
    </w:tbl>
    <w:p w:rsidR="00642071" w:rsidRPr="00060616" w:rsidRDefault="00642071" w:rsidP="00642071">
      <w:pPr>
        <w:ind w:firstLine="567"/>
        <w:rPr>
          <w:color w:val="000000"/>
          <w:sz w:val="28"/>
          <w:szCs w:val="28"/>
        </w:rPr>
      </w:pPr>
    </w:p>
    <w:p w:rsidR="00642071" w:rsidRPr="0080197E" w:rsidRDefault="00642071" w:rsidP="00642071"/>
    <w:p w:rsidR="001E2485" w:rsidRPr="00585817" w:rsidRDefault="001E2485" w:rsidP="00585817">
      <w:pPr>
        <w:ind w:firstLine="567"/>
        <w:rPr>
          <w:b/>
          <w:sz w:val="28"/>
          <w:szCs w:val="28"/>
          <w:lang w:val="kk-KZ"/>
        </w:rPr>
      </w:pPr>
      <w:r w:rsidRPr="00585817">
        <w:rPr>
          <w:b/>
          <w:sz w:val="28"/>
          <w:szCs w:val="28"/>
          <w:lang w:val="kk-KZ"/>
        </w:rPr>
        <w:t xml:space="preserve">Ұсынылатын дереккөздер: </w:t>
      </w:r>
    </w:p>
    <w:p w:rsidR="001E2485" w:rsidRPr="00585817" w:rsidRDefault="007553CA" w:rsidP="00585817">
      <w:pPr>
        <w:pStyle w:val="a6"/>
        <w:numPr>
          <w:ilvl w:val="0"/>
          <w:numId w:val="5"/>
        </w:numPr>
        <w:tabs>
          <w:tab w:val="left" w:pos="567"/>
          <w:tab w:val="left" w:pos="993"/>
        </w:tabs>
        <w:autoSpaceDE w:val="0"/>
        <w:autoSpaceDN w:val="0"/>
        <w:adjustRightInd w:val="0"/>
        <w:ind w:left="0" w:firstLine="0"/>
        <w:rPr>
          <w:rFonts w:eastAsia="TimesNewRomanPS-ItalicMT"/>
          <w:i/>
          <w:iCs/>
          <w:sz w:val="28"/>
          <w:szCs w:val="28"/>
          <w:lang w:val="kk-KZ" w:eastAsia="en-US"/>
        </w:rPr>
      </w:pPr>
      <w:proofErr w:type="spellStart"/>
      <w:r w:rsidRPr="00585817">
        <w:rPr>
          <w:rFonts w:eastAsiaTheme="minorHAnsi"/>
          <w:bCs/>
          <w:sz w:val="28"/>
          <w:szCs w:val="28"/>
          <w:lang w:eastAsia="en-US"/>
        </w:rPr>
        <w:t>Гиппенрейтер</w:t>
      </w:r>
      <w:proofErr w:type="spellEnd"/>
      <w:r w:rsidRPr="00585817">
        <w:rPr>
          <w:rFonts w:eastAsiaTheme="minorHAnsi"/>
          <w:bCs/>
          <w:sz w:val="28"/>
          <w:szCs w:val="28"/>
          <w:lang w:eastAsia="en-US"/>
        </w:rPr>
        <w:t xml:space="preserve"> Ю.Б. </w:t>
      </w:r>
      <w:r w:rsidRPr="00585817">
        <w:rPr>
          <w:rFonts w:eastAsiaTheme="minorHAnsi"/>
          <w:sz w:val="28"/>
          <w:szCs w:val="28"/>
          <w:lang w:eastAsia="en-US"/>
        </w:rPr>
        <w:t xml:space="preserve">Введение в общую психологию: Курс лекций. — М., 1988. </w:t>
      </w:r>
      <w:proofErr w:type="gramStart"/>
      <w:r w:rsidRPr="00585817">
        <w:rPr>
          <w:rFonts w:eastAsia="TimesNewRomanPS-ItalicMT"/>
          <w:iCs/>
          <w:sz w:val="28"/>
          <w:szCs w:val="28"/>
          <w:lang w:eastAsia="en-US"/>
        </w:rPr>
        <w:t>(Представления</w:t>
      </w:r>
      <w:r w:rsidR="00585817">
        <w:rPr>
          <w:rFonts w:eastAsia="TimesNewRomanPS-ItalicMT"/>
          <w:iCs/>
          <w:sz w:val="28"/>
          <w:szCs w:val="28"/>
          <w:lang w:val="kk-KZ" w:eastAsia="en-US"/>
        </w:rPr>
        <w:t xml:space="preserve"> </w:t>
      </w:r>
      <w:r w:rsidRPr="00585817">
        <w:rPr>
          <w:rFonts w:eastAsia="TimesNewRomanPS-ItalicMT"/>
          <w:i/>
          <w:iCs/>
          <w:sz w:val="28"/>
          <w:szCs w:val="28"/>
          <w:lang w:eastAsia="en-US"/>
        </w:rPr>
        <w:t>древних философов о душе.</w:t>
      </w:r>
      <w:proofErr w:type="gramEnd"/>
      <w:r w:rsidRPr="00585817">
        <w:rPr>
          <w:rFonts w:eastAsia="TimesNewRomanPS-ItalicMT"/>
          <w:i/>
          <w:iCs/>
          <w:sz w:val="28"/>
          <w:szCs w:val="28"/>
          <w:lang w:eastAsia="en-US"/>
        </w:rPr>
        <w:t xml:space="preserve"> </w:t>
      </w:r>
      <w:proofErr w:type="spellStart"/>
      <w:proofErr w:type="gramStart"/>
      <w:r w:rsidRPr="00585817">
        <w:rPr>
          <w:rFonts w:eastAsia="TimesNewRomanPS-ItalicMT"/>
          <w:i/>
          <w:iCs/>
          <w:sz w:val="28"/>
          <w:szCs w:val="28"/>
          <w:lang w:eastAsia="en-US"/>
        </w:rPr>
        <w:t>Психология</w:t>
      </w:r>
      <w:proofErr w:type="spellEnd"/>
      <w:r w:rsidRPr="00585817">
        <w:rPr>
          <w:rFonts w:eastAsia="TimesNewRomanPS-ItalicMT"/>
          <w:i/>
          <w:iCs/>
          <w:sz w:val="28"/>
          <w:szCs w:val="28"/>
          <w:lang w:eastAsia="en-US"/>
        </w:rPr>
        <w:t xml:space="preserve"> </w:t>
      </w:r>
      <w:proofErr w:type="spellStart"/>
      <w:r w:rsidRPr="00585817">
        <w:rPr>
          <w:rFonts w:eastAsia="TimesNewRomanPS-ItalicMT"/>
          <w:i/>
          <w:iCs/>
          <w:sz w:val="28"/>
          <w:szCs w:val="28"/>
          <w:lang w:eastAsia="en-US"/>
        </w:rPr>
        <w:t>сознания</w:t>
      </w:r>
      <w:proofErr w:type="spellEnd"/>
      <w:r w:rsidRPr="00585817">
        <w:rPr>
          <w:rFonts w:eastAsia="TimesNewRomanPS-ItalicMT"/>
          <w:i/>
          <w:iCs/>
          <w:sz w:val="28"/>
          <w:szCs w:val="28"/>
          <w:lang w:eastAsia="en-US"/>
        </w:rPr>
        <w:t>: 20—33.)</w:t>
      </w:r>
      <w:proofErr w:type="gramEnd"/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rPr>
          <w:color w:val="auto"/>
          <w:sz w:val="28"/>
          <w:szCs w:val="28"/>
        </w:rPr>
      </w:pPr>
      <w:proofErr w:type="spellStart"/>
      <w:r w:rsidRPr="00585817">
        <w:rPr>
          <w:color w:val="auto"/>
          <w:sz w:val="28"/>
          <w:szCs w:val="28"/>
        </w:rPr>
        <w:t>Вайннггейн</w:t>
      </w:r>
      <w:proofErr w:type="spellEnd"/>
      <w:r w:rsidRPr="00585817">
        <w:rPr>
          <w:color w:val="auto"/>
          <w:sz w:val="28"/>
          <w:szCs w:val="28"/>
        </w:rPr>
        <w:t xml:space="preserve"> Л. А., Поликарпов В. А., Фурманов И. А. Общая: психология: Курс лекций. Мн., 2003. </w:t>
      </w:r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rPr>
          <w:color w:val="auto"/>
          <w:sz w:val="28"/>
          <w:szCs w:val="28"/>
        </w:rPr>
      </w:pPr>
      <w:proofErr w:type="spellStart"/>
      <w:r w:rsidRPr="00585817">
        <w:rPr>
          <w:color w:val="auto"/>
          <w:sz w:val="28"/>
          <w:szCs w:val="28"/>
        </w:rPr>
        <w:t>Веккер</w:t>
      </w:r>
      <w:proofErr w:type="spellEnd"/>
      <w:r w:rsidRPr="00585817">
        <w:rPr>
          <w:color w:val="auto"/>
          <w:sz w:val="28"/>
          <w:szCs w:val="28"/>
        </w:rPr>
        <w:t xml:space="preserve"> Л. М. Психические процессы: В 3 т. Л., 1981. Т. 3. </w:t>
      </w:r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rPr>
          <w:color w:val="auto"/>
          <w:sz w:val="28"/>
          <w:szCs w:val="28"/>
        </w:rPr>
      </w:pPr>
      <w:proofErr w:type="spellStart"/>
      <w:r w:rsidRPr="00585817">
        <w:rPr>
          <w:color w:val="auto"/>
          <w:sz w:val="28"/>
          <w:szCs w:val="28"/>
        </w:rPr>
        <w:t>Величковский</w:t>
      </w:r>
      <w:proofErr w:type="spellEnd"/>
      <w:r w:rsidRPr="00585817">
        <w:rPr>
          <w:color w:val="auto"/>
          <w:sz w:val="28"/>
          <w:szCs w:val="28"/>
        </w:rPr>
        <w:t xml:space="preserve"> Б. М. Современная когнитивная психология. М., 1982. </w:t>
      </w:r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rPr>
          <w:color w:val="auto"/>
          <w:sz w:val="28"/>
          <w:szCs w:val="28"/>
        </w:rPr>
      </w:pPr>
      <w:proofErr w:type="spellStart"/>
      <w:r w:rsidRPr="00585817">
        <w:rPr>
          <w:color w:val="auto"/>
          <w:sz w:val="28"/>
          <w:szCs w:val="28"/>
        </w:rPr>
        <w:t>Выготский</w:t>
      </w:r>
      <w:proofErr w:type="spellEnd"/>
      <w:r w:rsidRPr="00585817">
        <w:rPr>
          <w:color w:val="auto"/>
          <w:sz w:val="28"/>
          <w:szCs w:val="28"/>
        </w:rPr>
        <w:t xml:space="preserve"> Л. С. Собр. соч.: В 6 т. М., 1984. Т. 6. </w:t>
      </w:r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rPr>
          <w:color w:val="auto"/>
          <w:sz w:val="28"/>
          <w:szCs w:val="28"/>
        </w:rPr>
      </w:pPr>
      <w:proofErr w:type="spellStart"/>
      <w:r w:rsidRPr="00585817">
        <w:rPr>
          <w:color w:val="auto"/>
          <w:sz w:val="28"/>
          <w:szCs w:val="28"/>
        </w:rPr>
        <w:t>Жинкин</w:t>
      </w:r>
      <w:proofErr w:type="spellEnd"/>
      <w:r w:rsidRPr="00585817">
        <w:rPr>
          <w:color w:val="auto"/>
          <w:sz w:val="28"/>
          <w:szCs w:val="28"/>
        </w:rPr>
        <w:t xml:space="preserve"> Н. И. Язык, речь, творчество. М., 1998. </w:t>
      </w:r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rPr>
          <w:color w:val="auto"/>
          <w:sz w:val="28"/>
          <w:szCs w:val="28"/>
        </w:rPr>
      </w:pPr>
      <w:proofErr w:type="spellStart"/>
      <w:r w:rsidRPr="00585817">
        <w:rPr>
          <w:color w:val="auto"/>
          <w:sz w:val="28"/>
          <w:szCs w:val="28"/>
        </w:rPr>
        <w:t>Козубовский</w:t>
      </w:r>
      <w:proofErr w:type="spellEnd"/>
      <w:r w:rsidRPr="00585817">
        <w:rPr>
          <w:color w:val="auto"/>
          <w:sz w:val="28"/>
          <w:szCs w:val="28"/>
        </w:rPr>
        <w:t xml:space="preserve"> В. М. Общая психология: Конспект лекций. Мн., 2001. </w:t>
      </w:r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rPr>
          <w:color w:val="auto"/>
          <w:sz w:val="28"/>
          <w:szCs w:val="28"/>
        </w:rPr>
      </w:pPr>
      <w:proofErr w:type="spellStart"/>
      <w:r w:rsidRPr="00585817">
        <w:rPr>
          <w:color w:val="auto"/>
          <w:sz w:val="28"/>
          <w:szCs w:val="28"/>
        </w:rPr>
        <w:t>Кучинский</w:t>
      </w:r>
      <w:proofErr w:type="spellEnd"/>
      <w:r w:rsidRPr="00585817">
        <w:rPr>
          <w:color w:val="auto"/>
          <w:sz w:val="28"/>
          <w:szCs w:val="28"/>
        </w:rPr>
        <w:t xml:space="preserve"> Г. М. Психология внутреннего диалога. Мн., 1988. </w:t>
      </w:r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rPr>
          <w:color w:val="auto"/>
          <w:sz w:val="28"/>
          <w:szCs w:val="28"/>
        </w:rPr>
      </w:pPr>
      <w:proofErr w:type="spellStart"/>
      <w:r w:rsidRPr="00585817">
        <w:rPr>
          <w:color w:val="auto"/>
          <w:sz w:val="28"/>
          <w:szCs w:val="28"/>
        </w:rPr>
        <w:t>Линдсней</w:t>
      </w:r>
      <w:proofErr w:type="spellEnd"/>
      <w:r w:rsidRPr="00585817">
        <w:rPr>
          <w:color w:val="auto"/>
          <w:sz w:val="28"/>
          <w:szCs w:val="28"/>
        </w:rPr>
        <w:t xml:space="preserve"> П., </w:t>
      </w:r>
      <w:proofErr w:type="spellStart"/>
      <w:r w:rsidRPr="00585817">
        <w:rPr>
          <w:color w:val="auto"/>
          <w:sz w:val="28"/>
          <w:szCs w:val="28"/>
        </w:rPr>
        <w:t>Норман</w:t>
      </w:r>
      <w:proofErr w:type="spellEnd"/>
      <w:r w:rsidRPr="00585817">
        <w:rPr>
          <w:color w:val="auto"/>
          <w:sz w:val="28"/>
          <w:szCs w:val="28"/>
        </w:rPr>
        <w:t xml:space="preserve"> Д. Переработка информации у человека: Введение в психологию. М., 1974. </w:t>
      </w:r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rPr>
          <w:color w:val="auto"/>
          <w:sz w:val="28"/>
          <w:szCs w:val="28"/>
        </w:rPr>
      </w:pPr>
      <w:proofErr w:type="spellStart"/>
      <w:r w:rsidRPr="00585817">
        <w:rPr>
          <w:color w:val="auto"/>
          <w:sz w:val="28"/>
          <w:szCs w:val="28"/>
        </w:rPr>
        <w:t>Лосик</w:t>
      </w:r>
      <w:proofErr w:type="spellEnd"/>
      <w:r w:rsidRPr="00585817">
        <w:rPr>
          <w:color w:val="auto"/>
          <w:sz w:val="28"/>
          <w:szCs w:val="28"/>
        </w:rPr>
        <w:t xml:space="preserve"> Г. В. </w:t>
      </w:r>
      <w:proofErr w:type="spellStart"/>
      <w:r w:rsidRPr="00585817">
        <w:rPr>
          <w:color w:val="auto"/>
          <w:sz w:val="28"/>
          <w:szCs w:val="28"/>
        </w:rPr>
        <w:t>Перцептивные</w:t>
      </w:r>
      <w:proofErr w:type="spellEnd"/>
      <w:r w:rsidRPr="00585817">
        <w:rPr>
          <w:color w:val="auto"/>
          <w:sz w:val="28"/>
          <w:szCs w:val="28"/>
        </w:rPr>
        <w:t xml:space="preserve"> действия в восприятии речи. Мн., 2000. </w:t>
      </w:r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rPr>
          <w:color w:val="auto"/>
          <w:sz w:val="28"/>
          <w:szCs w:val="28"/>
        </w:rPr>
      </w:pPr>
      <w:proofErr w:type="spellStart"/>
      <w:r w:rsidRPr="00585817">
        <w:rPr>
          <w:color w:val="auto"/>
          <w:sz w:val="28"/>
          <w:szCs w:val="28"/>
        </w:rPr>
        <w:t>Лурия</w:t>
      </w:r>
      <w:proofErr w:type="spellEnd"/>
      <w:r w:rsidRPr="00585817">
        <w:rPr>
          <w:color w:val="auto"/>
          <w:sz w:val="28"/>
          <w:szCs w:val="28"/>
        </w:rPr>
        <w:t xml:space="preserve"> А. Р. Язык и мышление. М., 1979. </w:t>
      </w:r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rPr>
          <w:color w:val="auto"/>
          <w:sz w:val="28"/>
          <w:szCs w:val="28"/>
        </w:rPr>
      </w:pPr>
      <w:proofErr w:type="gramStart"/>
      <w:r w:rsidRPr="00585817">
        <w:rPr>
          <w:color w:val="auto"/>
          <w:sz w:val="28"/>
          <w:szCs w:val="28"/>
        </w:rPr>
        <w:t>Маклаков</w:t>
      </w:r>
      <w:proofErr w:type="gramEnd"/>
      <w:r w:rsidRPr="00585817">
        <w:rPr>
          <w:color w:val="auto"/>
          <w:sz w:val="28"/>
          <w:szCs w:val="28"/>
        </w:rPr>
        <w:t xml:space="preserve"> А. Г. Общая психология. СПб</w:t>
      </w:r>
      <w:proofErr w:type="gramStart"/>
      <w:r w:rsidRPr="00585817">
        <w:rPr>
          <w:color w:val="auto"/>
          <w:sz w:val="28"/>
          <w:szCs w:val="28"/>
        </w:rPr>
        <w:t xml:space="preserve">., </w:t>
      </w:r>
      <w:proofErr w:type="gramEnd"/>
      <w:r w:rsidRPr="00585817">
        <w:rPr>
          <w:color w:val="auto"/>
          <w:sz w:val="28"/>
          <w:szCs w:val="28"/>
        </w:rPr>
        <w:t xml:space="preserve">2001. </w:t>
      </w:r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rPr>
          <w:color w:val="auto"/>
          <w:sz w:val="28"/>
          <w:szCs w:val="28"/>
        </w:rPr>
      </w:pPr>
      <w:r w:rsidRPr="00585817">
        <w:rPr>
          <w:color w:val="auto"/>
          <w:sz w:val="28"/>
          <w:szCs w:val="28"/>
        </w:rPr>
        <w:t xml:space="preserve">Пиаже Ж. Речь и мышление ребенка. М., 1932. </w:t>
      </w:r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rPr>
          <w:color w:val="auto"/>
          <w:sz w:val="28"/>
          <w:szCs w:val="28"/>
        </w:rPr>
      </w:pPr>
      <w:r w:rsidRPr="00585817">
        <w:rPr>
          <w:color w:val="auto"/>
          <w:sz w:val="28"/>
          <w:szCs w:val="28"/>
        </w:rPr>
        <w:t>Психология: Учебник для гуманитарных вузов</w:t>
      </w:r>
      <w:proofErr w:type="gramStart"/>
      <w:r w:rsidRPr="00585817">
        <w:rPr>
          <w:color w:val="auto"/>
          <w:sz w:val="28"/>
          <w:szCs w:val="28"/>
        </w:rPr>
        <w:t xml:space="preserve"> / П</w:t>
      </w:r>
      <w:proofErr w:type="gramEnd"/>
      <w:r w:rsidRPr="00585817">
        <w:rPr>
          <w:color w:val="auto"/>
          <w:sz w:val="28"/>
          <w:szCs w:val="28"/>
        </w:rPr>
        <w:t xml:space="preserve">од ред. В. Н. </w:t>
      </w:r>
      <w:proofErr w:type="spellStart"/>
      <w:r w:rsidRPr="00585817">
        <w:rPr>
          <w:color w:val="auto"/>
          <w:sz w:val="28"/>
          <w:szCs w:val="28"/>
        </w:rPr>
        <w:t>Дру</w:t>
      </w:r>
      <w:proofErr w:type="spellEnd"/>
      <w:r w:rsidR="00585817">
        <w:rPr>
          <w:color w:val="auto"/>
          <w:sz w:val="28"/>
          <w:szCs w:val="28"/>
          <w:lang w:val="kk-KZ"/>
        </w:rPr>
        <w:t>жи</w:t>
      </w:r>
      <w:proofErr w:type="spellStart"/>
      <w:r w:rsidRPr="00585817">
        <w:rPr>
          <w:color w:val="auto"/>
          <w:sz w:val="28"/>
          <w:szCs w:val="28"/>
        </w:rPr>
        <w:t>нина</w:t>
      </w:r>
      <w:proofErr w:type="spellEnd"/>
      <w:r w:rsidRPr="00585817">
        <w:rPr>
          <w:color w:val="auto"/>
          <w:sz w:val="28"/>
          <w:szCs w:val="28"/>
        </w:rPr>
        <w:t>. СПб</w:t>
      </w:r>
      <w:proofErr w:type="gramStart"/>
      <w:r w:rsidRPr="00585817">
        <w:rPr>
          <w:color w:val="auto"/>
          <w:sz w:val="28"/>
          <w:szCs w:val="28"/>
        </w:rPr>
        <w:t xml:space="preserve">., </w:t>
      </w:r>
      <w:proofErr w:type="gramEnd"/>
      <w:r w:rsidRPr="00585817">
        <w:rPr>
          <w:color w:val="auto"/>
          <w:sz w:val="28"/>
          <w:szCs w:val="28"/>
        </w:rPr>
        <w:t xml:space="preserve">2001. </w:t>
      </w:r>
    </w:p>
    <w:p w:rsidR="00585817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jc w:val="both"/>
        <w:rPr>
          <w:color w:val="auto"/>
          <w:sz w:val="28"/>
          <w:szCs w:val="28"/>
        </w:rPr>
      </w:pPr>
      <w:r w:rsidRPr="00585817">
        <w:rPr>
          <w:color w:val="auto"/>
          <w:sz w:val="28"/>
          <w:szCs w:val="28"/>
        </w:rPr>
        <w:t>Рубинштейн</w:t>
      </w:r>
      <w:proofErr w:type="gramStart"/>
      <w:r w:rsidRPr="00585817">
        <w:rPr>
          <w:color w:val="auto"/>
          <w:sz w:val="28"/>
          <w:szCs w:val="28"/>
        </w:rPr>
        <w:t xml:space="preserve"> С</w:t>
      </w:r>
      <w:proofErr w:type="gramEnd"/>
      <w:r w:rsidRPr="00585817">
        <w:rPr>
          <w:color w:val="auto"/>
          <w:sz w:val="28"/>
          <w:szCs w:val="28"/>
        </w:rPr>
        <w:t xml:space="preserve">, Л. Основы общей психологии. СПб.,1998. </w:t>
      </w:r>
    </w:p>
    <w:p w:rsidR="00585817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jc w:val="both"/>
        <w:rPr>
          <w:color w:val="auto"/>
          <w:sz w:val="28"/>
          <w:szCs w:val="28"/>
        </w:rPr>
      </w:pPr>
      <w:r w:rsidRPr="00585817">
        <w:rPr>
          <w:color w:val="auto"/>
          <w:sz w:val="28"/>
          <w:szCs w:val="28"/>
        </w:rPr>
        <w:t>Современная психология: Справочное руководство</w:t>
      </w:r>
      <w:proofErr w:type="gramStart"/>
      <w:r w:rsidRPr="00585817">
        <w:rPr>
          <w:color w:val="auto"/>
          <w:sz w:val="28"/>
          <w:szCs w:val="28"/>
        </w:rPr>
        <w:t xml:space="preserve"> / П</w:t>
      </w:r>
      <w:proofErr w:type="gramEnd"/>
      <w:r w:rsidRPr="00585817">
        <w:rPr>
          <w:color w:val="auto"/>
          <w:sz w:val="28"/>
          <w:szCs w:val="28"/>
        </w:rPr>
        <w:t xml:space="preserve">од ред. В. Н. Дружинина. М., 1999. </w:t>
      </w:r>
    </w:p>
    <w:p w:rsidR="00585817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jc w:val="both"/>
        <w:rPr>
          <w:color w:val="auto"/>
          <w:sz w:val="28"/>
          <w:szCs w:val="28"/>
        </w:rPr>
      </w:pPr>
      <w:r w:rsidRPr="00585817">
        <w:rPr>
          <w:color w:val="auto"/>
          <w:sz w:val="28"/>
          <w:szCs w:val="28"/>
        </w:rPr>
        <w:t xml:space="preserve">Столяренко Л. Д. Основы психологии. Ростов </w:t>
      </w:r>
      <w:proofErr w:type="spellStart"/>
      <w:r w:rsidRPr="00585817">
        <w:rPr>
          <w:color w:val="auto"/>
          <w:sz w:val="28"/>
          <w:szCs w:val="28"/>
        </w:rPr>
        <w:t>н</w:t>
      </w:r>
      <w:proofErr w:type="spellEnd"/>
      <w:proofErr w:type="gramStart"/>
      <w:r w:rsidRPr="00585817">
        <w:rPr>
          <w:color w:val="auto"/>
          <w:sz w:val="28"/>
          <w:szCs w:val="28"/>
        </w:rPr>
        <w:t>/Д</w:t>
      </w:r>
      <w:proofErr w:type="gramEnd"/>
      <w:r w:rsidRPr="00585817">
        <w:rPr>
          <w:color w:val="auto"/>
          <w:sz w:val="28"/>
          <w:szCs w:val="28"/>
        </w:rPr>
        <w:t xml:space="preserve">, 1999. </w:t>
      </w:r>
    </w:p>
    <w:p w:rsidR="007553CA" w:rsidRPr="00585817" w:rsidRDefault="007553CA" w:rsidP="00585817">
      <w:pPr>
        <w:pStyle w:val="Default"/>
        <w:numPr>
          <w:ilvl w:val="0"/>
          <w:numId w:val="5"/>
        </w:numPr>
        <w:tabs>
          <w:tab w:val="left" w:pos="567"/>
          <w:tab w:val="left" w:pos="993"/>
        </w:tabs>
        <w:ind w:left="0" w:firstLine="0"/>
        <w:jc w:val="both"/>
        <w:rPr>
          <w:color w:val="auto"/>
          <w:sz w:val="28"/>
          <w:szCs w:val="28"/>
        </w:rPr>
      </w:pPr>
      <w:r w:rsidRPr="00585817">
        <w:rPr>
          <w:color w:val="auto"/>
          <w:sz w:val="28"/>
          <w:szCs w:val="28"/>
        </w:rPr>
        <w:t xml:space="preserve">Ушакова Т. Н. Речь человека в общении. М., 1989. </w:t>
      </w:r>
    </w:p>
    <w:p w:rsidR="007553CA" w:rsidRPr="00585817" w:rsidRDefault="007553CA" w:rsidP="00585817">
      <w:pPr>
        <w:ind w:firstLine="567"/>
        <w:rPr>
          <w:sz w:val="28"/>
          <w:szCs w:val="28"/>
          <w:lang w:val="kk-KZ"/>
        </w:rPr>
      </w:pPr>
    </w:p>
    <w:sectPr w:rsidR="007553CA" w:rsidRPr="00585817" w:rsidSect="006946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F4BC5"/>
    <w:multiLevelType w:val="hybridMultilevel"/>
    <w:tmpl w:val="0E6244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01439"/>
    <w:multiLevelType w:val="hybridMultilevel"/>
    <w:tmpl w:val="69B26C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3117CF"/>
    <w:multiLevelType w:val="hybridMultilevel"/>
    <w:tmpl w:val="07CA30B8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41359CB"/>
    <w:multiLevelType w:val="hybridMultilevel"/>
    <w:tmpl w:val="0DD884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EB23B6F"/>
    <w:multiLevelType w:val="multilevel"/>
    <w:tmpl w:val="8342006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1E2485"/>
    <w:rsid w:val="001E2485"/>
    <w:rsid w:val="00353120"/>
    <w:rsid w:val="00585817"/>
    <w:rsid w:val="00642071"/>
    <w:rsid w:val="006946C1"/>
    <w:rsid w:val="007553CA"/>
    <w:rsid w:val="00C92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4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64207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E2485"/>
    <w:rPr>
      <w:rFonts w:ascii="Courier New" w:hAnsi="Courier New"/>
      <w:lang w:eastAsia="en-US"/>
    </w:rPr>
  </w:style>
  <w:style w:type="character" w:customStyle="1" w:styleId="a4">
    <w:name w:val="Текст Знак"/>
    <w:basedOn w:val="a0"/>
    <w:link w:val="a3"/>
    <w:rsid w:val="001E2485"/>
    <w:rPr>
      <w:rFonts w:ascii="Courier New" w:eastAsia="Times New Roman" w:hAnsi="Courier New" w:cs="Times New Roman"/>
      <w:sz w:val="20"/>
      <w:szCs w:val="20"/>
      <w:lang/>
    </w:rPr>
  </w:style>
  <w:style w:type="character" w:styleId="a5">
    <w:name w:val="Strong"/>
    <w:qFormat/>
    <w:rsid w:val="001E2485"/>
    <w:rPr>
      <w:b/>
      <w:bCs/>
    </w:rPr>
  </w:style>
  <w:style w:type="paragraph" w:styleId="a6">
    <w:name w:val="List Paragraph"/>
    <w:basedOn w:val="a"/>
    <w:uiPriority w:val="34"/>
    <w:qFormat/>
    <w:rsid w:val="001E2485"/>
    <w:pPr>
      <w:ind w:left="720"/>
      <w:contextualSpacing/>
    </w:pPr>
  </w:style>
  <w:style w:type="character" w:customStyle="1" w:styleId="30">
    <w:name w:val="Заголовок 3 Знак"/>
    <w:basedOn w:val="a0"/>
    <w:link w:val="3"/>
    <w:rsid w:val="0064207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4207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4207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755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369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2023-06-23T23:34:00Z</dcterms:created>
  <dcterms:modified xsi:type="dcterms:W3CDTF">2023-06-23T23:55:00Z</dcterms:modified>
</cp:coreProperties>
</file>