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1A" w:rsidRDefault="004F0F1A" w:rsidP="004F0F1A">
      <w:pPr>
        <w:rPr>
          <w:b/>
          <w:sz w:val="28"/>
          <w:szCs w:val="28"/>
          <w:lang w:val="kk-KZ"/>
        </w:rPr>
      </w:pPr>
      <w:r>
        <w:rPr>
          <w:b/>
          <w:sz w:val="28"/>
          <w:szCs w:val="28"/>
          <w:lang w:val="kk-KZ" w:eastAsia="ko-KR"/>
        </w:rPr>
        <w:t>Лабораториялық</w:t>
      </w:r>
      <w:r>
        <w:rPr>
          <w:b/>
          <w:sz w:val="28"/>
          <w:szCs w:val="28"/>
          <w:lang w:val="kk-KZ"/>
        </w:rPr>
        <w:t xml:space="preserve"> тәжірибелер.  </w:t>
      </w:r>
    </w:p>
    <w:p w:rsidR="004F0F1A" w:rsidRDefault="004F0F1A" w:rsidP="004F0F1A">
      <w:pPr>
        <w:jc w:val="both"/>
        <w:rPr>
          <w:sz w:val="28"/>
          <w:szCs w:val="28"/>
          <w:lang w:val="kk-KZ" w:eastAsia="ko-KR"/>
        </w:rPr>
      </w:pPr>
    </w:p>
    <w:p w:rsidR="004F0F1A" w:rsidRDefault="004F0F1A" w:rsidP="004F0F1A">
      <w:pPr>
        <w:jc w:val="both"/>
        <w:rPr>
          <w:sz w:val="28"/>
          <w:szCs w:val="28"/>
          <w:lang w:val="kk-KZ" w:eastAsia="ko-KR"/>
        </w:rPr>
      </w:pPr>
      <w:r>
        <w:rPr>
          <w:b/>
          <w:sz w:val="28"/>
          <w:szCs w:val="28"/>
          <w:lang w:val="kk-KZ" w:eastAsia="ko-KR"/>
        </w:rPr>
        <w:t xml:space="preserve">Мақсаты </w:t>
      </w:r>
      <w:r>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4F0F1A" w:rsidRDefault="004F0F1A" w:rsidP="004F0F1A">
      <w:pPr>
        <w:ind w:left="142" w:firstLine="720"/>
        <w:jc w:val="both"/>
        <w:rPr>
          <w:sz w:val="28"/>
          <w:szCs w:val="28"/>
          <w:lang w:val="kk-KZ" w:eastAsia="ko-KR"/>
        </w:rPr>
      </w:pPr>
      <w:r w:rsidRPr="0076290E">
        <w:rPr>
          <w:sz w:val="28"/>
          <w:szCs w:val="28"/>
          <w:lang w:val="kk-KZ" w:eastAsia="ko-KR"/>
        </w:rPr>
        <w:t>Лабораториялық</w:t>
      </w:r>
      <w:r w:rsidRPr="0076290E">
        <w:rPr>
          <w:sz w:val="28"/>
          <w:szCs w:val="28"/>
          <w:lang w:val="kk-KZ"/>
        </w:rPr>
        <w:t xml:space="preserve"> тәжірибелер</w:t>
      </w:r>
      <w:r>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4F0F1A" w:rsidRDefault="004F0F1A" w:rsidP="004F0F1A">
      <w:pPr>
        <w:ind w:left="851"/>
        <w:jc w:val="both"/>
        <w:rPr>
          <w:sz w:val="28"/>
          <w:szCs w:val="28"/>
          <w:lang w:val="kk-KZ" w:eastAsia="ko-KR"/>
        </w:rPr>
      </w:pPr>
    </w:p>
    <w:p w:rsidR="004F0F1A" w:rsidRDefault="004F0F1A" w:rsidP="004F0F1A">
      <w:pPr>
        <w:ind w:left="851"/>
        <w:jc w:val="both"/>
        <w:rPr>
          <w:sz w:val="28"/>
          <w:szCs w:val="28"/>
          <w:lang w:val="kk-KZ" w:eastAsia="ko-KR"/>
        </w:rPr>
      </w:pPr>
      <w:r>
        <w:rPr>
          <w:sz w:val="28"/>
          <w:szCs w:val="28"/>
          <w:lang w:val="kk-KZ" w:eastAsia="ko-KR"/>
        </w:rPr>
        <w:t>2-тәжiрибе</w:t>
      </w:r>
    </w:p>
    <w:p w:rsidR="004F0F1A" w:rsidRDefault="004F0F1A" w:rsidP="004F0F1A">
      <w:pPr>
        <w:jc w:val="both"/>
        <w:rPr>
          <w:b/>
          <w:sz w:val="28"/>
          <w:szCs w:val="28"/>
          <w:lang w:val="kk-KZ" w:eastAsia="ko-KR"/>
        </w:rPr>
      </w:pPr>
      <w:r>
        <w:rPr>
          <w:b/>
          <w:i/>
          <w:sz w:val="28"/>
          <w:szCs w:val="28"/>
          <w:lang w:val="kk-KZ" w:eastAsia="ko-KR"/>
        </w:rPr>
        <w:t xml:space="preserve"> Тақырыбы:</w:t>
      </w:r>
      <w:r>
        <w:rPr>
          <w:sz w:val="28"/>
          <w:szCs w:val="28"/>
          <w:lang w:val="kk-KZ" w:eastAsia="ko-KR"/>
        </w:rPr>
        <w:t xml:space="preserve">  </w:t>
      </w:r>
      <w:r>
        <w:rPr>
          <w:b/>
          <w:sz w:val="28"/>
          <w:szCs w:val="28"/>
          <w:lang w:val="kk-KZ" w:eastAsia="ko-KR"/>
        </w:rPr>
        <w:t>Айыру табалдырығы.</w:t>
      </w:r>
    </w:p>
    <w:p w:rsidR="004F0F1A" w:rsidRDefault="004F0F1A" w:rsidP="004F0F1A">
      <w:pPr>
        <w:ind w:firstLine="708"/>
        <w:jc w:val="both"/>
        <w:rPr>
          <w:sz w:val="28"/>
          <w:szCs w:val="28"/>
          <w:lang w:val="kk-KZ" w:eastAsia="ko-KR"/>
        </w:rPr>
      </w:pPr>
      <w:r>
        <w:rPr>
          <w:b/>
          <w:sz w:val="28"/>
          <w:szCs w:val="28"/>
          <w:lang w:val="kk-KZ" w:eastAsia="ko-KR"/>
        </w:rPr>
        <w:t xml:space="preserve">Мақсаты: </w:t>
      </w:r>
      <w:r>
        <w:rPr>
          <w:sz w:val="28"/>
          <w:szCs w:val="28"/>
          <w:lang w:val="kk-KZ" w:eastAsia="ko-KR"/>
        </w:rPr>
        <w:t>Зерттелінушiнiң түйсiгi арқылы айыру табалдырығын анықтау.</w:t>
      </w:r>
    </w:p>
    <w:p w:rsidR="004F0F1A" w:rsidRDefault="004F0F1A" w:rsidP="004F0F1A">
      <w:pPr>
        <w:ind w:firstLine="708"/>
        <w:jc w:val="both"/>
        <w:rPr>
          <w:sz w:val="28"/>
          <w:szCs w:val="28"/>
          <w:lang w:val="kk-KZ" w:eastAsia="ko-KR"/>
        </w:rPr>
      </w:pPr>
      <w:r>
        <w:rPr>
          <w:b/>
          <w:sz w:val="28"/>
          <w:szCs w:val="28"/>
          <w:lang w:val="kk-KZ" w:eastAsia="ko-KR"/>
        </w:rPr>
        <w:t>Көрнекiлiгi:</w:t>
      </w:r>
      <w:r>
        <w:rPr>
          <w:sz w:val="28"/>
          <w:szCs w:val="28"/>
          <w:lang w:val="kk-KZ" w:eastAsia="ko-KR"/>
        </w:rPr>
        <w:t xml:space="preserve">  Қасиеттерiн  түйсiнуге болатын кез-келген заттар.</w:t>
      </w:r>
    </w:p>
    <w:p w:rsidR="004F0F1A" w:rsidRDefault="004F0F1A" w:rsidP="004F0F1A">
      <w:pPr>
        <w:ind w:firstLine="709"/>
        <w:jc w:val="both"/>
        <w:rPr>
          <w:sz w:val="28"/>
          <w:szCs w:val="28"/>
          <w:lang w:val="kk-KZ" w:eastAsia="ko-KR"/>
        </w:rPr>
      </w:pPr>
      <w:r>
        <w:rPr>
          <w:b/>
          <w:sz w:val="28"/>
          <w:szCs w:val="28"/>
          <w:lang w:val="kk-KZ" w:eastAsia="ko-KR"/>
        </w:rPr>
        <w:t>Барысы:</w:t>
      </w:r>
      <w:r>
        <w:rPr>
          <w:sz w:val="28"/>
          <w:szCs w:val="28"/>
          <w:lang w:val="kk-KZ" w:eastAsia="ko-KR"/>
        </w:rPr>
        <w:t xml:space="preserve"> Зерттеушi зерттелінушiнiң көзiн жұмып, алақанының бетiне қандай да бiр затты қояды. </w:t>
      </w:r>
    </w:p>
    <w:p w:rsidR="004F0F1A" w:rsidRDefault="004F0F1A" w:rsidP="004F0F1A">
      <w:pPr>
        <w:ind w:firstLine="708"/>
        <w:jc w:val="both"/>
        <w:rPr>
          <w:sz w:val="28"/>
          <w:szCs w:val="28"/>
          <w:lang w:val="kk-KZ" w:eastAsia="ko-KR"/>
        </w:rPr>
      </w:pPr>
      <w:r>
        <w:rPr>
          <w:sz w:val="28"/>
          <w:szCs w:val="28"/>
          <w:lang w:val="kk-KZ" w:eastAsia="ko-KR"/>
        </w:rPr>
        <w:t>Зерттелінушi терi түйсiгi арқылы заттың қандай қасиеттерiн түйсiнгендiгiн айтады. Зерттелінушi алдыңғы түйсiкке қосымша тағы түйсiну өзгешiлiгiн бiлдiретiн затты зерттелінушiнiң алақанына қойып, екiншi түйсiну мен бiрiншi түйсiну арасынан қандай өзгешiлiк түйсiнгенiн сұрайды.</w:t>
      </w:r>
    </w:p>
    <w:p w:rsidR="004F0F1A" w:rsidRDefault="004F0F1A" w:rsidP="004F0F1A">
      <w:pPr>
        <w:ind w:firstLine="851"/>
        <w:jc w:val="both"/>
        <w:rPr>
          <w:b/>
          <w:sz w:val="28"/>
          <w:szCs w:val="28"/>
          <w:lang w:val="kk-KZ"/>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959"/>
        <w:gridCol w:w="2744"/>
        <w:gridCol w:w="2744"/>
        <w:gridCol w:w="2744"/>
      </w:tblGrid>
      <w:tr w:rsidR="004F0F1A" w:rsidTr="00173A1D">
        <w:tc>
          <w:tcPr>
            <w:tcW w:w="959"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ind w:right="1231"/>
              <w:jc w:val="both"/>
              <w:rPr>
                <w:b/>
                <w:sz w:val="28"/>
                <w:szCs w:val="28"/>
                <w:lang w:eastAsia="en-US"/>
              </w:rPr>
            </w:pPr>
            <w:r>
              <w:rPr>
                <w:b/>
                <w:sz w:val="28"/>
                <w:szCs w:val="28"/>
                <w:lang w:val="en-US" w:eastAsia="en-US"/>
              </w:rPr>
              <w:t>N</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b/>
                <w:sz w:val="28"/>
                <w:szCs w:val="28"/>
                <w:lang w:eastAsia="en-US"/>
              </w:rPr>
            </w:pPr>
            <w:r>
              <w:rPr>
                <w:sz w:val="28"/>
                <w:szCs w:val="28"/>
                <w:lang w:eastAsia="ko-KR"/>
              </w:rPr>
              <w:t xml:space="preserve">Байқалатын </w:t>
            </w:r>
            <w:proofErr w:type="spellStart"/>
            <w:r>
              <w:rPr>
                <w:sz w:val="28"/>
                <w:szCs w:val="28"/>
                <w:lang w:eastAsia="ko-KR"/>
              </w:rPr>
              <w:t>т</w:t>
            </w:r>
            <w:proofErr w:type="gramStart"/>
            <w:r>
              <w:rPr>
                <w:sz w:val="28"/>
                <w:szCs w:val="28"/>
                <w:lang w:eastAsia="ko-KR"/>
              </w:rPr>
              <w:t>i</w:t>
            </w:r>
            <w:proofErr w:type="gramEnd"/>
            <w:r>
              <w:rPr>
                <w:sz w:val="28"/>
                <w:szCs w:val="28"/>
                <w:lang w:eastAsia="ko-KR"/>
              </w:rPr>
              <w:t>тiркендiргiш</w:t>
            </w:r>
            <w:proofErr w:type="spellEnd"/>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b/>
                <w:sz w:val="28"/>
                <w:szCs w:val="28"/>
                <w:lang w:eastAsia="en-US"/>
              </w:rPr>
            </w:pPr>
            <w:proofErr w:type="spellStart"/>
            <w:r>
              <w:rPr>
                <w:sz w:val="28"/>
                <w:szCs w:val="28"/>
                <w:lang w:eastAsia="ko-KR"/>
              </w:rPr>
              <w:t>Ауысатын</w:t>
            </w:r>
            <w:proofErr w:type="spellEnd"/>
            <w:r>
              <w:rPr>
                <w:sz w:val="28"/>
                <w:szCs w:val="28"/>
                <w:lang w:eastAsia="ko-KR"/>
              </w:rPr>
              <w:t xml:space="preserve"> </w:t>
            </w:r>
            <w:proofErr w:type="spellStart"/>
            <w:r>
              <w:rPr>
                <w:sz w:val="28"/>
                <w:szCs w:val="28"/>
                <w:lang w:eastAsia="ko-KR"/>
              </w:rPr>
              <w:t>т</w:t>
            </w:r>
            <w:proofErr w:type="gramStart"/>
            <w:r>
              <w:rPr>
                <w:sz w:val="28"/>
                <w:szCs w:val="28"/>
                <w:lang w:eastAsia="ko-KR"/>
              </w:rPr>
              <w:t>i</w:t>
            </w:r>
            <w:proofErr w:type="gramEnd"/>
            <w:r>
              <w:rPr>
                <w:sz w:val="28"/>
                <w:szCs w:val="28"/>
                <w:lang w:eastAsia="ko-KR"/>
              </w:rPr>
              <w:t>тiркендiргiш</w:t>
            </w:r>
            <w:proofErr w:type="spellEnd"/>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b/>
                <w:sz w:val="28"/>
                <w:szCs w:val="28"/>
                <w:lang w:eastAsia="en-US"/>
              </w:rPr>
            </w:pPr>
            <w:r>
              <w:rPr>
                <w:sz w:val="28"/>
                <w:szCs w:val="28"/>
                <w:lang w:eastAsia="ko-KR"/>
              </w:rPr>
              <w:t>Зерттелуш</w:t>
            </w:r>
            <w:proofErr w:type="gramStart"/>
            <w:r>
              <w:rPr>
                <w:sz w:val="28"/>
                <w:szCs w:val="28"/>
                <w:lang w:eastAsia="ko-KR"/>
              </w:rPr>
              <w:t>i</w:t>
            </w:r>
            <w:proofErr w:type="gramEnd"/>
            <w:r>
              <w:rPr>
                <w:sz w:val="28"/>
                <w:szCs w:val="28"/>
                <w:lang w:eastAsia="ko-KR"/>
              </w:rPr>
              <w:t>нiң көрсеткiшi</w:t>
            </w:r>
          </w:p>
        </w:tc>
      </w:tr>
      <w:tr w:rsidR="004F0F1A" w:rsidTr="00173A1D">
        <w:tc>
          <w:tcPr>
            <w:tcW w:w="959"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r>
              <w:rPr>
                <w:sz w:val="28"/>
                <w:szCs w:val="28"/>
                <w:lang w:eastAsia="ko-KR"/>
              </w:rPr>
              <w:t>1</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r>
              <w:rPr>
                <w:sz w:val="28"/>
                <w:szCs w:val="28"/>
                <w:lang w:eastAsia="ko-KR"/>
              </w:rPr>
              <w:t>20</w:t>
            </w:r>
            <w:r>
              <w:rPr>
                <w:sz w:val="28"/>
                <w:szCs w:val="28"/>
                <w:lang w:val="kk-KZ" w:eastAsia="ko-KR"/>
              </w:rPr>
              <w:t xml:space="preserve"> </w:t>
            </w:r>
            <w:r>
              <w:rPr>
                <w:sz w:val="28"/>
                <w:szCs w:val="28"/>
                <w:lang w:eastAsia="ko-KR"/>
              </w:rPr>
              <w:t>гр.</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r>
              <w:rPr>
                <w:sz w:val="28"/>
                <w:szCs w:val="28"/>
                <w:lang w:eastAsia="ko-KR"/>
              </w:rPr>
              <w:t>20</w:t>
            </w:r>
            <w:r>
              <w:rPr>
                <w:sz w:val="28"/>
                <w:szCs w:val="28"/>
                <w:lang w:val="kk-KZ" w:eastAsia="ko-KR"/>
              </w:rPr>
              <w:t xml:space="preserve"> </w:t>
            </w:r>
            <w:r>
              <w:rPr>
                <w:sz w:val="28"/>
                <w:szCs w:val="28"/>
                <w:lang w:eastAsia="ko-KR"/>
              </w:rPr>
              <w:t>гр.</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proofErr w:type="spellStart"/>
            <w:r>
              <w:rPr>
                <w:sz w:val="28"/>
                <w:szCs w:val="28"/>
                <w:lang w:eastAsia="ko-KR"/>
              </w:rPr>
              <w:t>Б</w:t>
            </w:r>
            <w:proofErr w:type="gramStart"/>
            <w:r>
              <w:rPr>
                <w:sz w:val="28"/>
                <w:szCs w:val="28"/>
                <w:lang w:eastAsia="ko-KR"/>
              </w:rPr>
              <w:t>i</w:t>
            </w:r>
            <w:proofErr w:type="gramEnd"/>
            <w:r>
              <w:rPr>
                <w:sz w:val="28"/>
                <w:szCs w:val="28"/>
                <w:lang w:eastAsia="ko-KR"/>
              </w:rPr>
              <w:t>рдей</w:t>
            </w:r>
            <w:proofErr w:type="spellEnd"/>
          </w:p>
        </w:tc>
      </w:tr>
      <w:tr w:rsidR="004F0F1A" w:rsidTr="00173A1D">
        <w:tc>
          <w:tcPr>
            <w:tcW w:w="959"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r>
              <w:rPr>
                <w:sz w:val="28"/>
                <w:szCs w:val="28"/>
                <w:lang w:eastAsia="ko-KR"/>
              </w:rPr>
              <w:t>2</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r>
              <w:rPr>
                <w:sz w:val="28"/>
                <w:szCs w:val="28"/>
                <w:lang w:eastAsia="ko-KR"/>
              </w:rPr>
              <w:t>20</w:t>
            </w:r>
            <w:r>
              <w:rPr>
                <w:sz w:val="28"/>
                <w:szCs w:val="28"/>
                <w:lang w:val="kk-KZ" w:eastAsia="ko-KR"/>
              </w:rPr>
              <w:t xml:space="preserve"> </w:t>
            </w:r>
            <w:r>
              <w:rPr>
                <w:sz w:val="28"/>
                <w:szCs w:val="28"/>
                <w:lang w:eastAsia="ko-KR"/>
              </w:rPr>
              <w:t>гр.</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val="kk-KZ" w:eastAsia="en-US"/>
              </w:rPr>
            </w:pPr>
            <w:r>
              <w:rPr>
                <w:sz w:val="28"/>
                <w:szCs w:val="28"/>
                <w:lang w:eastAsia="ko-KR"/>
              </w:rPr>
              <w:t>20</w:t>
            </w:r>
            <w:r>
              <w:rPr>
                <w:sz w:val="28"/>
                <w:szCs w:val="28"/>
                <w:lang w:val="kk-KZ" w:eastAsia="ko-KR"/>
              </w:rPr>
              <w:t xml:space="preserve"> </w:t>
            </w:r>
            <w:r>
              <w:rPr>
                <w:sz w:val="28"/>
                <w:szCs w:val="28"/>
                <w:lang w:eastAsia="ko-KR"/>
              </w:rPr>
              <w:t xml:space="preserve">гр. </w:t>
            </w:r>
            <w:r>
              <w:rPr>
                <w:sz w:val="28"/>
                <w:szCs w:val="28"/>
                <w:lang w:val="kk-KZ" w:eastAsia="ko-KR"/>
              </w:rPr>
              <w:t>+ 1 гр</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proofErr w:type="spellStart"/>
            <w:r>
              <w:rPr>
                <w:sz w:val="28"/>
                <w:szCs w:val="28"/>
                <w:lang w:eastAsia="ko-KR"/>
              </w:rPr>
              <w:t>Б</w:t>
            </w:r>
            <w:proofErr w:type="gramStart"/>
            <w:r>
              <w:rPr>
                <w:sz w:val="28"/>
                <w:szCs w:val="28"/>
                <w:lang w:eastAsia="ko-KR"/>
              </w:rPr>
              <w:t>i</w:t>
            </w:r>
            <w:proofErr w:type="gramEnd"/>
            <w:r>
              <w:rPr>
                <w:sz w:val="28"/>
                <w:szCs w:val="28"/>
                <w:lang w:eastAsia="ko-KR"/>
              </w:rPr>
              <w:t>рдей</w:t>
            </w:r>
            <w:proofErr w:type="spellEnd"/>
          </w:p>
        </w:tc>
      </w:tr>
      <w:tr w:rsidR="004F0F1A" w:rsidTr="00173A1D">
        <w:tc>
          <w:tcPr>
            <w:tcW w:w="959"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r>
              <w:rPr>
                <w:sz w:val="28"/>
                <w:szCs w:val="28"/>
                <w:lang w:eastAsia="ko-KR"/>
              </w:rPr>
              <w:t>3</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r>
              <w:rPr>
                <w:sz w:val="28"/>
                <w:szCs w:val="28"/>
                <w:lang w:eastAsia="ko-KR"/>
              </w:rPr>
              <w:t>20</w:t>
            </w:r>
            <w:r>
              <w:rPr>
                <w:sz w:val="28"/>
                <w:szCs w:val="28"/>
                <w:lang w:val="kk-KZ" w:eastAsia="ko-KR"/>
              </w:rPr>
              <w:t xml:space="preserve"> </w:t>
            </w:r>
            <w:r>
              <w:rPr>
                <w:sz w:val="28"/>
                <w:szCs w:val="28"/>
                <w:lang w:eastAsia="ko-KR"/>
              </w:rPr>
              <w:t>гр.</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r>
              <w:rPr>
                <w:sz w:val="28"/>
                <w:szCs w:val="28"/>
                <w:lang w:eastAsia="ko-KR"/>
              </w:rPr>
              <w:t>20</w:t>
            </w:r>
            <w:r>
              <w:rPr>
                <w:sz w:val="28"/>
                <w:szCs w:val="28"/>
                <w:lang w:val="kk-KZ" w:eastAsia="ko-KR"/>
              </w:rPr>
              <w:t xml:space="preserve"> </w:t>
            </w:r>
            <w:r>
              <w:rPr>
                <w:sz w:val="28"/>
                <w:szCs w:val="28"/>
                <w:lang w:eastAsia="ko-KR"/>
              </w:rPr>
              <w:t>гр.+5</w:t>
            </w:r>
            <w:r>
              <w:rPr>
                <w:sz w:val="28"/>
                <w:szCs w:val="28"/>
                <w:lang w:val="kk-KZ" w:eastAsia="ko-KR"/>
              </w:rPr>
              <w:t xml:space="preserve"> </w:t>
            </w:r>
            <w:r>
              <w:rPr>
                <w:sz w:val="28"/>
                <w:szCs w:val="28"/>
                <w:lang w:eastAsia="ko-KR"/>
              </w:rPr>
              <w:t>гр.</w:t>
            </w:r>
          </w:p>
        </w:tc>
        <w:tc>
          <w:tcPr>
            <w:tcW w:w="2744" w:type="dxa"/>
            <w:tcBorders>
              <w:top w:val="single" w:sz="6" w:space="0" w:color="000000"/>
              <w:left w:val="single" w:sz="6" w:space="0" w:color="000000"/>
              <w:bottom w:val="single" w:sz="6" w:space="0" w:color="000000"/>
              <w:right w:val="single" w:sz="6" w:space="0" w:color="000000"/>
            </w:tcBorders>
            <w:hideMark/>
          </w:tcPr>
          <w:p w:rsidR="004F0F1A" w:rsidRDefault="004F0F1A" w:rsidP="00173A1D">
            <w:pPr>
              <w:spacing w:line="276" w:lineRule="auto"/>
              <w:jc w:val="both"/>
              <w:rPr>
                <w:sz w:val="28"/>
                <w:szCs w:val="28"/>
                <w:lang w:eastAsia="en-US"/>
              </w:rPr>
            </w:pPr>
            <w:proofErr w:type="spellStart"/>
            <w:r>
              <w:rPr>
                <w:sz w:val="28"/>
                <w:szCs w:val="28"/>
                <w:lang w:eastAsia="ko-KR"/>
              </w:rPr>
              <w:t>Сол</w:t>
            </w:r>
            <w:proofErr w:type="spellEnd"/>
            <w:r>
              <w:rPr>
                <w:sz w:val="28"/>
                <w:szCs w:val="28"/>
                <w:lang w:eastAsia="ko-KR"/>
              </w:rPr>
              <w:t xml:space="preserve"> қол </w:t>
            </w:r>
            <w:proofErr w:type="spellStart"/>
            <w:r>
              <w:rPr>
                <w:sz w:val="28"/>
                <w:szCs w:val="28"/>
                <w:lang w:eastAsia="ko-KR"/>
              </w:rPr>
              <w:t>ауырлау</w:t>
            </w:r>
            <w:proofErr w:type="spellEnd"/>
          </w:p>
        </w:tc>
      </w:tr>
    </w:tbl>
    <w:p w:rsidR="004F0F1A" w:rsidRDefault="004F0F1A" w:rsidP="004F0F1A">
      <w:pPr>
        <w:ind w:firstLine="851"/>
        <w:jc w:val="both"/>
        <w:rPr>
          <w:sz w:val="28"/>
          <w:szCs w:val="28"/>
          <w:lang w:eastAsia="ko-KR"/>
        </w:rPr>
      </w:pPr>
    </w:p>
    <w:p w:rsidR="004F0F1A" w:rsidRDefault="004F0F1A" w:rsidP="004F0F1A">
      <w:pPr>
        <w:ind w:firstLine="851"/>
        <w:jc w:val="both"/>
        <w:rPr>
          <w:sz w:val="28"/>
          <w:szCs w:val="28"/>
          <w:lang w:eastAsia="ko-KR"/>
        </w:rPr>
      </w:pPr>
      <w:proofErr w:type="spellStart"/>
      <w:r>
        <w:rPr>
          <w:sz w:val="28"/>
          <w:szCs w:val="28"/>
          <w:lang w:eastAsia="ko-KR"/>
        </w:rPr>
        <w:t>Студенттер</w:t>
      </w:r>
      <w:proofErr w:type="spellEnd"/>
      <w:r>
        <w:rPr>
          <w:sz w:val="28"/>
          <w:szCs w:val="28"/>
          <w:lang w:eastAsia="ko-KR"/>
        </w:rPr>
        <w:t xml:space="preserve"> </w:t>
      </w:r>
      <w:proofErr w:type="spellStart"/>
      <w:r>
        <w:rPr>
          <w:sz w:val="28"/>
          <w:szCs w:val="28"/>
          <w:lang w:eastAsia="ko-KR"/>
        </w:rPr>
        <w:t>мынадай</w:t>
      </w:r>
      <w:proofErr w:type="spellEnd"/>
      <w:r>
        <w:rPr>
          <w:sz w:val="28"/>
          <w:szCs w:val="28"/>
          <w:lang w:eastAsia="ko-KR"/>
        </w:rPr>
        <w:t xml:space="preserve"> қорытынды </w:t>
      </w:r>
      <w:proofErr w:type="spellStart"/>
      <w:r>
        <w:rPr>
          <w:sz w:val="28"/>
          <w:szCs w:val="28"/>
          <w:lang w:eastAsia="ko-KR"/>
        </w:rPr>
        <w:t>жасайды</w:t>
      </w:r>
      <w:proofErr w:type="spellEnd"/>
      <w:r>
        <w:rPr>
          <w:sz w:val="28"/>
          <w:szCs w:val="28"/>
          <w:lang w:eastAsia="ko-KR"/>
        </w:rPr>
        <w:t>;</w:t>
      </w:r>
    </w:p>
    <w:p w:rsidR="004F0F1A" w:rsidRDefault="004F0F1A" w:rsidP="004F0F1A">
      <w:pPr>
        <w:ind w:firstLine="851"/>
        <w:jc w:val="both"/>
        <w:rPr>
          <w:sz w:val="28"/>
          <w:szCs w:val="28"/>
          <w:lang w:eastAsia="ko-KR"/>
        </w:rPr>
      </w:pPr>
      <w:proofErr w:type="spellStart"/>
      <w:r>
        <w:rPr>
          <w:i/>
          <w:sz w:val="28"/>
          <w:szCs w:val="28"/>
          <w:lang w:eastAsia="ko-KR"/>
        </w:rPr>
        <w:t>Зерттел</w:t>
      </w:r>
      <w:proofErr w:type="spellEnd"/>
      <w:r>
        <w:rPr>
          <w:i/>
          <w:sz w:val="28"/>
          <w:szCs w:val="28"/>
          <w:lang w:val="kk-KZ" w:eastAsia="ko-KR"/>
        </w:rPr>
        <w:t>ін</w:t>
      </w:r>
      <w:proofErr w:type="spellStart"/>
      <w:r>
        <w:rPr>
          <w:i/>
          <w:sz w:val="28"/>
          <w:szCs w:val="28"/>
          <w:lang w:eastAsia="ko-KR"/>
        </w:rPr>
        <w:t>уш</w:t>
      </w:r>
      <w:proofErr w:type="gramStart"/>
      <w:r>
        <w:rPr>
          <w:i/>
          <w:sz w:val="28"/>
          <w:szCs w:val="28"/>
          <w:lang w:eastAsia="ko-KR"/>
        </w:rPr>
        <w:t>i</w:t>
      </w:r>
      <w:proofErr w:type="spellEnd"/>
      <w:proofErr w:type="gramEnd"/>
      <w:r>
        <w:rPr>
          <w:i/>
          <w:sz w:val="28"/>
          <w:szCs w:val="28"/>
          <w:lang w:eastAsia="ko-KR"/>
        </w:rPr>
        <w:t xml:space="preserve"> қолдағы салмақтың өзгешiлiгiн ажыратқан </w:t>
      </w:r>
      <w:proofErr w:type="spellStart"/>
      <w:r>
        <w:rPr>
          <w:i/>
          <w:sz w:val="28"/>
          <w:szCs w:val="28"/>
          <w:lang w:eastAsia="ko-KR"/>
        </w:rPr>
        <w:t>кездегi</w:t>
      </w:r>
      <w:proofErr w:type="spellEnd"/>
      <w:r>
        <w:rPr>
          <w:i/>
          <w:sz w:val="28"/>
          <w:szCs w:val="28"/>
          <w:lang w:eastAsia="ko-KR"/>
        </w:rPr>
        <w:t xml:space="preserve"> салмақ</w:t>
      </w:r>
      <w:r>
        <w:rPr>
          <w:i/>
          <w:sz w:val="28"/>
          <w:szCs w:val="28"/>
          <w:lang w:val="kk-KZ" w:eastAsia="ko-KR"/>
        </w:rPr>
        <w:t xml:space="preserve"> </w:t>
      </w:r>
      <w:r>
        <w:rPr>
          <w:i/>
          <w:sz w:val="28"/>
          <w:szCs w:val="28"/>
          <w:lang w:eastAsia="ko-KR"/>
        </w:rPr>
        <w:t>-</w:t>
      </w:r>
      <w:r>
        <w:rPr>
          <w:i/>
          <w:sz w:val="28"/>
          <w:szCs w:val="28"/>
          <w:lang w:val="kk-KZ" w:eastAsia="ko-KR"/>
        </w:rPr>
        <w:t xml:space="preserve"> </w:t>
      </w:r>
      <w:proofErr w:type="spellStart"/>
      <w:r>
        <w:rPr>
          <w:i/>
          <w:sz w:val="28"/>
          <w:szCs w:val="28"/>
          <w:lang w:eastAsia="ko-KR"/>
        </w:rPr>
        <w:t>айыру</w:t>
      </w:r>
      <w:proofErr w:type="spellEnd"/>
      <w:r>
        <w:rPr>
          <w:i/>
          <w:sz w:val="28"/>
          <w:szCs w:val="28"/>
          <w:lang w:eastAsia="ko-KR"/>
        </w:rPr>
        <w:t xml:space="preserve"> табалдырығы </w:t>
      </w:r>
      <w:proofErr w:type="spellStart"/>
      <w:r>
        <w:rPr>
          <w:i/>
          <w:sz w:val="28"/>
          <w:szCs w:val="28"/>
          <w:lang w:eastAsia="ko-KR"/>
        </w:rPr>
        <w:t>болып</w:t>
      </w:r>
      <w:proofErr w:type="spellEnd"/>
      <w:r>
        <w:rPr>
          <w:i/>
          <w:sz w:val="28"/>
          <w:szCs w:val="28"/>
          <w:lang w:eastAsia="ko-KR"/>
        </w:rPr>
        <w:t xml:space="preserve"> </w:t>
      </w:r>
      <w:proofErr w:type="spellStart"/>
      <w:r>
        <w:rPr>
          <w:i/>
          <w:sz w:val="28"/>
          <w:szCs w:val="28"/>
          <w:lang w:eastAsia="ko-KR"/>
        </w:rPr>
        <w:t>табылады</w:t>
      </w:r>
      <w:proofErr w:type="spellEnd"/>
    </w:p>
    <w:p w:rsidR="004F0F1A" w:rsidRDefault="004F0F1A" w:rsidP="004F0F1A">
      <w:pPr>
        <w:ind w:left="851"/>
        <w:jc w:val="both"/>
        <w:rPr>
          <w:sz w:val="28"/>
          <w:szCs w:val="28"/>
          <w:lang w:eastAsia="ko-KR"/>
        </w:rPr>
      </w:pPr>
    </w:p>
    <w:p w:rsidR="004F0F1A" w:rsidRDefault="004F0F1A" w:rsidP="004F0F1A">
      <w:pPr>
        <w:jc w:val="both"/>
        <w:rPr>
          <w:sz w:val="28"/>
          <w:szCs w:val="28"/>
          <w:lang w:val="kk-KZ" w:eastAsia="ko-KR"/>
        </w:rPr>
      </w:pPr>
      <w:r>
        <w:rPr>
          <w:sz w:val="28"/>
          <w:szCs w:val="28"/>
          <w:lang w:val="kk-KZ" w:eastAsia="ko-KR"/>
        </w:rPr>
        <w:t>Тәжірибе бойынша пысықтау сұрақтары:</w:t>
      </w:r>
    </w:p>
    <w:p w:rsidR="004F0F1A" w:rsidRDefault="004F0F1A" w:rsidP="004F0F1A">
      <w:pPr>
        <w:numPr>
          <w:ilvl w:val="0"/>
          <w:numId w:val="1"/>
        </w:numPr>
        <w:jc w:val="both"/>
        <w:rPr>
          <w:sz w:val="28"/>
          <w:szCs w:val="28"/>
          <w:lang w:eastAsia="ko-KR"/>
        </w:rPr>
      </w:pPr>
      <w:proofErr w:type="spellStart"/>
      <w:r>
        <w:rPr>
          <w:sz w:val="28"/>
          <w:szCs w:val="28"/>
          <w:lang w:eastAsia="ko-KR"/>
        </w:rPr>
        <w:t>Айырма</w:t>
      </w:r>
      <w:proofErr w:type="spellEnd"/>
      <w:r>
        <w:rPr>
          <w:sz w:val="28"/>
          <w:szCs w:val="28"/>
          <w:lang w:eastAsia="ko-KR"/>
        </w:rPr>
        <w:t xml:space="preserve"> </w:t>
      </w:r>
      <w:proofErr w:type="spellStart"/>
      <w:r>
        <w:rPr>
          <w:sz w:val="28"/>
          <w:szCs w:val="28"/>
          <w:lang w:eastAsia="ko-KR"/>
        </w:rPr>
        <w:t>сезг</w:t>
      </w:r>
      <w:proofErr w:type="gramStart"/>
      <w:r>
        <w:rPr>
          <w:sz w:val="28"/>
          <w:szCs w:val="28"/>
          <w:lang w:eastAsia="ko-KR"/>
        </w:rPr>
        <w:t>i</w:t>
      </w:r>
      <w:proofErr w:type="gramEnd"/>
      <w:r>
        <w:rPr>
          <w:sz w:val="28"/>
          <w:szCs w:val="28"/>
          <w:lang w:eastAsia="ko-KR"/>
        </w:rPr>
        <w:t>шiтiк</w:t>
      </w:r>
      <w:proofErr w:type="spellEnd"/>
      <w:r>
        <w:rPr>
          <w:sz w:val="28"/>
          <w:szCs w:val="28"/>
          <w:lang w:eastAsia="ko-KR"/>
        </w:rPr>
        <w:t xml:space="preserve"> </w:t>
      </w:r>
      <w:proofErr w:type="spellStart"/>
      <w:r>
        <w:rPr>
          <w:sz w:val="28"/>
          <w:szCs w:val="28"/>
          <w:lang w:eastAsia="ko-KR"/>
        </w:rPr>
        <w:t>дегенiмiз</w:t>
      </w:r>
      <w:proofErr w:type="spellEnd"/>
      <w:r>
        <w:rPr>
          <w:sz w:val="28"/>
          <w:szCs w:val="28"/>
          <w:lang w:eastAsia="ko-KR"/>
        </w:rPr>
        <w:t xml:space="preserve"> не?</w:t>
      </w:r>
    </w:p>
    <w:p w:rsidR="004F0F1A" w:rsidRDefault="004F0F1A" w:rsidP="004F0F1A">
      <w:pPr>
        <w:numPr>
          <w:ilvl w:val="0"/>
          <w:numId w:val="1"/>
        </w:numPr>
        <w:jc w:val="both"/>
        <w:rPr>
          <w:sz w:val="28"/>
          <w:szCs w:val="28"/>
          <w:lang w:eastAsia="ko-KR"/>
        </w:rPr>
      </w:pPr>
      <w:r>
        <w:rPr>
          <w:sz w:val="28"/>
          <w:szCs w:val="28"/>
          <w:lang w:eastAsia="ko-KR"/>
        </w:rPr>
        <w:t xml:space="preserve">Абсолют </w:t>
      </w:r>
      <w:proofErr w:type="spellStart"/>
      <w:r>
        <w:rPr>
          <w:sz w:val="28"/>
          <w:szCs w:val="28"/>
          <w:lang w:eastAsia="ko-KR"/>
        </w:rPr>
        <w:t>сезг</w:t>
      </w:r>
      <w:proofErr w:type="gramStart"/>
      <w:r>
        <w:rPr>
          <w:sz w:val="28"/>
          <w:szCs w:val="28"/>
          <w:lang w:eastAsia="ko-KR"/>
        </w:rPr>
        <w:t>i</w:t>
      </w:r>
      <w:proofErr w:type="gramEnd"/>
      <w:r>
        <w:rPr>
          <w:sz w:val="28"/>
          <w:szCs w:val="28"/>
          <w:lang w:eastAsia="ko-KR"/>
        </w:rPr>
        <w:t>штiк</w:t>
      </w:r>
      <w:proofErr w:type="spellEnd"/>
      <w:r>
        <w:rPr>
          <w:sz w:val="28"/>
          <w:szCs w:val="28"/>
          <w:lang w:eastAsia="ko-KR"/>
        </w:rPr>
        <w:t xml:space="preserve"> </w:t>
      </w:r>
      <w:proofErr w:type="spellStart"/>
      <w:r>
        <w:rPr>
          <w:sz w:val="28"/>
          <w:szCs w:val="28"/>
          <w:lang w:eastAsia="ko-KR"/>
        </w:rPr>
        <w:t>дегенiмiз</w:t>
      </w:r>
      <w:proofErr w:type="spellEnd"/>
      <w:r>
        <w:rPr>
          <w:sz w:val="28"/>
          <w:szCs w:val="28"/>
          <w:lang w:eastAsia="ko-KR"/>
        </w:rPr>
        <w:t xml:space="preserve"> не?</w:t>
      </w:r>
    </w:p>
    <w:p w:rsidR="004F0F1A" w:rsidRDefault="004F0F1A" w:rsidP="004F0F1A">
      <w:pPr>
        <w:rPr>
          <w:sz w:val="28"/>
          <w:szCs w:val="28"/>
        </w:rPr>
      </w:pPr>
    </w:p>
    <w:p w:rsidR="004F0F1A" w:rsidRDefault="004F0F1A" w:rsidP="004F0F1A"/>
    <w:p w:rsidR="00C55AD4" w:rsidRDefault="00C55AD4"/>
    <w:sectPr w:rsidR="00C55AD4" w:rsidSect="005909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77E82"/>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trike w:val="0"/>
        <w:dstrike w:val="0"/>
        <w:sz w:val="28"/>
        <w:u w:val="none"/>
        <w:effect w:val="none"/>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F0F1A"/>
    <w:rsid w:val="00353120"/>
    <w:rsid w:val="004F0F1A"/>
    <w:rsid w:val="00C55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F1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2023-06-14T23:06:00Z</dcterms:created>
  <dcterms:modified xsi:type="dcterms:W3CDTF">2023-06-14T23:06:00Z</dcterms:modified>
</cp:coreProperties>
</file>